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06" w:rsidRPr="00E95376" w:rsidRDefault="006B1706" w:rsidP="006264B5">
      <w:pPr>
        <w:spacing w:before="0" w:line="360" w:lineRule="auto"/>
        <w:rPr>
          <w:rFonts w:ascii="Times New Roman" w:hAnsi="Times New Roman" w:cs="Times New Roman"/>
          <w:sz w:val="52"/>
          <w:szCs w:val="52"/>
        </w:rPr>
      </w:pPr>
    </w:p>
    <w:p w:rsidR="007843EF" w:rsidRPr="00E95376" w:rsidRDefault="007843EF" w:rsidP="006264B5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7843EF" w:rsidRPr="00E95376" w:rsidRDefault="007843EF" w:rsidP="006264B5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7843EF" w:rsidRPr="00E95376" w:rsidRDefault="007843EF" w:rsidP="006264B5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7843EF" w:rsidRPr="00E95376" w:rsidRDefault="007843EF" w:rsidP="006264B5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2E5EFC" w:rsidRDefault="004B5428" w:rsidP="006264B5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95376">
        <w:rPr>
          <w:rFonts w:ascii="Times New Roman" w:hAnsi="Times New Roman" w:cs="Times New Roman"/>
          <w:b/>
          <w:sz w:val="52"/>
          <w:szCs w:val="52"/>
        </w:rPr>
        <w:t>D</w:t>
      </w:r>
      <w:r w:rsidR="007843EF" w:rsidRPr="00E95376">
        <w:rPr>
          <w:rFonts w:ascii="Times New Roman" w:hAnsi="Times New Roman" w:cs="Times New Roman"/>
          <w:b/>
          <w:sz w:val="52"/>
          <w:szCs w:val="52"/>
        </w:rPr>
        <w:t>- 03.02.01</w:t>
      </w:r>
    </w:p>
    <w:p w:rsidR="00E95376" w:rsidRPr="00E95376" w:rsidRDefault="00E95376" w:rsidP="006264B5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B5428" w:rsidRPr="00E95376" w:rsidRDefault="007843EF" w:rsidP="006264B5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95376">
        <w:rPr>
          <w:rFonts w:ascii="Times New Roman" w:hAnsi="Times New Roman" w:cs="Times New Roman"/>
          <w:b/>
          <w:sz w:val="52"/>
          <w:szCs w:val="52"/>
        </w:rPr>
        <w:t xml:space="preserve">Kanalizacja </w:t>
      </w:r>
      <w:r w:rsidR="00E95376">
        <w:rPr>
          <w:rFonts w:ascii="Times New Roman" w:hAnsi="Times New Roman" w:cs="Times New Roman"/>
          <w:b/>
          <w:sz w:val="52"/>
          <w:szCs w:val="52"/>
        </w:rPr>
        <w:t>d</w:t>
      </w:r>
      <w:r w:rsidRPr="00E95376">
        <w:rPr>
          <w:rFonts w:ascii="Times New Roman" w:hAnsi="Times New Roman" w:cs="Times New Roman"/>
          <w:b/>
          <w:sz w:val="52"/>
          <w:szCs w:val="52"/>
        </w:rPr>
        <w:t>eszczowa</w:t>
      </w:r>
    </w:p>
    <w:p w:rsidR="0034676B" w:rsidRDefault="0034676B" w:rsidP="006264B5">
      <w:pPr>
        <w:tabs>
          <w:tab w:val="clear" w:pos="284"/>
        </w:tabs>
        <w:spacing w:before="0" w:line="360" w:lineRule="auto"/>
        <w:jc w:val="left"/>
      </w:pPr>
      <w:r>
        <w:br w:type="page"/>
      </w:r>
    </w:p>
    <w:p w:rsidR="000941FF" w:rsidRDefault="000941FF" w:rsidP="006264B5">
      <w:pPr>
        <w:pStyle w:val="Nagwek1"/>
        <w:spacing w:before="0" w:line="360" w:lineRule="auto"/>
      </w:pPr>
      <w:r w:rsidRPr="00A06101">
        <w:lastRenderedPageBreak/>
        <w:t>WST</w:t>
      </w:r>
      <w:r w:rsidRPr="00A06101">
        <w:rPr>
          <w:rFonts w:eastAsia="TimesNewRoman,Bold"/>
        </w:rPr>
        <w:t>Ę</w:t>
      </w:r>
      <w:r w:rsidRPr="00A06101">
        <w:t>P</w:t>
      </w:r>
    </w:p>
    <w:p w:rsidR="00E95376" w:rsidRPr="00E95376" w:rsidRDefault="00E95376" w:rsidP="006264B5">
      <w:pPr>
        <w:spacing w:before="0" w:line="360" w:lineRule="auto"/>
        <w:rPr>
          <w:lang w:eastAsia="pl-PL"/>
        </w:rPr>
      </w:pPr>
    </w:p>
    <w:p w:rsidR="000941FF" w:rsidRPr="003A7E2E" w:rsidRDefault="000941FF" w:rsidP="006264B5">
      <w:pPr>
        <w:pStyle w:val="Nagwek2"/>
        <w:spacing w:before="0" w:after="0" w:line="360" w:lineRule="auto"/>
      </w:pPr>
      <w:r w:rsidRPr="003A7E2E">
        <w:t xml:space="preserve">Przedmiot </w:t>
      </w:r>
      <w:r w:rsidR="008E2F6E" w:rsidRPr="00376C88">
        <w:t>S</w:t>
      </w:r>
      <w:r w:rsidRPr="00376C88">
        <w:t>ST</w:t>
      </w:r>
    </w:p>
    <w:p w:rsidR="000941FF" w:rsidRPr="00437271" w:rsidRDefault="00C17A70" w:rsidP="006264B5">
      <w:pPr>
        <w:spacing w:before="0" w:line="360" w:lineRule="auto"/>
        <w:rPr>
          <w:rFonts w:cs="Times-Bold"/>
        </w:rPr>
      </w:pPr>
      <w:r>
        <w:tab/>
      </w:r>
      <w:r w:rsidR="000941FF" w:rsidRPr="00C17A70">
        <w:t>Przedmiotem</w:t>
      </w:r>
      <w:r w:rsidR="000941FF" w:rsidRPr="004B5428">
        <w:t xml:space="preserve"> niniejszej s</w:t>
      </w:r>
      <w:r w:rsidR="008E2F6E">
        <w:t>zczegółowej s</w:t>
      </w:r>
      <w:r w:rsidR="000941FF" w:rsidRPr="004B5428">
        <w:t>pecyfikacji technicznej (</w:t>
      </w:r>
      <w:r w:rsidR="008E2F6E">
        <w:t>S</w:t>
      </w:r>
      <w:r w:rsidR="000941FF" w:rsidRPr="004B5428">
        <w:t>ST) s</w:t>
      </w:r>
      <w:r w:rsidR="000941FF" w:rsidRPr="004B5428">
        <w:rPr>
          <w:rFonts w:eastAsia="TimesNewRoman" w:cs="TimesNewRoman"/>
        </w:rPr>
        <w:t xml:space="preserve">ą </w:t>
      </w:r>
      <w:r w:rsidR="000941FF" w:rsidRPr="004B5428">
        <w:t>wymagania dotycz</w:t>
      </w:r>
      <w:r w:rsidR="000941FF" w:rsidRPr="004B5428">
        <w:rPr>
          <w:rFonts w:eastAsia="TimesNewRoman" w:cs="TimesNewRoman"/>
        </w:rPr>
        <w:t>ą</w:t>
      </w:r>
      <w:r w:rsidR="00EA2375">
        <w:t>ce wykonania i </w:t>
      </w:r>
      <w:r w:rsidR="000941FF" w:rsidRPr="004B5428">
        <w:t xml:space="preserve">odbioru robót </w:t>
      </w:r>
      <w:r w:rsidR="00460211">
        <w:t>związanych z budową kanalizacji deszczowej przeznaczonej do odwodnienia korpusu drogowego</w:t>
      </w:r>
      <w:r w:rsidR="00B33FB0">
        <w:t>.</w:t>
      </w:r>
    </w:p>
    <w:p w:rsidR="000941FF" w:rsidRPr="004B5428" w:rsidRDefault="000941FF" w:rsidP="006264B5">
      <w:pPr>
        <w:pStyle w:val="Nagwek2"/>
        <w:spacing w:before="0" w:after="0" w:line="360" w:lineRule="auto"/>
      </w:pPr>
      <w:r w:rsidRPr="004B5428">
        <w:t xml:space="preserve">Zakres </w:t>
      </w:r>
      <w:r w:rsidRPr="00A63DB9">
        <w:t>stosowania</w:t>
      </w:r>
      <w:r w:rsidRPr="004B5428">
        <w:t xml:space="preserve"> S</w:t>
      </w:r>
      <w:r w:rsidR="008E2F6E">
        <w:t>S</w:t>
      </w:r>
      <w:r w:rsidRPr="004B5428">
        <w:t>T</w:t>
      </w:r>
    </w:p>
    <w:p w:rsidR="000941FF" w:rsidRPr="004B5428" w:rsidRDefault="00C17A70" w:rsidP="006264B5">
      <w:pPr>
        <w:spacing w:before="0" w:line="360" w:lineRule="auto"/>
      </w:pPr>
      <w:r>
        <w:tab/>
      </w:r>
      <w:r w:rsidR="006B1706">
        <w:t>Szczegółowa</w:t>
      </w:r>
      <w:r w:rsidR="00E95376">
        <w:t xml:space="preserve"> </w:t>
      </w:r>
      <w:r w:rsidR="000941FF" w:rsidRPr="002B18BA">
        <w:t>specyfikacja</w:t>
      </w:r>
      <w:r w:rsidR="000941FF" w:rsidRPr="004B5428">
        <w:t xml:space="preserve"> techniczna stanowi dokument przetargow</w:t>
      </w:r>
      <w:r w:rsidR="00EA2375">
        <w:t>y i kontraktowy przy zlecaniu i </w:t>
      </w:r>
      <w:r w:rsidR="000941FF" w:rsidRPr="004B5428">
        <w:t xml:space="preserve">realizacji robót </w:t>
      </w:r>
    </w:p>
    <w:p w:rsidR="000941FF" w:rsidRPr="004B5428" w:rsidRDefault="000941FF" w:rsidP="006264B5">
      <w:pPr>
        <w:pStyle w:val="Nagwek2"/>
        <w:spacing w:before="0" w:after="0" w:line="360" w:lineRule="auto"/>
      </w:pPr>
      <w:r w:rsidRPr="004B5428">
        <w:t>Zakres robót objętych S</w:t>
      </w:r>
      <w:r w:rsidR="00B86B2C">
        <w:t>S</w:t>
      </w:r>
      <w:r w:rsidRPr="004B5428">
        <w:t>T</w:t>
      </w:r>
    </w:p>
    <w:p w:rsidR="00411F76" w:rsidRPr="004B5428" w:rsidRDefault="00C17A70" w:rsidP="006264B5">
      <w:pPr>
        <w:spacing w:before="0" w:line="360" w:lineRule="auto"/>
      </w:pPr>
      <w:r>
        <w:tab/>
      </w:r>
      <w:r w:rsidR="00460211" w:rsidRPr="00BC26FD">
        <w:t>Ustalenia zawarte w niniejszej specyfikacji dotycz</w:t>
      </w:r>
      <w:r w:rsidR="00460211" w:rsidRPr="00BC26FD">
        <w:rPr>
          <w:rFonts w:cs="TimesNewRoman"/>
        </w:rPr>
        <w:t xml:space="preserve">ą </w:t>
      </w:r>
      <w:r w:rsidR="00460211" w:rsidRPr="00D116FE">
        <w:t>zasad prowadzenia i odbioru robót związanych z </w:t>
      </w:r>
      <w:r w:rsidR="00460211">
        <w:t>budową kanalizacji deszczowej do odwodnienia korpusu drogowego</w:t>
      </w:r>
      <w:r w:rsidR="00460211">
        <w:rPr>
          <w:rFonts w:cs="TimesNewRoman"/>
        </w:rPr>
        <w:t xml:space="preserve">, </w:t>
      </w:r>
      <w:r w:rsidR="00B950B0">
        <w:rPr>
          <w:rFonts w:cs="TimesNewRoman"/>
        </w:rPr>
        <w:t xml:space="preserve"> </w:t>
      </w:r>
    </w:p>
    <w:p w:rsidR="000941FF" w:rsidRPr="004B5428" w:rsidRDefault="000941FF" w:rsidP="006264B5">
      <w:pPr>
        <w:pStyle w:val="Nagwek2"/>
        <w:spacing w:before="0" w:after="0" w:line="360" w:lineRule="auto"/>
      </w:pPr>
      <w:r w:rsidRPr="004B5428">
        <w:t>Określenia podstawowe</w:t>
      </w:r>
    </w:p>
    <w:p w:rsidR="007843EF" w:rsidRDefault="00C17A70" w:rsidP="006264B5">
      <w:pPr>
        <w:spacing w:before="0" w:line="360" w:lineRule="auto"/>
      </w:pPr>
      <w:r>
        <w:tab/>
      </w:r>
      <w:r w:rsidR="000941FF" w:rsidRPr="004B5428">
        <w:t>U</w:t>
      </w:r>
      <w:r w:rsidR="000941FF" w:rsidRPr="004B5428">
        <w:rPr>
          <w:rFonts w:eastAsia="TimesNewRoman" w:cs="TimesNewRoman"/>
        </w:rPr>
        <w:t>ż</w:t>
      </w:r>
      <w:r w:rsidR="000941FF" w:rsidRPr="004B5428">
        <w:t>yte w S</w:t>
      </w:r>
      <w:r w:rsidR="00B86B2C">
        <w:t>S</w:t>
      </w:r>
      <w:r w:rsidR="000941FF" w:rsidRPr="004B5428">
        <w:t>T wymienione poni</w:t>
      </w:r>
      <w:r w:rsidR="000941FF" w:rsidRPr="004B5428">
        <w:rPr>
          <w:rFonts w:eastAsia="TimesNewRoman" w:cs="TimesNewRoman"/>
        </w:rPr>
        <w:t>ż</w:t>
      </w:r>
      <w:r w:rsidR="000941FF" w:rsidRPr="004B5428">
        <w:t>ej okre</w:t>
      </w:r>
      <w:r w:rsidR="000941FF" w:rsidRPr="004B5428">
        <w:rPr>
          <w:rFonts w:eastAsia="TimesNewRoman" w:cs="TimesNewRoman"/>
        </w:rPr>
        <w:t>ś</w:t>
      </w:r>
      <w:r w:rsidR="000941FF" w:rsidRPr="004B5428">
        <w:t>lenia nale</w:t>
      </w:r>
      <w:r w:rsidR="000941FF" w:rsidRPr="004B5428">
        <w:rPr>
          <w:rFonts w:eastAsia="TimesNewRoman" w:cs="TimesNewRoman"/>
        </w:rPr>
        <w:t>ż</w:t>
      </w:r>
      <w:r w:rsidR="000941FF" w:rsidRPr="004B5428">
        <w:t>y rozumie</w:t>
      </w:r>
      <w:r w:rsidR="000941FF" w:rsidRPr="004B5428">
        <w:rPr>
          <w:rFonts w:eastAsia="TimesNewRoman" w:cs="TimesNewRoman"/>
        </w:rPr>
        <w:t xml:space="preserve">ć </w:t>
      </w:r>
      <w:r w:rsidR="000941FF" w:rsidRPr="004B5428">
        <w:t>w ka</w:t>
      </w:r>
      <w:r w:rsidR="000941FF" w:rsidRPr="004B5428">
        <w:rPr>
          <w:rFonts w:eastAsia="TimesNewRoman" w:cs="TimesNewRoman"/>
        </w:rPr>
        <w:t>ż</w:t>
      </w:r>
      <w:r w:rsidR="000941FF" w:rsidRPr="004B5428">
        <w:t>dym przypadku nast</w:t>
      </w:r>
      <w:r w:rsidR="000941FF" w:rsidRPr="004B5428">
        <w:rPr>
          <w:rFonts w:eastAsia="TimesNewRoman" w:cs="TimesNewRoman"/>
        </w:rPr>
        <w:t>ę</w:t>
      </w:r>
      <w:r w:rsidR="000941FF" w:rsidRPr="004B5428">
        <w:t>puj</w:t>
      </w:r>
      <w:r w:rsidR="000941FF" w:rsidRPr="004B5428">
        <w:rPr>
          <w:rFonts w:eastAsia="TimesNewRoman" w:cs="TimesNewRoman"/>
        </w:rPr>
        <w:t>ą</w:t>
      </w:r>
      <w:r w:rsidR="000941FF" w:rsidRPr="004B5428">
        <w:t>co:</w:t>
      </w:r>
    </w:p>
    <w:p w:rsidR="007843EF" w:rsidRDefault="007857BA" w:rsidP="006264B5">
      <w:pPr>
        <w:spacing w:before="0" w:line="360" w:lineRule="auto"/>
        <w:rPr>
          <w:rFonts w:eastAsia="Batang"/>
        </w:rPr>
      </w:pPr>
      <w:r w:rsidRPr="00A95B48">
        <w:rPr>
          <w:rFonts w:eastAsia="Batang"/>
        </w:rPr>
        <w:t>Kanalizacja deszczowa - sieć kanalizacyjna zewnętrzna przeznaczona do odprowadzenia ścieków opadowych.</w:t>
      </w:r>
    </w:p>
    <w:p w:rsidR="007843EF" w:rsidRDefault="007857BA" w:rsidP="006264B5">
      <w:pPr>
        <w:spacing w:before="0" w:line="360" w:lineRule="auto"/>
      </w:pPr>
      <w:r w:rsidRPr="00A95B48">
        <w:t>Kanał - liniowa budowla przeznaczona do grawitacyjnego odprowadzania ścieków.</w:t>
      </w:r>
    </w:p>
    <w:p w:rsidR="007843EF" w:rsidRDefault="007857BA" w:rsidP="006264B5">
      <w:pPr>
        <w:spacing w:before="0" w:line="360" w:lineRule="auto"/>
      </w:pPr>
      <w:r w:rsidRPr="00A95B48">
        <w:t>Kanał deszczowy - kanał przeznaczony do odprowadzania ścieków opadowych.</w:t>
      </w:r>
    </w:p>
    <w:p w:rsidR="007843EF" w:rsidRDefault="007857BA" w:rsidP="006264B5">
      <w:pPr>
        <w:spacing w:before="0" w:line="360" w:lineRule="auto"/>
      </w:pPr>
      <w:r w:rsidRPr="00A95B48">
        <w:t>Przykanalik - kanał przeznaczony do połączenia wpustu deszczowego z siecią kanalizacji deszczowej.</w:t>
      </w:r>
    </w:p>
    <w:p w:rsidR="007843EF" w:rsidRDefault="007857BA" w:rsidP="006264B5">
      <w:pPr>
        <w:spacing w:before="0" w:line="360" w:lineRule="auto"/>
      </w:pPr>
      <w:r w:rsidRPr="00A95B48">
        <w:t>Kanał nie</w:t>
      </w:r>
      <w:r w:rsidR="006264B5">
        <w:t xml:space="preserve"> </w:t>
      </w:r>
      <w:r w:rsidRPr="00A95B48">
        <w:t>przełazowy - kanał zamknięty o wysokości wewnętrznej mniejszej niż 1,0 m.</w:t>
      </w:r>
    </w:p>
    <w:p w:rsidR="007843EF" w:rsidRDefault="007857BA" w:rsidP="006264B5">
      <w:pPr>
        <w:spacing w:before="0" w:line="360" w:lineRule="auto"/>
      </w:pPr>
      <w:r w:rsidRPr="00A95B48">
        <w:t>Studzienka kanalizacyjna - studzienka rewizyjna - na kanale nie</w:t>
      </w:r>
      <w:r w:rsidR="006264B5">
        <w:t xml:space="preserve"> </w:t>
      </w:r>
      <w:r w:rsidRPr="00A95B48">
        <w:t>przełazowym przeznaczona do kontroli i prawidłowej eksploatacji kanałów.</w:t>
      </w:r>
    </w:p>
    <w:p w:rsidR="007843EF" w:rsidRDefault="007857BA" w:rsidP="006264B5">
      <w:pPr>
        <w:spacing w:before="0" w:line="360" w:lineRule="auto"/>
      </w:pPr>
      <w:r w:rsidRPr="00A95B48">
        <w:t>Studzienka przelotowa - studzienka kanalizacyjna zlokalizowana na załamaniach osi kanału w planie, na załamaniach spadku kanału oraz na odcinkach prostych.</w:t>
      </w:r>
    </w:p>
    <w:p w:rsidR="007843EF" w:rsidRDefault="00B6637E" w:rsidP="006264B5">
      <w:pPr>
        <w:spacing w:before="0" w:line="360" w:lineRule="auto"/>
      </w:pPr>
      <w:r w:rsidRPr="00A95B48">
        <w:t>Studzienka połączeniowa – studzienka kanalizacyjna przeznaczona do łączenia co najmniej dwóch kanałów dopływowych w jeden kanał odpływowy.</w:t>
      </w:r>
    </w:p>
    <w:p w:rsidR="007857BA" w:rsidRDefault="007857BA" w:rsidP="006264B5">
      <w:pPr>
        <w:spacing w:before="0" w:line="360" w:lineRule="auto"/>
        <w:rPr>
          <w:rFonts w:eastAsia="Batang"/>
        </w:rPr>
      </w:pPr>
      <w:r w:rsidRPr="00A95B48">
        <w:rPr>
          <w:rFonts w:eastAsia="Batang"/>
        </w:rPr>
        <w:t>Studzienka kaskadowa (spadowa) - studzienka kanalizacyjna umożliwiająca odpływ ścieków wyżej położonego kanału dopływowego do niżej położonego kanału odpływowego.</w:t>
      </w:r>
    </w:p>
    <w:p w:rsidR="00B950B0" w:rsidRDefault="00B950B0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  <w:rPr>
          <w:rFonts w:cs="Times New Roman"/>
          <w:szCs w:val="20"/>
        </w:rPr>
      </w:pPr>
      <w:r w:rsidRPr="00B950B0">
        <w:rPr>
          <w:rFonts w:cs="Times New Roman"/>
          <w:bCs/>
          <w:szCs w:val="20"/>
        </w:rPr>
        <w:t xml:space="preserve">Studzienki wielofunkcyjne- </w:t>
      </w:r>
      <w:r w:rsidRPr="00B950B0">
        <w:rPr>
          <w:rFonts w:cs="Times New Roman"/>
          <w:szCs w:val="20"/>
        </w:rPr>
        <w:t>wykonane z tworzyw sztucznych  systemu DRAINFIX lub równowa</w:t>
      </w:r>
      <w:r w:rsidRPr="00B950B0">
        <w:rPr>
          <w:rFonts w:eastAsia="TimesNewRoman" w:cs="TimesNewRoman"/>
          <w:szCs w:val="20"/>
        </w:rPr>
        <w:t>ż</w:t>
      </w:r>
      <w:r w:rsidRPr="00B950B0">
        <w:rPr>
          <w:rFonts w:cs="Times New Roman"/>
          <w:szCs w:val="20"/>
        </w:rPr>
        <w:t>nego- słu</w:t>
      </w:r>
      <w:r w:rsidRPr="00B950B0">
        <w:rPr>
          <w:rFonts w:eastAsia="TimesNewRoman" w:cs="TimesNewRoman"/>
          <w:szCs w:val="20"/>
        </w:rPr>
        <w:t>żą</w:t>
      </w:r>
      <w:r w:rsidRPr="00B950B0">
        <w:rPr>
          <w:rFonts w:cs="Times New Roman"/>
          <w:szCs w:val="20"/>
        </w:rPr>
        <w:t>ce do inspekcji oraz filtrowania wód opadowych</w:t>
      </w:r>
    </w:p>
    <w:p w:rsidR="00B950B0" w:rsidRPr="00B950B0" w:rsidRDefault="00B950B0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  <w:rPr>
          <w:rFonts w:cs="Times New Roman"/>
          <w:szCs w:val="20"/>
        </w:rPr>
      </w:pPr>
      <w:r w:rsidRPr="00B950B0">
        <w:rPr>
          <w:rFonts w:cs="Times New Roman"/>
          <w:bCs/>
          <w:szCs w:val="20"/>
        </w:rPr>
        <w:t>Studzienki rewizyjne -w</w:t>
      </w:r>
      <w:r w:rsidRPr="00B950B0">
        <w:rPr>
          <w:rFonts w:cs="Times New Roman"/>
          <w:szCs w:val="20"/>
        </w:rPr>
        <w:t>ykonane z tworzyw sztucznych  systemu DRAINFIX  lub równowa</w:t>
      </w:r>
      <w:r w:rsidRPr="00B950B0">
        <w:rPr>
          <w:rFonts w:eastAsia="TimesNewRoman" w:cs="TimesNewRoman"/>
          <w:szCs w:val="20"/>
        </w:rPr>
        <w:t>ż</w:t>
      </w:r>
      <w:r w:rsidRPr="00B950B0">
        <w:rPr>
          <w:rFonts w:cs="Times New Roman"/>
          <w:szCs w:val="20"/>
        </w:rPr>
        <w:t>nego słu</w:t>
      </w:r>
      <w:r w:rsidRPr="00B950B0">
        <w:rPr>
          <w:rFonts w:eastAsia="TimesNewRoman" w:cs="TimesNewRoman"/>
          <w:szCs w:val="20"/>
        </w:rPr>
        <w:t>żą</w:t>
      </w:r>
      <w:r w:rsidRPr="00B950B0">
        <w:rPr>
          <w:rFonts w:cs="Times New Roman"/>
          <w:szCs w:val="20"/>
        </w:rPr>
        <w:t>ce do</w:t>
      </w:r>
    </w:p>
    <w:p w:rsidR="00E95376" w:rsidRDefault="00B950B0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  <w:rPr>
          <w:rFonts w:cs="Times New Roman"/>
          <w:szCs w:val="20"/>
        </w:rPr>
      </w:pPr>
      <w:r w:rsidRPr="00B950B0">
        <w:rPr>
          <w:rFonts w:cs="Times New Roman"/>
          <w:szCs w:val="20"/>
        </w:rPr>
        <w:t>inspekcji oraz odpowietrzenia tuneli rozs</w:t>
      </w:r>
      <w:r w:rsidRPr="00B950B0">
        <w:rPr>
          <w:rFonts w:eastAsia="TimesNewRoman" w:cs="TimesNewRoman"/>
          <w:szCs w:val="20"/>
        </w:rPr>
        <w:t>ą</w:t>
      </w:r>
      <w:r w:rsidRPr="00B950B0">
        <w:rPr>
          <w:rFonts w:cs="Times New Roman"/>
          <w:szCs w:val="20"/>
        </w:rPr>
        <w:t>czaj</w:t>
      </w:r>
      <w:r w:rsidRPr="00B950B0">
        <w:rPr>
          <w:rFonts w:eastAsia="TimesNewRoman" w:cs="TimesNewRoman"/>
          <w:szCs w:val="20"/>
        </w:rPr>
        <w:t>ą</w:t>
      </w:r>
      <w:r w:rsidRPr="00B950B0">
        <w:rPr>
          <w:rFonts w:cs="Times New Roman"/>
          <w:szCs w:val="20"/>
        </w:rPr>
        <w:t>cych.</w:t>
      </w:r>
    </w:p>
    <w:p w:rsidR="00E95376" w:rsidRDefault="007F0CD8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</w:pPr>
      <w:r w:rsidRPr="00A95B48">
        <w:t>Komora kanalizacyjna</w:t>
      </w:r>
      <w:r w:rsidRPr="007F0CD8">
        <w:t xml:space="preserve"> - komora rewizyjna na kanale przełazowym przeznaczona </w:t>
      </w:r>
      <w:r>
        <w:t>do kontroli i </w:t>
      </w:r>
      <w:r w:rsidRPr="007F0CD8">
        <w:t>prawidłowej eksploatacji kanałów.</w:t>
      </w:r>
    </w:p>
    <w:p w:rsidR="00E95376" w:rsidRDefault="007F0CD8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</w:pPr>
      <w:r w:rsidRPr="00A95B48">
        <w:t>Wylot ścieków - element</w:t>
      </w:r>
      <w:r w:rsidRPr="007F0CD8">
        <w:t xml:space="preserve"> na końcu kanału odprowadzającego ścieki do </w:t>
      </w:r>
      <w:r w:rsidR="0041064D">
        <w:t>odbiornika.</w:t>
      </w:r>
    </w:p>
    <w:p w:rsidR="00E95376" w:rsidRDefault="007F0CD8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</w:pPr>
      <w:r w:rsidRPr="00A95B48">
        <w:t>Przejście syfonowe - jeden lub więcej zamkniętych przewodów kanalizacyjnych z rur żeliwnych, stalowych lub żelbetowych pracujących pod ciśnieniem, przeznaczonych do przepływu ścieków pod przeszkodą na trasie kanału.</w:t>
      </w:r>
    </w:p>
    <w:p w:rsidR="00E95376" w:rsidRDefault="007F0CD8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</w:pPr>
      <w:r w:rsidRPr="00A95B48">
        <w:t>Wpust deszczowy - urządzenie do odbioru ścieków opadowych, spływających do kanału z utwardzonych powierzchni terenu.</w:t>
      </w:r>
    </w:p>
    <w:p w:rsidR="007F0CD8" w:rsidRPr="00A95B48" w:rsidRDefault="007F0CD8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</w:pPr>
      <w:r w:rsidRPr="00A95B48">
        <w:lastRenderedPageBreak/>
        <w:t>Komora robocza - zasadnicza część studzienki lub komory przeznaczona do czynności eksploatacyjnych. Wysokość komory roboczej jest to odległość pomiędzy rzędną dolnej powierzchni płyty lub innego elementu przykrycia studzienki lub komory, a rzędną spocznika.</w:t>
      </w:r>
    </w:p>
    <w:p w:rsidR="007F0CD8" w:rsidRPr="00A95B48" w:rsidRDefault="007F0CD8" w:rsidP="006264B5">
      <w:pPr>
        <w:pStyle w:val="Nagwek3"/>
        <w:numPr>
          <w:ilvl w:val="0"/>
          <w:numId w:val="0"/>
        </w:numPr>
        <w:spacing w:before="0" w:after="0" w:line="360" w:lineRule="auto"/>
        <w:ind w:left="1004" w:hanging="720"/>
      </w:pPr>
      <w:r w:rsidRPr="00A95B48">
        <w:t>Komin włazowy - szyb połączeniowy komory roboczej z powierzchnią ziemi, przeznaczony do zejścia obsługi do komory roboczej.</w:t>
      </w:r>
    </w:p>
    <w:p w:rsidR="00B6637E" w:rsidRPr="00A95B48" w:rsidRDefault="00B6637E" w:rsidP="006264B5">
      <w:pPr>
        <w:pStyle w:val="Nagwek3"/>
        <w:numPr>
          <w:ilvl w:val="0"/>
          <w:numId w:val="0"/>
        </w:numPr>
        <w:spacing w:before="0" w:after="0" w:line="360" w:lineRule="auto"/>
        <w:ind w:left="1004" w:hanging="720"/>
      </w:pPr>
      <w:r w:rsidRPr="00A95B48">
        <w:t>Pierścień odciążający - płyta żelbetowa w formie pierścienia zamontowana pod płytą nastudzienną w celu przejęcia obciążeń</w:t>
      </w:r>
    </w:p>
    <w:p w:rsidR="007F0CD8" w:rsidRPr="00A95B48" w:rsidRDefault="007F0CD8" w:rsidP="006264B5">
      <w:pPr>
        <w:pStyle w:val="Nagwek3"/>
        <w:numPr>
          <w:ilvl w:val="0"/>
          <w:numId w:val="0"/>
        </w:numPr>
        <w:spacing w:before="0" w:after="0" w:line="360" w:lineRule="auto"/>
        <w:ind w:left="1004" w:hanging="720"/>
      </w:pPr>
      <w:r w:rsidRPr="00A95B48">
        <w:t xml:space="preserve">Płyta przykrycia studzienki lub komory - płyta przykrywająca komorę roboczą. </w:t>
      </w:r>
    </w:p>
    <w:p w:rsidR="007F0CD8" w:rsidRPr="00A95B48" w:rsidRDefault="007F0CD8" w:rsidP="006264B5">
      <w:pPr>
        <w:pStyle w:val="Nagwek3"/>
        <w:numPr>
          <w:ilvl w:val="0"/>
          <w:numId w:val="0"/>
        </w:numPr>
        <w:spacing w:before="0" w:after="0" w:line="360" w:lineRule="auto"/>
        <w:ind w:left="1004" w:hanging="720"/>
      </w:pPr>
      <w:r w:rsidRPr="00A95B48">
        <w:t>Właz kanałowy - element żeliwny przeznaczony do przykrycia podziemnych studzienek rewizyjnych lub komór kanalizacyjnych, umożliwiający dostęp do urządzeń kanalizacyjnych.</w:t>
      </w:r>
    </w:p>
    <w:p w:rsidR="007F0CD8" w:rsidRPr="00A95B48" w:rsidRDefault="007F0CD8" w:rsidP="006264B5">
      <w:pPr>
        <w:pStyle w:val="Nagwek3"/>
        <w:numPr>
          <w:ilvl w:val="0"/>
          <w:numId w:val="0"/>
        </w:numPr>
        <w:spacing w:before="0" w:after="0" w:line="360" w:lineRule="auto"/>
        <w:ind w:left="1004" w:hanging="720"/>
      </w:pPr>
      <w:r w:rsidRPr="00A95B48">
        <w:t>Kineta - wyprofilowany rowek w dnie studzienki, przeznaczony do przepływu w nim ścieków.</w:t>
      </w:r>
    </w:p>
    <w:p w:rsidR="007F0CD8" w:rsidRPr="00A95B48" w:rsidRDefault="007F0CD8" w:rsidP="006264B5">
      <w:pPr>
        <w:pStyle w:val="Nagwek3"/>
        <w:numPr>
          <w:ilvl w:val="0"/>
          <w:numId w:val="0"/>
        </w:numPr>
        <w:spacing w:before="0" w:after="0" w:line="360" w:lineRule="auto"/>
        <w:ind w:left="1004" w:hanging="720"/>
      </w:pPr>
      <w:r w:rsidRPr="00A95B48">
        <w:t>Spocznik - element dna studzienki lub komory kanalizacyjnej pomiędzy kinetą a ścianą komory roboczej.</w:t>
      </w:r>
    </w:p>
    <w:p w:rsidR="00E920F0" w:rsidRPr="00A95B48" w:rsidRDefault="00E920F0" w:rsidP="006264B5">
      <w:pPr>
        <w:pStyle w:val="Nagwek3"/>
        <w:numPr>
          <w:ilvl w:val="0"/>
          <w:numId w:val="0"/>
        </w:numPr>
        <w:spacing w:before="0" w:after="0" w:line="360" w:lineRule="auto"/>
        <w:ind w:left="284"/>
      </w:pPr>
      <w:r w:rsidRPr="00A95B48">
        <w:t xml:space="preserve">Osadnik </w:t>
      </w:r>
      <w:r w:rsidRPr="00A95B48">
        <w:rPr>
          <w:rFonts w:eastAsia="Batang"/>
        </w:rPr>
        <w:t>- część dolna komory roboczej studzienki poniżej poziomu kanału odpływowego ze studzienki.</w:t>
      </w:r>
    </w:p>
    <w:p w:rsidR="007F0CD8" w:rsidRPr="007F0CD8" w:rsidRDefault="007F0CD8" w:rsidP="006264B5">
      <w:pPr>
        <w:pStyle w:val="Nagwek3"/>
        <w:numPr>
          <w:ilvl w:val="0"/>
          <w:numId w:val="0"/>
        </w:numPr>
        <w:spacing w:before="0" w:after="0" w:line="360" w:lineRule="auto"/>
        <w:ind w:left="1004" w:hanging="720"/>
        <w:rPr>
          <w:rFonts w:eastAsia="Batang"/>
        </w:rPr>
      </w:pPr>
      <w:r w:rsidRPr="00A95B48">
        <w:t>Pozostałe określenia podstawowe są zgodne z obowiązującymi, odpowiednimi polskimi normami i z definicjami podanymi w ST D-00-00-00</w:t>
      </w:r>
      <w:r w:rsidRPr="007F0CD8">
        <w:t xml:space="preserve"> „Wymagania ogólne” pkt</w:t>
      </w:r>
      <w:r>
        <w:t>.</w:t>
      </w:r>
      <w:r w:rsidRPr="007F0CD8">
        <w:t xml:space="preserve"> 1.</w:t>
      </w:r>
      <w:r w:rsidR="00BA4CB3">
        <w:t>4</w:t>
      </w:r>
      <w:r w:rsidRPr="007F0CD8">
        <w:t>.</w:t>
      </w:r>
    </w:p>
    <w:p w:rsidR="007A2537" w:rsidRDefault="007A2537" w:rsidP="006264B5">
      <w:pPr>
        <w:pStyle w:val="Nagwek2"/>
        <w:spacing w:before="0" w:after="0" w:line="360" w:lineRule="auto"/>
      </w:pPr>
      <w:r w:rsidRPr="007A2537">
        <w:t>Ogólne wymagania dotyczące robót</w:t>
      </w:r>
    </w:p>
    <w:p w:rsidR="00BA4CB3" w:rsidRDefault="00BA4CB3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Pr="008D632D">
        <w:rPr>
          <w:rFonts w:cstheme="minorHAnsi"/>
        </w:rPr>
        <w:t>Ogólne wymagania dotycz</w:t>
      </w:r>
      <w:r w:rsidRPr="008D632D">
        <w:rPr>
          <w:rFonts w:eastAsia="Arial" w:cstheme="minorHAnsi"/>
        </w:rPr>
        <w:t>ą</w:t>
      </w:r>
      <w:r w:rsidRPr="008D632D">
        <w:rPr>
          <w:rFonts w:cstheme="minorHAnsi"/>
        </w:rPr>
        <w:t>ce robót podano w ST D</w:t>
      </w:r>
      <w:r>
        <w:rPr>
          <w:rFonts w:cstheme="minorHAnsi"/>
        </w:rPr>
        <w:t>-</w:t>
      </w:r>
      <w:r w:rsidRPr="008D632D">
        <w:rPr>
          <w:rFonts w:cstheme="minorHAnsi"/>
        </w:rPr>
        <w:t>00.00.00 „Wymagania ogólne” pkt</w:t>
      </w:r>
      <w:r>
        <w:rPr>
          <w:rFonts w:cstheme="minorHAnsi"/>
        </w:rPr>
        <w:t>.</w:t>
      </w:r>
      <w:r w:rsidRPr="008D632D">
        <w:rPr>
          <w:rFonts w:cstheme="minorHAnsi"/>
        </w:rPr>
        <w:t xml:space="preserve"> 1.5.</w:t>
      </w:r>
    </w:p>
    <w:p w:rsidR="00A95B48" w:rsidRPr="00BA4CB3" w:rsidRDefault="00A95B48" w:rsidP="006264B5">
      <w:pPr>
        <w:spacing w:before="0" w:line="360" w:lineRule="auto"/>
        <w:rPr>
          <w:rFonts w:cstheme="minorHAnsi"/>
        </w:rPr>
      </w:pPr>
    </w:p>
    <w:p w:rsidR="00B6637E" w:rsidRDefault="00B6637E" w:rsidP="006264B5">
      <w:pPr>
        <w:pStyle w:val="Nagwek1"/>
        <w:spacing w:before="0" w:line="360" w:lineRule="auto"/>
      </w:pPr>
      <w:r>
        <w:t>MATERIAŁY</w:t>
      </w:r>
    </w:p>
    <w:p w:rsidR="00E95376" w:rsidRPr="00E95376" w:rsidRDefault="00E95376" w:rsidP="006264B5">
      <w:pPr>
        <w:spacing w:before="0" w:line="360" w:lineRule="auto"/>
        <w:rPr>
          <w:lang w:eastAsia="pl-PL"/>
        </w:rPr>
      </w:pPr>
    </w:p>
    <w:p w:rsidR="00B6637E" w:rsidRDefault="00B6637E" w:rsidP="006264B5">
      <w:pPr>
        <w:pStyle w:val="Nagwek2"/>
        <w:spacing w:before="0" w:after="0" w:line="360" w:lineRule="auto"/>
      </w:pPr>
      <w:r>
        <w:t>Ogólne wymagania dotyczące materiałów</w:t>
      </w:r>
    </w:p>
    <w:p w:rsidR="00B6637E" w:rsidRDefault="00B6637E" w:rsidP="006264B5">
      <w:pPr>
        <w:spacing w:before="0" w:line="360" w:lineRule="auto"/>
      </w:pPr>
      <w:r>
        <w:tab/>
        <w:t xml:space="preserve">Ogólne wymagania dotyczące materiałów, ich pozyskiwania i składowania podano w ST </w:t>
      </w:r>
      <w:r w:rsidRPr="00676DDA">
        <w:t>D</w:t>
      </w:r>
      <w:r w:rsidR="00676DDA" w:rsidRPr="00676DDA">
        <w:t>-M</w:t>
      </w:r>
      <w:r w:rsidRPr="00676DDA">
        <w:t>-00</w:t>
      </w:r>
      <w:r w:rsidR="00FD1F1D" w:rsidRPr="00676DDA">
        <w:t>.</w:t>
      </w:r>
      <w:r w:rsidRPr="00676DDA">
        <w:t>00</w:t>
      </w:r>
      <w:r w:rsidR="00FD1F1D" w:rsidRPr="00676DDA">
        <w:t>.</w:t>
      </w:r>
      <w:r w:rsidRPr="00676DDA">
        <w:t>00</w:t>
      </w:r>
      <w:r w:rsidR="00FD1F1D">
        <w:t>„</w:t>
      </w:r>
      <w:r>
        <w:t>Wymagania Ogólne</w:t>
      </w:r>
      <w:r w:rsidR="00FD1F1D">
        <w:t>”</w:t>
      </w:r>
      <w:r>
        <w:t xml:space="preserve"> pkt.2.</w:t>
      </w:r>
    </w:p>
    <w:p w:rsidR="00B6637E" w:rsidRPr="00E920F0" w:rsidRDefault="00E920F0" w:rsidP="006264B5">
      <w:pPr>
        <w:spacing w:before="0" w:line="360" w:lineRule="auto"/>
        <w:rPr>
          <w:sz w:val="19"/>
          <w:szCs w:val="19"/>
        </w:rPr>
      </w:pPr>
      <w:r w:rsidRPr="00E920F0">
        <w:rPr>
          <w:sz w:val="19"/>
          <w:szCs w:val="19"/>
        </w:rPr>
        <w:tab/>
        <w:t>Stosować należy wyroby budowlane wprowadzone do obrotu zgodnie z ustawą o wyrobach budowlanych [</w:t>
      </w:r>
      <w:r w:rsidR="00EF7A80">
        <w:rPr>
          <w:sz w:val="19"/>
          <w:szCs w:val="19"/>
        </w:rPr>
        <w:t>2</w:t>
      </w:r>
      <w:r w:rsidR="009B5844">
        <w:rPr>
          <w:sz w:val="19"/>
          <w:szCs w:val="19"/>
        </w:rPr>
        <w:t>7</w:t>
      </w:r>
      <w:r w:rsidRPr="00E920F0">
        <w:rPr>
          <w:sz w:val="19"/>
          <w:szCs w:val="19"/>
        </w:rPr>
        <w:t>].</w:t>
      </w:r>
    </w:p>
    <w:p w:rsidR="00F90A6F" w:rsidRDefault="00F90A6F" w:rsidP="006264B5">
      <w:pPr>
        <w:pStyle w:val="Nagwek2"/>
        <w:spacing w:before="0" w:after="0" w:line="360" w:lineRule="auto"/>
      </w:pPr>
      <w:r>
        <w:t>Rury kanałowe</w:t>
      </w:r>
    </w:p>
    <w:p w:rsidR="00F90A6F" w:rsidRDefault="00F90A6F" w:rsidP="006264B5">
      <w:pPr>
        <w:spacing w:before="0" w:line="360" w:lineRule="auto"/>
      </w:pPr>
      <w:r>
        <w:tab/>
      </w:r>
      <w:r w:rsidRPr="00F90A6F">
        <w:t>Przykanaliki z rur P</w:t>
      </w:r>
      <w:r w:rsidR="0038583B">
        <w:t>VC</w:t>
      </w:r>
      <w:r w:rsidRPr="00F90A6F">
        <w:t xml:space="preserve"> SN8 o średnicy </w:t>
      </w:r>
      <w:r w:rsidR="00411F76">
        <w:t>20</w:t>
      </w:r>
      <w:r w:rsidR="00FD1F1D">
        <w:t>0m</w:t>
      </w:r>
      <w:r w:rsidRPr="00F90A6F">
        <w:t>m zg</w:t>
      </w:r>
      <w:r w:rsidR="00FD1F1D">
        <w:t>odnie z Dokumentacją Projektową</w:t>
      </w:r>
      <w:r w:rsidR="0038583B">
        <w:t>, wykonane zgodnie z PN EN 1401 [</w:t>
      </w:r>
      <w:r w:rsidR="008461A7">
        <w:t>5</w:t>
      </w:r>
      <w:r w:rsidR="0038583B">
        <w:t>]</w:t>
      </w:r>
      <w:r w:rsidR="00FD1F1D">
        <w:t>.</w:t>
      </w:r>
      <w:r w:rsidR="004965F5">
        <w:t>Rury łączone za pomocą uszczelki gumowej</w:t>
      </w:r>
      <w:r w:rsidR="007B50A9">
        <w:t>, zgodnie z PN-EN 681 [</w:t>
      </w:r>
      <w:r w:rsidR="008461A7">
        <w:t>4</w:t>
      </w:r>
      <w:r w:rsidR="007B50A9">
        <w:t>].</w:t>
      </w:r>
    </w:p>
    <w:p w:rsidR="00E920F0" w:rsidRPr="00E920F0" w:rsidRDefault="0038583B" w:rsidP="006264B5">
      <w:pPr>
        <w:pStyle w:val="Nagwek2"/>
        <w:spacing w:before="0" w:after="0" w:line="360" w:lineRule="auto"/>
      </w:pPr>
      <w:r>
        <w:t>Studn</w:t>
      </w:r>
      <w:r w:rsidR="00E920F0" w:rsidRPr="00E920F0">
        <w:t>i</w:t>
      </w:r>
      <w:r>
        <w:t>e</w:t>
      </w:r>
      <w:r w:rsidR="00E920F0" w:rsidRPr="00E920F0">
        <w:t xml:space="preserve"> kanalizacyjne</w:t>
      </w:r>
    </w:p>
    <w:p w:rsidR="00E920F0" w:rsidRPr="00E920F0" w:rsidRDefault="00E920F0" w:rsidP="006264B5">
      <w:pPr>
        <w:pStyle w:val="Nagwek3"/>
        <w:spacing w:before="0" w:after="0" w:line="360" w:lineRule="auto"/>
      </w:pPr>
      <w:r w:rsidRPr="00E920F0">
        <w:t>Komora robocza</w:t>
      </w:r>
    </w:p>
    <w:p w:rsidR="00E920F0" w:rsidRPr="00E920F0" w:rsidRDefault="00E920F0" w:rsidP="006264B5">
      <w:pPr>
        <w:spacing w:before="0" w:line="360" w:lineRule="auto"/>
      </w:pPr>
      <w:r>
        <w:tab/>
      </w:r>
      <w:r w:rsidRPr="00E920F0">
        <w:t xml:space="preserve">Komora robocza studzienki (powyżej wejścia </w:t>
      </w:r>
      <w:r w:rsidR="002140A8">
        <w:t xml:space="preserve">kanałów) powinna być wykonana z </w:t>
      </w:r>
      <w:r w:rsidRPr="00E920F0">
        <w:t xml:space="preserve">kręgów betonowych lub żelbetowych odpowiadających wymaganiom </w:t>
      </w:r>
      <w:r w:rsidR="00675287">
        <w:t>PN-EN 1917</w:t>
      </w:r>
      <w:r w:rsidRPr="00E920F0">
        <w:t xml:space="preserve"> [</w:t>
      </w:r>
      <w:r w:rsidR="006238A0">
        <w:t>18</w:t>
      </w:r>
      <w:r w:rsidR="002140A8">
        <w:t>].</w:t>
      </w:r>
    </w:p>
    <w:p w:rsidR="00E920F0" w:rsidRPr="00E920F0" w:rsidRDefault="00E920F0" w:rsidP="006264B5">
      <w:pPr>
        <w:spacing w:before="0" w:line="360" w:lineRule="auto"/>
      </w:pPr>
      <w:r>
        <w:tab/>
      </w:r>
      <w:r w:rsidRPr="00E920F0">
        <w:t xml:space="preserve">Komora robocza poniżej wejścia kanałów powinna być wykonana z betonu określonego </w:t>
      </w:r>
      <w:r>
        <w:t>w D</w:t>
      </w:r>
      <w:r w:rsidRPr="00E920F0">
        <w:t xml:space="preserve">okumentacji </w:t>
      </w:r>
      <w:r>
        <w:t>P</w:t>
      </w:r>
      <w:r w:rsidR="0038583B">
        <w:t>rojektowej, np. klasy C25/</w:t>
      </w:r>
      <w:r w:rsidRPr="00E920F0">
        <w:t>30, wodoszczelności W-8, mrozoodporności F-100 wg PN</w:t>
      </w:r>
      <w:r w:rsidR="00675287">
        <w:t>-EN 206</w:t>
      </w:r>
      <w:r w:rsidR="008461A7">
        <w:t>-1</w:t>
      </w:r>
      <w:r w:rsidRPr="00E920F0">
        <w:t xml:space="preserve"> [</w:t>
      </w:r>
      <w:r w:rsidR="008461A7">
        <w:t>3</w:t>
      </w:r>
      <w:r w:rsidRPr="00E920F0">
        <w:t>] lub alternatywnie z cegły kanalizacyjnej.</w:t>
      </w:r>
    </w:p>
    <w:p w:rsidR="00B6637E" w:rsidRDefault="00E920F0" w:rsidP="006264B5">
      <w:pPr>
        <w:pStyle w:val="Nagwek3"/>
        <w:spacing w:before="0" w:after="0" w:line="360" w:lineRule="auto"/>
      </w:pPr>
      <w:r w:rsidRPr="00E920F0">
        <w:t>Komin włazowy</w:t>
      </w:r>
    </w:p>
    <w:p w:rsidR="00F90A6F" w:rsidRPr="00027F86" w:rsidRDefault="00E920F0" w:rsidP="006264B5">
      <w:pPr>
        <w:spacing w:before="0" w:line="360" w:lineRule="auto"/>
        <w:rPr>
          <w:szCs w:val="20"/>
        </w:rPr>
      </w:pPr>
      <w:r w:rsidRPr="007B50A9">
        <w:rPr>
          <w:szCs w:val="20"/>
        </w:rPr>
        <w:tab/>
        <w:t>Komin w</w:t>
      </w:r>
      <w:r w:rsidR="007B50A9" w:rsidRPr="007B50A9">
        <w:rPr>
          <w:szCs w:val="20"/>
        </w:rPr>
        <w:t xml:space="preserve">łazowy powinien być wykonany z </w:t>
      </w:r>
      <w:r w:rsidRPr="007B50A9">
        <w:rPr>
          <w:szCs w:val="20"/>
        </w:rPr>
        <w:t>kręgów betonowych lub żelbetowych o średnicy 0,</w:t>
      </w:r>
      <w:r w:rsidR="00675287" w:rsidRPr="007B50A9">
        <w:rPr>
          <w:szCs w:val="20"/>
        </w:rPr>
        <w:t>6</w:t>
      </w:r>
      <w:r w:rsidRPr="007B50A9">
        <w:rPr>
          <w:szCs w:val="20"/>
        </w:rPr>
        <w:t>0 m odpowiadających wymaganiom</w:t>
      </w:r>
      <w:r w:rsidR="00675287" w:rsidRPr="007B50A9">
        <w:rPr>
          <w:szCs w:val="20"/>
        </w:rPr>
        <w:t xml:space="preserve"> PN-EN 1917 </w:t>
      </w:r>
      <w:r w:rsidRPr="007B50A9">
        <w:rPr>
          <w:szCs w:val="20"/>
        </w:rPr>
        <w:t>[</w:t>
      </w:r>
      <w:r w:rsidR="006238A0">
        <w:rPr>
          <w:szCs w:val="20"/>
        </w:rPr>
        <w:t>18</w:t>
      </w:r>
      <w:r w:rsidR="007B50A9" w:rsidRPr="007B50A9">
        <w:rPr>
          <w:szCs w:val="20"/>
        </w:rPr>
        <w:t>]</w:t>
      </w:r>
      <w:r w:rsidR="00F90A6F">
        <w:t>.</w:t>
      </w:r>
    </w:p>
    <w:p w:rsidR="00F90A6F" w:rsidRDefault="00F90A6F" w:rsidP="006264B5">
      <w:pPr>
        <w:pStyle w:val="Nagwek3"/>
        <w:spacing w:before="0" w:after="0" w:line="360" w:lineRule="auto"/>
      </w:pPr>
      <w:r>
        <w:lastRenderedPageBreak/>
        <w:t>Włazy kanałowe</w:t>
      </w:r>
    </w:p>
    <w:p w:rsidR="00E74057" w:rsidRDefault="00D71314" w:rsidP="006264B5">
      <w:pPr>
        <w:spacing w:before="0" w:line="360" w:lineRule="auto"/>
      </w:pPr>
      <w:r>
        <w:tab/>
      </w:r>
      <w:r w:rsidR="00F90A6F" w:rsidRPr="00F90A6F">
        <w:t xml:space="preserve">Włazy kanałowe należy wykonywać </w:t>
      </w:r>
      <w:r w:rsidR="007B50A9">
        <w:t xml:space="preserve">jako </w:t>
      </w:r>
      <w:r w:rsidR="00F90A6F" w:rsidRPr="00F90A6F">
        <w:t xml:space="preserve">włazy </w:t>
      </w:r>
      <w:r w:rsidR="00E74057">
        <w:t>z żeliwa sz</w:t>
      </w:r>
      <w:r w:rsidR="008B6339">
        <w:t>a</w:t>
      </w:r>
      <w:r w:rsidR="00E74057">
        <w:t>rego bez zamków i uszczelek, klasy D400.</w:t>
      </w:r>
    </w:p>
    <w:p w:rsidR="00F90A6F" w:rsidRDefault="00E74057" w:rsidP="006264B5">
      <w:pPr>
        <w:spacing w:before="0" w:line="360" w:lineRule="auto"/>
      </w:pPr>
      <w:r>
        <w:tab/>
        <w:t xml:space="preserve">Zwieńczenie studni </w:t>
      </w:r>
      <w:r w:rsidR="00F90A6F" w:rsidRPr="00F90A6F">
        <w:t>odpowiadające w</w:t>
      </w:r>
      <w:r w:rsidR="00F90A6F">
        <w:t>ymaganiom PN-EN 124</w:t>
      </w:r>
      <w:r w:rsidR="009949D7">
        <w:t xml:space="preserve"> [</w:t>
      </w:r>
      <w:r w:rsidR="008461A7">
        <w:t>1</w:t>
      </w:r>
      <w:r w:rsidR="009949D7">
        <w:t>]</w:t>
      </w:r>
      <w:r w:rsidR="00F90A6F">
        <w:t>.</w:t>
      </w:r>
    </w:p>
    <w:p w:rsidR="00E74057" w:rsidRPr="00F90A6F" w:rsidRDefault="00E74057" w:rsidP="006264B5">
      <w:pPr>
        <w:pStyle w:val="Nagwek3"/>
        <w:spacing w:before="0" w:after="0" w:line="360" w:lineRule="auto"/>
      </w:pPr>
      <w:r w:rsidRPr="00F90A6F">
        <w:t>Pier</w:t>
      </w:r>
      <w:r w:rsidRPr="00F90A6F">
        <w:rPr>
          <w:rFonts w:eastAsia="Arial"/>
        </w:rPr>
        <w:t>ś</w:t>
      </w:r>
      <w:r w:rsidRPr="00F90A6F">
        <w:t>cienie</w:t>
      </w:r>
      <w:r>
        <w:t xml:space="preserve"> ż</w:t>
      </w:r>
      <w:r w:rsidRPr="00F90A6F">
        <w:t>elbetowe prefabrykowane</w:t>
      </w:r>
    </w:p>
    <w:p w:rsidR="00E74057" w:rsidRPr="00F90A6F" w:rsidRDefault="00E74057" w:rsidP="006264B5">
      <w:pPr>
        <w:spacing w:before="0" w:line="360" w:lineRule="auto"/>
      </w:pPr>
      <w:r>
        <w:tab/>
      </w:r>
      <w:r w:rsidRPr="00F90A6F">
        <w:t xml:space="preserve">Pierścienie </w:t>
      </w:r>
      <w:r>
        <w:t>ż</w:t>
      </w:r>
      <w:r w:rsidRPr="00F90A6F">
        <w:t>elbetowe</w:t>
      </w:r>
      <w:r>
        <w:t xml:space="preserve"> regulacyjne i odciążające należy wykonywać jako elementy</w:t>
      </w:r>
      <w:r w:rsidRPr="00F90A6F">
        <w:t xml:space="preserve"> prefabrykowane </w:t>
      </w:r>
      <w:r>
        <w:t>i</w:t>
      </w:r>
      <w:r w:rsidRPr="00F90A6F">
        <w:t xml:space="preserve"> powinny być wykonane z betonu wibrowanego klasy C</w:t>
      </w:r>
      <w:r>
        <w:t>30/37</w:t>
      </w:r>
      <w:r w:rsidRPr="00F90A6F">
        <w:t xml:space="preserve"> zbrojonego stalą</w:t>
      </w:r>
      <w:r>
        <w:t xml:space="preserve"> St0S.</w:t>
      </w:r>
      <w:r w:rsidR="00302F64">
        <w:t xml:space="preserve"> Pierścienie powinny odpowiadać wymaganiom PN-EN 1917 </w:t>
      </w:r>
      <w:r w:rsidR="00302F64" w:rsidRPr="007B50A9">
        <w:rPr>
          <w:szCs w:val="20"/>
        </w:rPr>
        <w:t>[</w:t>
      </w:r>
      <w:r w:rsidR="006238A0">
        <w:rPr>
          <w:szCs w:val="20"/>
        </w:rPr>
        <w:t>18</w:t>
      </w:r>
      <w:r w:rsidR="00302F64" w:rsidRPr="007B50A9">
        <w:rPr>
          <w:szCs w:val="20"/>
        </w:rPr>
        <w:t>].</w:t>
      </w:r>
    </w:p>
    <w:p w:rsidR="00E74057" w:rsidRPr="00F90A6F" w:rsidRDefault="00E74057" w:rsidP="006264B5">
      <w:pPr>
        <w:pStyle w:val="Nagwek3"/>
        <w:spacing w:before="0" w:after="0" w:line="360" w:lineRule="auto"/>
      </w:pPr>
      <w:r w:rsidRPr="00F90A6F">
        <w:t>Płyty</w:t>
      </w:r>
      <w:r>
        <w:t xml:space="preserve"> ż</w:t>
      </w:r>
      <w:r w:rsidRPr="00F90A6F">
        <w:t>elbetowe prefabrykowane</w:t>
      </w:r>
    </w:p>
    <w:p w:rsidR="00E74057" w:rsidRDefault="00E74057" w:rsidP="006264B5">
      <w:pPr>
        <w:spacing w:before="0" w:line="360" w:lineRule="auto"/>
        <w:rPr>
          <w:szCs w:val="20"/>
        </w:rPr>
      </w:pPr>
      <w:r>
        <w:tab/>
      </w:r>
      <w:r w:rsidRPr="00F90A6F">
        <w:t xml:space="preserve">Płyty </w:t>
      </w:r>
      <w:r>
        <w:t>ż</w:t>
      </w:r>
      <w:r w:rsidRPr="00F90A6F">
        <w:t>elbet</w:t>
      </w:r>
      <w:r>
        <w:t xml:space="preserve">owe prefabrykowane powinny </w:t>
      </w:r>
      <w:r w:rsidRPr="00F90A6F">
        <w:t>być wykona</w:t>
      </w:r>
      <w:r>
        <w:t>ne z betonu wibrowanego klasy C30/37</w:t>
      </w:r>
      <w:r w:rsidRPr="00F90A6F">
        <w:t xml:space="preserve"> zbrojonego stalą St</w:t>
      </w:r>
      <w:r>
        <w:t>0</w:t>
      </w:r>
      <w:r w:rsidRPr="00F90A6F">
        <w:t>S.</w:t>
      </w:r>
      <w:r w:rsidR="00302F64">
        <w:t xml:space="preserve"> Płyty żelbetowe powinny odpowiadać wymaganiom PN-EN 1917 </w:t>
      </w:r>
      <w:r w:rsidR="00302F64" w:rsidRPr="007B50A9">
        <w:rPr>
          <w:szCs w:val="20"/>
        </w:rPr>
        <w:t>[</w:t>
      </w:r>
      <w:r w:rsidR="006238A0">
        <w:rPr>
          <w:szCs w:val="20"/>
        </w:rPr>
        <w:t>18</w:t>
      </w:r>
      <w:r w:rsidR="00302F64" w:rsidRPr="007B50A9">
        <w:rPr>
          <w:szCs w:val="20"/>
        </w:rPr>
        <w:t>].</w:t>
      </w:r>
    </w:p>
    <w:p w:rsidR="00027F86" w:rsidRDefault="00027F86" w:rsidP="006264B5">
      <w:pPr>
        <w:pStyle w:val="Nagwek3"/>
        <w:spacing w:before="0" w:after="0" w:line="360" w:lineRule="auto"/>
      </w:pPr>
      <w:r>
        <w:t>Cegła kanalizacyjna</w:t>
      </w:r>
    </w:p>
    <w:p w:rsidR="00027F86" w:rsidRPr="00027F86" w:rsidRDefault="00027F86" w:rsidP="006264B5">
      <w:pPr>
        <w:spacing w:before="0" w:line="360" w:lineRule="auto"/>
        <w:rPr>
          <w:rFonts w:cstheme="minorHAnsi"/>
          <w:szCs w:val="20"/>
          <w:lang w:eastAsia="pl-PL"/>
        </w:rPr>
      </w:pPr>
      <w:r w:rsidRPr="00027F86">
        <w:rPr>
          <w:rFonts w:cstheme="minorHAnsi"/>
          <w:szCs w:val="20"/>
          <w:lang w:eastAsia="pl-PL"/>
        </w:rPr>
        <w:tab/>
        <w:t xml:space="preserve">Podstawę studni nabudowywanej wykonuje się jako murowaną z cegły kanalizacyjnej. Cegła kanalizacyjna pełna prosta o wymiarach 25x12x6,5 cm klasy 25 nasiąkliwości ≤10%, odpowiadająca </w:t>
      </w:r>
      <w:r w:rsidR="009567C1">
        <w:rPr>
          <w:rFonts w:cstheme="minorHAnsi"/>
          <w:szCs w:val="20"/>
          <w:lang w:eastAsia="pl-PL"/>
        </w:rPr>
        <w:t>wymaganiom</w:t>
      </w:r>
      <w:r w:rsidR="009B5844">
        <w:rPr>
          <w:rFonts w:cstheme="minorHAnsi"/>
          <w:szCs w:val="20"/>
          <w:lang w:eastAsia="pl-PL"/>
        </w:rPr>
        <w:br/>
      </w:r>
      <w:r w:rsidR="009567C1">
        <w:rPr>
          <w:rFonts w:cstheme="minorHAnsi"/>
          <w:szCs w:val="20"/>
          <w:lang w:eastAsia="pl-PL"/>
        </w:rPr>
        <w:t>PN-EN 771-1</w:t>
      </w:r>
      <w:r w:rsidR="009B5844">
        <w:rPr>
          <w:rFonts w:cstheme="minorHAnsi"/>
          <w:szCs w:val="20"/>
          <w:lang w:eastAsia="pl-PL"/>
        </w:rPr>
        <w:t xml:space="preserve"> [21]</w:t>
      </w:r>
      <w:r w:rsidR="009567C1">
        <w:rPr>
          <w:rFonts w:cstheme="minorHAnsi"/>
          <w:szCs w:val="20"/>
          <w:lang w:eastAsia="pl-PL"/>
        </w:rPr>
        <w:t>.</w:t>
      </w:r>
    </w:p>
    <w:p w:rsidR="00F90A6F" w:rsidRDefault="00F90A6F" w:rsidP="006264B5">
      <w:pPr>
        <w:pStyle w:val="Nagwek3"/>
        <w:spacing w:before="0" w:after="0" w:line="360" w:lineRule="auto"/>
      </w:pPr>
      <w:r>
        <w:t>Stopnie złazowe</w:t>
      </w:r>
    </w:p>
    <w:p w:rsidR="00F90A6F" w:rsidRDefault="00D71314" w:rsidP="006264B5">
      <w:pPr>
        <w:spacing w:before="0" w:line="360" w:lineRule="auto"/>
      </w:pPr>
      <w:r>
        <w:tab/>
      </w:r>
      <w:r w:rsidR="00F90A6F" w:rsidRPr="00F90A6F">
        <w:t>Stopnie złazowe żeliwne odpowiadają</w:t>
      </w:r>
      <w:r w:rsidR="00F90A6F">
        <w:t>ce wymaganiom PN-EN 13101</w:t>
      </w:r>
      <w:r w:rsidR="009949D7">
        <w:t xml:space="preserve"> [</w:t>
      </w:r>
      <w:r w:rsidR="008461A7">
        <w:t>8</w:t>
      </w:r>
      <w:r w:rsidR="009949D7">
        <w:t>]</w:t>
      </w:r>
      <w:r w:rsidR="00F90A6F">
        <w:t>.</w:t>
      </w:r>
      <w:r w:rsidR="002140A8">
        <w:t xml:space="preserve"> Pierwszy stopień pod złazem wykonywany jako podchwytowy.</w:t>
      </w:r>
    </w:p>
    <w:p w:rsidR="00246284" w:rsidRPr="00246284" w:rsidRDefault="00246284" w:rsidP="006264B5">
      <w:pPr>
        <w:pStyle w:val="Nagwek3"/>
        <w:spacing w:before="0" w:after="0" w:line="360" w:lineRule="auto"/>
        <w:rPr>
          <w:rFonts w:eastAsia="Arial"/>
        </w:rPr>
      </w:pPr>
      <w:r w:rsidRPr="00F90A6F">
        <w:t>Kruszywo na podsypk</w:t>
      </w:r>
      <w:r w:rsidRPr="00246284">
        <w:rPr>
          <w:rFonts w:eastAsia="Arial"/>
        </w:rPr>
        <w:t>ę</w:t>
      </w:r>
    </w:p>
    <w:p w:rsidR="00246284" w:rsidRDefault="00246284" w:rsidP="006264B5">
      <w:pPr>
        <w:spacing w:before="0" w:line="360" w:lineRule="auto"/>
      </w:pPr>
      <w:r>
        <w:tab/>
      </w:r>
      <w:r w:rsidRPr="00F90A6F">
        <w:t>Podsypka mo</w:t>
      </w:r>
      <w:r>
        <w:t>ż</w:t>
      </w:r>
      <w:r w:rsidRPr="00F90A6F">
        <w:t xml:space="preserve">e być wykonana z tłucznia lub </w:t>
      </w:r>
      <w:r>
        <w:t>ż</w:t>
      </w:r>
      <w:r w:rsidRPr="00F90A6F">
        <w:t>wiru. U</w:t>
      </w:r>
      <w:r>
        <w:t>ż</w:t>
      </w:r>
      <w:r w:rsidRPr="00F90A6F">
        <w:t>yty materiał na podsypkę powinien odpowiadać wymaganiom stosownych norm, np. PN-B-06712</w:t>
      </w:r>
      <w:r>
        <w:t xml:space="preserve"> [</w:t>
      </w:r>
      <w:r w:rsidR="008461A7">
        <w:t>10</w:t>
      </w:r>
      <w:r>
        <w:t>]</w:t>
      </w:r>
      <w:r w:rsidRPr="00F90A6F">
        <w:t>, PN-EN 13043</w:t>
      </w:r>
      <w:r>
        <w:t xml:space="preserve"> [</w:t>
      </w:r>
      <w:r w:rsidR="008461A7">
        <w:t>7</w:t>
      </w:r>
      <w:r>
        <w:t>]</w:t>
      </w:r>
      <w:r w:rsidRPr="00F90A6F">
        <w:t>, PN-EN 12620</w:t>
      </w:r>
      <w:r>
        <w:t xml:space="preserve"> [</w:t>
      </w:r>
      <w:r w:rsidR="008461A7">
        <w:t>6</w:t>
      </w:r>
      <w:r>
        <w:t>].</w:t>
      </w:r>
    </w:p>
    <w:p w:rsidR="00F90A6F" w:rsidRDefault="00F90A6F" w:rsidP="006264B5">
      <w:pPr>
        <w:pStyle w:val="Nagwek2"/>
        <w:spacing w:before="0" w:after="0" w:line="360" w:lineRule="auto"/>
      </w:pPr>
      <w:r w:rsidRPr="00F90A6F">
        <w:t>Studzienki ś</w:t>
      </w:r>
      <w:r>
        <w:t>ciekowe</w:t>
      </w:r>
    </w:p>
    <w:p w:rsidR="00F90A6F" w:rsidRDefault="00F90A6F" w:rsidP="006264B5">
      <w:pPr>
        <w:pStyle w:val="Nagwek3"/>
        <w:spacing w:before="0" w:after="0" w:line="360" w:lineRule="auto"/>
      </w:pPr>
      <w:r w:rsidRPr="00F90A6F">
        <w:t>Wpusty uliczne ż</w:t>
      </w:r>
      <w:r>
        <w:t>eliwne</w:t>
      </w:r>
    </w:p>
    <w:p w:rsidR="00F90A6F" w:rsidRDefault="00D71314" w:rsidP="006264B5">
      <w:pPr>
        <w:spacing w:before="0" w:line="360" w:lineRule="auto"/>
      </w:pPr>
      <w:r>
        <w:tab/>
      </w:r>
      <w:r w:rsidR="00F90A6F" w:rsidRPr="00F90A6F">
        <w:t xml:space="preserve">Wpusty uliczne żeliwne powinny odpowiadać </w:t>
      </w:r>
      <w:r w:rsidR="00F90A6F">
        <w:t>wymaganiom PN-EN 124</w:t>
      </w:r>
      <w:r w:rsidR="009949D7">
        <w:t xml:space="preserve"> [</w:t>
      </w:r>
      <w:r w:rsidR="001B3769">
        <w:t>1</w:t>
      </w:r>
      <w:r w:rsidR="009949D7">
        <w:t>]</w:t>
      </w:r>
      <w:r w:rsidR="00F90A6F">
        <w:t>.</w:t>
      </w:r>
    </w:p>
    <w:p w:rsidR="00F90A6F" w:rsidRDefault="00F90A6F" w:rsidP="006264B5">
      <w:pPr>
        <w:pStyle w:val="Nagwek3"/>
        <w:spacing w:before="0" w:after="0" w:line="360" w:lineRule="auto"/>
      </w:pPr>
      <w:r w:rsidRPr="00F90A6F">
        <w:t>Kręgi betonowe prefabrykowane</w:t>
      </w:r>
    </w:p>
    <w:p w:rsidR="00F90A6F" w:rsidRDefault="009949D7" w:rsidP="006264B5">
      <w:pPr>
        <w:spacing w:before="0" w:line="360" w:lineRule="auto"/>
      </w:pPr>
      <w:r>
        <w:tab/>
      </w:r>
      <w:r w:rsidR="00F90A6F" w:rsidRPr="00F90A6F">
        <w:t>Na studzienki ściekowe</w:t>
      </w:r>
      <w:r w:rsidR="00246284">
        <w:t xml:space="preserve"> z osadnikiem</w:t>
      </w:r>
      <w:r w:rsidR="00F90A6F" w:rsidRPr="00F90A6F">
        <w:t xml:space="preserve"> stosowane są prefabrykowane kręgi betonowe o średnicy 50 cm, wysokości 30 cm lub 60 cm, z betonu klasy C</w:t>
      </w:r>
      <w:r w:rsidR="00757DDB">
        <w:t>30/37</w:t>
      </w:r>
      <w:r w:rsidR="00F90A6F" w:rsidRPr="00F90A6F">
        <w:t>, wg KB1-22.2.6 (6)</w:t>
      </w:r>
      <w:r>
        <w:t xml:space="preserve"> [</w:t>
      </w:r>
      <w:r w:rsidR="006238A0">
        <w:t>2</w:t>
      </w:r>
      <w:r w:rsidR="009B5844">
        <w:t>3</w:t>
      </w:r>
      <w:r>
        <w:t>]</w:t>
      </w:r>
      <w:r w:rsidR="00F90A6F" w:rsidRPr="00F90A6F">
        <w:t>.</w:t>
      </w:r>
    </w:p>
    <w:p w:rsidR="00246284" w:rsidRPr="00F90A6F" w:rsidRDefault="00246284" w:rsidP="006264B5">
      <w:pPr>
        <w:spacing w:before="0" w:line="360" w:lineRule="auto"/>
      </w:pPr>
      <w:r>
        <w:tab/>
      </w:r>
      <w:r w:rsidRPr="00F90A6F">
        <w:t>Na studzienki ściekowe</w:t>
      </w:r>
      <w:r>
        <w:t xml:space="preserve"> bez osadnika</w:t>
      </w:r>
      <w:r w:rsidRPr="00F90A6F">
        <w:t xml:space="preserve"> stosowane są prefabrykowane kręgi betonowe o średnicy </w:t>
      </w:r>
      <w:r>
        <w:t>45</w:t>
      </w:r>
      <w:r w:rsidRPr="00F90A6F">
        <w:t xml:space="preserve"> cm, wysokości 30 cm lub 60 cm, z betonu klasy C</w:t>
      </w:r>
      <w:r>
        <w:t>30/37.</w:t>
      </w:r>
    </w:p>
    <w:p w:rsidR="00F90A6F" w:rsidRPr="00F90A6F" w:rsidRDefault="00F90A6F" w:rsidP="006264B5">
      <w:pPr>
        <w:pStyle w:val="Nagwek3"/>
        <w:spacing w:before="0" w:after="0" w:line="360" w:lineRule="auto"/>
      </w:pPr>
      <w:r w:rsidRPr="00F90A6F">
        <w:t>Pier</w:t>
      </w:r>
      <w:r w:rsidRPr="00F90A6F">
        <w:rPr>
          <w:rFonts w:eastAsia="Arial"/>
        </w:rPr>
        <w:t>ś</w:t>
      </w:r>
      <w:r w:rsidRPr="00F90A6F">
        <w:t>cienie</w:t>
      </w:r>
      <w:r>
        <w:t xml:space="preserve"> ż</w:t>
      </w:r>
      <w:r w:rsidRPr="00F90A6F">
        <w:t>elbetowe prefabrykowane</w:t>
      </w:r>
    </w:p>
    <w:p w:rsidR="00F90A6F" w:rsidRPr="00F90A6F" w:rsidRDefault="009949D7" w:rsidP="006264B5">
      <w:pPr>
        <w:spacing w:before="0" w:line="360" w:lineRule="auto"/>
      </w:pPr>
      <w:r>
        <w:tab/>
      </w:r>
      <w:r w:rsidR="00F90A6F" w:rsidRPr="00F90A6F">
        <w:t xml:space="preserve">Pierścienie </w:t>
      </w:r>
      <w:r w:rsidR="00F90A6F">
        <w:t>ż</w:t>
      </w:r>
      <w:r w:rsidR="00F90A6F" w:rsidRPr="00F90A6F">
        <w:t xml:space="preserve">elbetowe prefabrykowane o średnicy </w:t>
      </w:r>
      <w:r w:rsidR="00757DDB">
        <w:t>60</w:t>
      </w:r>
      <w:r w:rsidR="00F90A6F" w:rsidRPr="00F90A6F">
        <w:t xml:space="preserve"> cm powinny być wykonane z betonu wibrowanego klasy C</w:t>
      </w:r>
      <w:r w:rsidR="00757DDB">
        <w:t>30/37</w:t>
      </w:r>
      <w:r w:rsidR="00F90A6F" w:rsidRPr="00F90A6F">
        <w:t xml:space="preserve"> zbrojonego stalą</w:t>
      </w:r>
      <w:r w:rsidR="00F90A6F">
        <w:t xml:space="preserve"> St</w:t>
      </w:r>
      <w:r w:rsidR="008C51CB">
        <w:t>0</w:t>
      </w:r>
      <w:r w:rsidR="00F90A6F">
        <w:t>S.</w:t>
      </w:r>
      <w:r w:rsidR="00955245">
        <w:t xml:space="preserve">Pierścienie powinny odpowiadać wymaganiom PN-EN 1917 </w:t>
      </w:r>
      <w:r w:rsidR="00955245" w:rsidRPr="007B50A9">
        <w:rPr>
          <w:szCs w:val="20"/>
        </w:rPr>
        <w:t>[</w:t>
      </w:r>
      <w:r w:rsidR="006238A0">
        <w:rPr>
          <w:szCs w:val="20"/>
        </w:rPr>
        <w:t>18</w:t>
      </w:r>
      <w:r w:rsidR="00955245" w:rsidRPr="007B50A9">
        <w:rPr>
          <w:szCs w:val="20"/>
        </w:rPr>
        <w:t>].</w:t>
      </w:r>
    </w:p>
    <w:p w:rsidR="00F90A6F" w:rsidRPr="00F90A6F" w:rsidRDefault="00F90A6F" w:rsidP="006264B5">
      <w:pPr>
        <w:pStyle w:val="Nagwek3"/>
        <w:spacing w:before="0" w:after="0" w:line="360" w:lineRule="auto"/>
      </w:pPr>
      <w:r w:rsidRPr="00F90A6F">
        <w:t>Płyty</w:t>
      </w:r>
      <w:r>
        <w:t xml:space="preserve"> ż</w:t>
      </w:r>
      <w:r w:rsidRPr="00F90A6F">
        <w:t>elbetowe prefabrykowane</w:t>
      </w:r>
    </w:p>
    <w:p w:rsidR="00F90A6F" w:rsidRPr="00F90A6F" w:rsidRDefault="009949D7" w:rsidP="006264B5">
      <w:pPr>
        <w:spacing w:before="0" w:line="360" w:lineRule="auto"/>
      </w:pPr>
      <w:r>
        <w:tab/>
      </w:r>
      <w:r w:rsidR="00F90A6F" w:rsidRPr="00F90A6F">
        <w:t xml:space="preserve">Płyty </w:t>
      </w:r>
      <w:r w:rsidR="00F90A6F">
        <w:t>ż</w:t>
      </w:r>
      <w:r w:rsidR="00F90A6F" w:rsidRPr="00F90A6F">
        <w:t>elbet</w:t>
      </w:r>
      <w:r w:rsidR="008C51CB">
        <w:t xml:space="preserve">owe prefabrykowane powinny </w:t>
      </w:r>
      <w:r w:rsidR="00F90A6F" w:rsidRPr="00F90A6F">
        <w:t>być wykona</w:t>
      </w:r>
      <w:r w:rsidR="00757DDB">
        <w:t xml:space="preserve">ne z betonu wibrowanego klasy </w:t>
      </w:r>
      <w:r w:rsidR="008C51CB">
        <w:t>C30/37</w:t>
      </w:r>
      <w:r w:rsidR="00F90A6F" w:rsidRPr="00F90A6F">
        <w:t xml:space="preserve"> zbrojonego stalą St</w:t>
      </w:r>
      <w:r w:rsidR="008C51CB">
        <w:t>0</w:t>
      </w:r>
      <w:r w:rsidR="00F90A6F" w:rsidRPr="00F90A6F">
        <w:t>S.</w:t>
      </w:r>
      <w:r w:rsidR="00955245">
        <w:t xml:space="preserve">Pierścienie powinny odpowiadać wymaganiom PN-EN 1917 </w:t>
      </w:r>
      <w:r w:rsidR="00955245" w:rsidRPr="007B50A9">
        <w:rPr>
          <w:szCs w:val="20"/>
        </w:rPr>
        <w:t>[</w:t>
      </w:r>
      <w:r w:rsidR="006238A0">
        <w:rPr>
          <w:szCs w:val="20"/>
        </w:rPr>
        <w:t>18</w:t>
      </w:r>
      <w:r w:rsidR="00955245" w:rsidRPr="007B50A9">
        <w:rPr>
          <w:szCs w:val="20"/>
        </w:rPr>
        <w:t>].</w:t>
      </w:r>
    </w:p>
    <w:p w:rsidR="00F90A6F" w:rsidRPr="00F90A6F" w:rsidRDefault="00246284" w:rsidP="006264B5">
      <w:pPr>
        <w:pStyle w:val="Nagwek3"/>
        <w:spacing w:before="0" w:after="0" w:line="360" w:lineRule="auto"/>
      </w:pPr>
      <w:r>
        <w:t>Dno studzienki</w:t>
      </w:r>
    </w:p>
    <w:p w:rsidR="00F90A6F" w:rsidRPr="00F90A6F" w:rsidRDefault="009949D7" w:rsidP="006264B5">
      <w:pPr>
        <w:spacing w:before="0" w:line="360" w:lineRule="auto"/>
      </w:pPr>
      <w:r>
        <w:tab/>
      </w:r>
      <w:r w:rsidR="008C51CB">
        <w:t>Dno studzienki wykonuje się jako fundament prefabrykowany wykonany w zakładzie produkcyjnym z wbudowanymi przejściami szczelnymi dla rur przewodowych</w:t>
      </w:r>
      <w:r w:rsidR="00F90A6F" w:rsidRPr="00F90A6F">
        <w:t>.</w:t>
      </w:r>
    </w:p>
    <w:p w:rsidR="00F90A6F" w:rsidRPr="00F90A6F" w:rsidRDefault="00F90A6F" w:rsidP="006264B5">
      <w:pPr>
        <w:pStyle w:val="Nagwek3"/>
        <w:spacing w:before="0" w:after="0" w:line="360" w:lineRule="auto"/>
        <w:rPr>
          <w:rFonts w:eastAsia="Arial"/>
        </w:rPr>
      </w:pPr>
      <w:r w:rsidRPr="00F90A6F">
        <w:lastRenderedPageBreak/>
        <w:t>Kruszywo na podsypk</w:t>
      </w:r>
      <w:r w:rsidRPr="00F90A6F">
        <w:rPr>
          <w:rFonts w:eastAsia="Arial"/>
        </w:rPr>
        <w:t>ę</w:t>
      </w:r>
    </w:p>
    <w:p w:rsidR="00F90A6F" w:rsidRPr="00F90A6F" w:rsidRDefault="009949D7" w:rsidP="006264B5">
      <w:pPr>
        <w:spacing w:before="0" w:line="360" w:lineRule="auto"/>
      </w:pPr>
      <w:r>
        <w:tab/>
      </w:r>
      <w:r w:rsidR="00F90A6F" w:rsidRPr="00F90A6F">
        <w:t>Podsypka mo</w:t>
      </w:r>
      <w:r w:rsidR="00F90A6F">
        <w:t>ż</w:t>
      </w:r>
      <w:r w:rsidR="00F90A6F" w:rsidRPr="00F90A6F">
        <w:t xml:space="preserve">e być wykonana z tłucznia lub </w:t>
      </w:r>
      <w:r w:rsidR="00246284">
        <w:t>ż</w:t>
      </w:r>
      <w:r w:rsidR="00F90A6F" w:rsidRPr="00F90A6F">
        <w:t>wiru. U</w:t>
      </w:r>
      <w:r w:rsidR="00F90A6F">
        <w:t>ż</w:t>
      </w:r>
      <w:r w:rsidR="00F90A6F" w:rsidRPr="00F90A6F">
        <w:t>yty materiał na podsypkę powinien odpowiadać wymaganiom stosownych norm, np. PN-B-06712</w:t>
      </w:r>
      <w:r>
        <w:t xml:space="preserve"> [</w:t>
      </w:r>
      <w:r w:rsidR="008461A7">
        <w:t>10</w:t>
      </w:r>
      <w:r>
        <w:t>]</w:t>
      </w:r>
      <w:r w:rsidR="00F90A6F" w:rsidRPr="00F90A6F">
        <w:t>, PN-EN 13043</w:t>
      </w:r>
      <w:r>
        <w:t xml:space="preserve"> [</w:t>
      </w:r>
      <w:r w:rsidR="008461A7">
        <w:t>7</w:t>
      </w:r>
      <w:r>
        <w:t>]</w:t>
      </w:r>
      <w:r w:rsidR="00F90A6F" w:rsidRPr="00F90A6F">
        <w:t>, PN-EN 12620</w:t>
      </w:r>
      <w:r>
        <w:t xml:space="preserve"> [</w:t>
      </w:r>
      <w:r w:rsidR="008461A7">
        <w:t>6</w:t>
      </w:r>
      <w:r>
        <w:t>]</w:t>
      </w:r>
      <w:r w:rsidR="00F90A6F" w:rsidRPr="00F90A6F">
        <w:t>.</w:t>
      </w:r>
    </w:p>
    <w:p w:rsidR="00F90A6F" w:rsidRPr="00F90A6F" w:rsidRDefault="00F90A6F" w:rsidP="006264B5">
      <w:pPr>
        <w:pStyle w:val="Nagwek2"/>
        <w:spacing w:before="0" w:after="0" w:line="360" w:lineRule="auto"/>
      </w:pPr>
      <w:r w:rsidRPr="00F90A6F">
        <w:t>Beton</w:t>
      </w:r>
    </w:p>
    <w:p w:rsidR="00F90A6F" w:rsidRPr="00F90A6F" w:rsidRDefault="00F90A6F" w:rsidP="006264B5">
      <w:pPr>
        <w:pStyle w:val="Nagwek3"/>
        <w:spacing w:before="0" w:after="0" w:line="360" w:lineRule="auto"/>
      </w:pPr>
      <w:r w:rsidRPr="00F90A6F">
        <w:t>Cement</w:t>
      </w:r>
    </w:p>
    <w:p w:rsidR="00F90A6F" w:rsidRPr="00F90A6F" w:rsidRDefault="009949D7" w:rsidP="006264B5">
      <w:pPr>
        <w:spacing w:before="0" w:line="360" w:lineRule="auto"/>
      </w:pPr>
      <w:r>
        <w:tab/>
      </w:r>
      <w:r w:rsidR="00F90A6F" w:rsidRPr="00F90A6F">
        <w:t>Do betonu nale</w:t>
      </w:r>
      <w:r w:rsidR="00F90A6F">
        <w:t>ż</w:t>
      </w:r>
      <w:r w:rsidR="00F90A6F" w:rsidRPr="00F90A6F">
        <w:t>y zastosować cement 32,5 lub 42,5 wg PN-EN 197-1</w:t>
      </w:r>
      <w:r>
        <w:t xml:space="preserve"> [</w:t>
      </w:r>
      <w:r w:rsidR="008461A7">
        <w:t>2</w:t>
      </w:r>
      <w:r>
        <w:t>]</w:t>
      </w:r>
      <w:r w:rsidR="00F90A6F" w:rsidRPr="00F90A6F">
        <w:t>.</w:t>
      </w:r>
    </w:p>
    <w:p w:rsidR="00F90A6F" w:rsidRPr="00F90A6F" w:rsidRDefault="00F90A6F" w:rsidP="006264B5">
      <w:pPr>
        <w:pStyle w:val="Nagwek3"/>
        <w:spacing w:before="0" w:after="0" w:line="360" w:lineRule="auto"/>
      </w:pPr>
      <w:r w:rsidRPr="00F90A6F">
        <w:t>Kruszywo</w:t>
      </w:r>
    </w:p>
    <w:p w:rsidR="00F90A6F" w:rsidRPr="00F90A6F" w:rsidRDefault="009949D7" w:rsidP="006264B5">
      <w:pPr>
        <w:spacing w:before="0" w:line="360" w:lineRule="auto"/>
      </w:pPr>
      <w:r>
        <w:tab/>
      </w:r>
      <w:r w:rsidR="00F90A6F" w:rsidRPr="00F90A6F">
        <w:t>Do betonu nale</w:t>
      </w:r>
      <w:r w:rsidR="00F90A6F">
        <w:t>ż</w:t>
      </w:r>
      <w:r w:rsidR="00F90A6F" w:rsidRPr="00F90A6F">
        <w:t xml:space="preserve">y zastosować kruszywo zgodne z normą </w:t>
      </w:r>
      <w:r w:rsidR="008C51CB">
        <w:t>PN-EN 12620</w:t>
      </w:r>
      <w:r>
        <w:t xml:space="preserve"> [</w:t>
      </w:r>
      <w:r w:rsidR="008461A7">
        <w:t>6</w:t>
      </w:r>
      <w:r>
        <w:t>]</w:t>
      </w:r>
      <w:r w:rsidR="00F90A6F" w:rsidRPr="00F90A6F">
        <w:t>. Marka kruszywa nie mo</w:t>
      </w:r>
      <w:r w:rsidR="00F90A6F">
        <w:t>ż</w:t>
      </w:r>
      <w:r w:rsidR="00F90A6F" w:rsidRPr="00F90A6F">
        <w:t>e być ni</w:t>
      </w:r>
      <w:r w:rsidR="00F90A6F">
        <w:t>ż</w:t>
      </w:r>
      <w:r w:rsidR="00F90A6F" w:rsidRPr="00F90A6F">
        <w:t>sza ni</w:t>
      </w:r>
      <w:r w:rsidR="00F90A6F">
        <w:t xml:space="preserve">ż </w:t>
      </w:r>
      <w:r w:rsidR="00F90A6F" w:rsidRPr="00F90A6F">
        <w:t xml:space="preserve">klasa betonu (np. </w:t>
      </w:r>
      <w:r w:rsidR="008C51CB">
        <w:t>C25/</w:t>
      </w:r>
      <w:r w:rsidR="00F90A6F" w:rsidRPr="00F90A6F">
        <w:t xml:space="preserve">30 – marka min. 30, </w:t>
      </w:r>
      <w:r w:rsidR="008C51CB">
        <w:t>C16/</w:t>
      </w:r>
      <w:r w:rsidR="00F90A6F" w:rsidRPr="00F90A6F">
        <w:t>20 – marka min. 20).</w:t>
      </w:r>
    </w:p>
    <w:p w:rsidR="00F90A6F" w:rsidRPr="00F90A6F" w:rsidRDefault="00F90A6F" w:rsidP="006264B5">
      <w:pPr>
        <w:pStyle w:val="Nagwek3"/>
        <w:spacing w:before="0" w:after="0" w:line="360" w:lineRule="auto"/>
      </w:pPr>
      <w:r w:rsidRPr="00F90A6F">
        <w:t>Beton hydrotechniczny</w:t>
      </w:r>
    </w:p>
    <w:p w:rsidR="00F90A6F" w:rsidRPr="00F90A6F" w:rsidRDefault="009949D7" w:rsidP="006264B5">
      <w:pPr>
        <w:spacing w:before="0" w:line="360" w:lineRule="auto"/>
      </w:pPr>
      <w:r>
        <w:tab/>
      </w:r>
      <w:r w:rsidR="00F90A6F" w:rsidRPr="00F90A6F">
        <w:t>Beton hydrotechniczny C12/15 i C16/20 powinien o</w:t>
      </w:r>
      <w:r w:rsidR="00B408F7">
        <w:t>dpowiadać wymaganiom PN-EN 206</w:t>
      </w:r>
      <w:r w:rsidR="001B3769">
        <w:t>-1</w:t>
      </w:r>
      <w:r>
        <w:t xml:space="preserve"> [</w:t>
      </w:r>
      <w:r w:rsidR="001B3769">
        <w:t>3</w:t>
      </w:r>
      <w:r>
        <w:t>] w </w:t>
      </w:r>
      <w:r w:rsidR="00F90A6F" w:rsidRPr="00F90A6F">
        <w:t>zastosowaniach przyszłościowych, a tymczasowo PN-B-06250</w:t>
      </w:r>
      <w:r>
        <w:t xml:space="preserve"> [</w:t>
      </w:r>
      <w:r w:rsidR="001B3769">
        <w:t>9</w:t>
      </w:r>
      <w:r>
        <w:t>]</w:t>
      </w:r>
      <w:r w:rsidR="00F90A6F" w:rsidRPr="00F90A6F">
        <w:t>.</w:t>
      </w:r>
    </w:p>
    <w:p w:rsidR="00F90A6F" w:rsidRPr="00F90A6F" w:rsidRDefault="00F90A6F" w:rsidP="006264B5">
      <w:pPr>
        <w:pStyle w:val="Nagwek2"/>
        <w:spacing w:before="0" w:after="0" w:line="360" w:lineRule="auto"/>
      </w:pPr>
      <w:r w:rsidRPr="00F90A6F">
        <w:t>Zaprawa cementowa</w:t>
      </w:r>
    </w:p>
    <w:p w:rsidR="00F90A6F" w:rsidRPr="00F90A6F" w:rsidRDefault="00B408F7" w:rsidP="006264B5">
      <w:pPr>
        <w:spacing w:before="0" w:line="360" w:lineRule="auto"/>
      </w:pPr>
      <w:r>
        <w:tab/>
      </w:r>
      <w:r w:rsidR="00F90A6F" w:rsidRPr="00F90A6F">
        <w:t>Zaprawa cementowa powinna odpowiadać wymaganiom PN–B-14501</w:t>
      </w:r>
      <w:r w:rsidR="009949D7">
        <w:t xml:space="preserve"> [</w:t>
      </w:r>
      <w:r w:rsidR="001B3769">
        <w:t>16</w:t>
      </w:r>
      <w:r w:rsidR="009949D7">
        <w:t>]</w:t>
      </w:r>
      <w:r w:rsidR="00F90A6F" w:rsidRPr="00F90A6F">
        <w:t>.</w:t>
      </w:r>
    </w:p>
    <w:p w:rsidR="00F90A6F" w:rsidRPr="00F90A6F" w:rsidRDefault="00F90A6F" w:rsidP="006264B5">
      <w:pPr>
        <w:pStyle w:val="Nagwek2"/>
        <w:spacing w:before="0" w:after="0" w:line="360" w:lineRule="auto"/>
      </w:pPr>
      <w:r w:rsidRPr="00F90A6F">
        <w:t>Składowanie materiałów</w:t>
      </w:r>
    </w:p>
    <w:p w:rsidR="00F90A6F" w:rsidRPr="00F90A6F" w:rsidRDefault="00F90A6F" w:rsidP="006264B5">
      <w:pPr>
        <w:pStyle w:val="Nagwek3"/>
        <w:spacing w:before="0" w:after="0" w:line="360" w:lineRule="auto"/>
      </w:pPr>
      <w:r w:rsidRPr="00F90A6F">
        <w:t>Rury kanałowe</w:t>
      </w:r>
    </w:p>
    <w:p w:rsidR="009949D7" w:rsidRPr="009949D7" w:rsidRDefault="009949D7" w:rsidP="006264B5">
      <w:pPr>
        <w:spacing w:before="0" w:line="360" w:lineRule="auto"/>
      </w:pPr>
      <w:r>
        <w:tab/>
      </w:r>
      <w:r w:rsidRPr="009949D7">
        <w:t>Rury można składować na otwartej przestrzeni, układając je w pozycji leżącej jedno- lub wielowarstwowo, albo w pozycji stojącej.</w:t>
      </w:r>
    </w:p>
    <w:p w:rsidR="009949D7" w:rsidRPr="009949D7" w:rsidRDefault="009949D7" w:rsidP="006264B5">
      <w:pPr>
        <w:spacing w:before="0" w:line="360" w:lineRule="auto"/>
      </w:pPr>
      <w:r>
        <w:tab/>
      </w:r>
      <w:r w:rsidRPr="009949D7">
        <w:t xml:space="preserve">Powierzchnia składowania powinna być utwardzona i zabezpieczona przed </w:t>
      </w:r>
      <w:r>
        <w:t xml:space="preserve">gromadzeniem się wód </w:t>
      </w:r>
      <w:r w:rsidRPr="009949D7">
        <w:t>opadowych.</w:t>
      </w:r>
    </w:p>
    <w:p w:rsidR="009949D7" w:rsidRPr="00735237" w:rsidRDefault="009949D7" w:rsidP="006264B5">
      <w:pPr>
        <w:spacing w:before="0" w:line="360" w:lineRule="auto"/>
        <w:rPr>
          <w:rFonts w:cstheme="minorHAnsi"/>
        </w:rPr>
      </w:pPr>
      <w:r>
        <w:tab/>
      </w:r>
      <w:r w:rsidRPr="00735237">
        <w:rPr>
          <w:rFonts w:cstheme="minorHAnsi"/>
        </w:rPr>
        <w:t>W przypadku składowania poziomego pierwszą warstwę rur należy ułożyć na podkładach drewnianych. Podobnie na podkładach drewnianych należy układać wyroby w pozycji stojącej i jeżeli powierzchnia składowania nie odpowiada ww. wymaganiom.</w:t>
      </w:r>
      <w:r w:rsidR="00FE5C21">
        <w:rPr>
          <w:rFonts w:cstheme="minorHAnsi"/>
        </w:rPr>
        <w:t xml:space="preserve"> </w:t>
      </w:r>
      <w:r w:rsidR="00EA7751" w:rsidRPr="00EA7751">
        <w:t>Nie wolno składować rur cięższych na rurach lżejszych.</w:t>
      </w:r>
    </w:p>
    <w:p w:rsidR="00D71314" w:rsidRPr="00735237" w:rsidRDefault="009949D7" w:rsidP="006264B5">
      <w:p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ab/>
        <w:t>Wykonawca jest zobowiązany układać rury według poszczególnych grup, wielkości i gatunków w sposób zapewniający stateczność oraz umożliwiający dostęp do poszczególnych stosów lub pojedynczych rur.</w:t>
      </w:r>
    </w:p>
    <w:p w:rsidR="009949D7" w:rsidRPr="00735237" w:rsidRDefault="009949D7" w:rsidP="006264B5">
      <w:pPr>
        <w:pStyle w:val="Nagwek3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Kr</w:t>
      </w:r>
      <w:r w:rsidRPr="00735237">
        <w:rPr>
          <w:rFonts w:eastAsia="Arial" w:cstheme="minorHAnsi"/>
        </w:rPr>
        <w:t>ę</w:t>
      </w:r>
      <w:r w:rsidRPr="00735237">
        <w:rPr>
          <w:rFonts w:cstheme="minorHAnsi"/>
        </w:rPr>
        <w:t>gi</w:t>
      </w:r>
    </w:p>
    <w:p w:rsidR="009949D7" w:rsidRPr="00735237" w:rsidRDefault="009949D7" w:rsidP="006264B5">
      <w:p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ab/>
        <w:t>Kręgi można składować na powierzchni nieutwardzonej pod warunkiem, że nacisk kręgów przekazywany na grunt nie przekracza 0,5 MPa.</w:t>
      </w:r>
    </w:p>
    <w:p w:rsidR="009949D7" w:rsidRDefault="009949D7" w:rsidP="006264B5">
      <w:p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ab/>
        <w:t>Przy składowaniu wyrobów w pozycji wbudowania wysokość składowania nie powinna przekraczać 1,8 m. Składowanie powinno umożliwiać dostęp do poszczególnych stosów wyrobów lub pojedynczych kręgów.</w:t>
      </w:r>
    </w:p>
    <w:p w:rsidR="00EB2F48" w:rsidRDefault="00EB2F48" w:rsidP="006264B5">
      <w:pPr>
        <w:pStyle w:val="Nagwek3"/>
        <w:spacing w:before="0" w:after="0" w:line="360" w:lineRule="auto"/>
      </w:pPr>
      <w:r>
        <w:t>Cegła kanalizacyjna</w:t>
      </w:r>
    </w:p>
    <w:p w:rsidR="00EB2F48" w:rsidRDefault="00EB2F48" w:rsidP="006264B5">
      <w:pPr>
        <w:spacing w:before="0" w:line="360" w:lineRule="auto"/>
        <w:rPr>
          <w:rFonts w:cstheme="minorHAnsi"/>
          <w:szCs w:val="20"/>
          <w:lang w:eastAsia="pl-PL"/>
        </w:rPr>
      </w:pPr>
      <w:r>
        <w:rPr>
          <w:rFonts w:cstheme="minorHAnsi"/>
          <w:szCs w:val="20"/>
          <w:lang w:eastAsia="pl-PL"/>
        </w:rPr>
        <w:tab/>
      </w:r>
      <w:r w:rsidR="009B5844" w:rsidRPr="009B5844">
        <w:rPr>
          <w:rFonts w:cstheme="minorHAnsi"/>
          <w:szCs w:val="20"/>
          <w:lang w:eastAsia="pl-PL"/>
        </w:rPr>
        <w:t xml:space="preserve">Cegła kanalizacyjna może </w:t>
      </w:r>
      <w:r>
        <w:rPr>
          <w:rFonts w:cstheme="minorHAnsi"/>
          <w:szCs w:val="20"/>
          <w:lang w:eastAsia="pl-PL"/>
        </w:rPr>
        <w:t>być s</w:t>
      </w:r>
      <w:r w:rsidR="009B5844" w:rsidRPr="009B5844">
        <w:rPr>
          <w:rFonts w:cstheme="minorHAnsi"/>
          <w:szCs w:val="20"/>
          <w:lang w:eastAsia="pl-PL"/>
        </w:rPr>
        <w:t>kładowana na otwartej przestrzeni, na powierzchni utwardzonej z</w:t>
      </w:r>
      <w:r>
        <w:rPr>
          <w:rFonts w:cstheme="minorHAnsi"/>
          <w:szCs w:val="20"/>
          <w:lang w:eastAsia="pl-PL"/>
        </w:rPr>
        <w:t> </w:t>
      </w:r>
      <w:r w:rsidR="009B5844" w:rsidRPr="009B5844">
        <w:rPr>
          <w:rFonts w:cstheme="minorHAnsi"/>
          <w:szCs w:val="20"/>
          <w:lang w:eastAsia="pl-PL"/>
        </w:rPr>
        <w:t>odpowiednimi spadkami umożliwiającymi odprowadzenie wód opadowych.</w:t>
      </w:r>
    </w:p>
    <w:p w:rsidR="00EB2F48" w:rsidRDefault="00EB2F48" w:rsidP="006264B5">
      <w:pPr>
        <w:spacing w:before="0" w:line="360" w:lineRule="auto"/>
        <w:rPr>
          <w:rFonts w:cstheme="minorHAnsi"/>
          <w:szCs w:val="20"/>
          <w:lang w:eastAsia="pl-PL"/>
        </w:rPr>
      </w:pPr>
      <w:r>
        <w:rPr>
          <w:rFonts w:cstheme="minorHAnsi"/>
          <w:szCs w:val="20"/>
          <w:lang w:eastAsia="pl-PL"/>
        </w:rPr>
        <w:tab/>
      </w:r>
      <w:r w:rsidR="009B5844" w:rsidRPr="009B5844">
        <w:rPr>
          <w:rFonts w:cstheme="minorHAnsi"/>
          <w:szCs w:val="20"/>
          <w:lang w:eastAsia="pl-PL"/>
        </w:rPr>
        <w:t>Cegły w miejscu składowania powinny być</w:t>
      </w:r>
      <w:r w:rsidR="00FE5C21">
        <w:rPr>
          <w:rFonts w:cstheme="minorHAnsi"/>
          <w:szCs w:val="20"/>
          <w:lang w:eastAsia="pl-PL"/>
        </w:rPr>
        <w:t xml:space="preserve"> </w:t>
      </w:r>
      <w:r w:rsidR="009B5844" w:rsidRPr="009B5844">
        <w:rPr>
          <w:rFonts w:cstheme="minorHAnsi"/>
          <w:szCs w:val="20"/>
          <w:lang w:eastAsia="pl-PL"/>
        </w:rPr>
        <w:t>u</w:t>
      </w:r>
      <w:r w:rsidR="009B5844">
        <w:rPr>
          <w:rFonts w:cstheme="minorHAnsi"/>
          <w:szCs w:val="20"/>
          <w:lang w:eastAsia="pl-PL"/>
        </w:rPr>
        <w:t>ł</w:t>
      </w:r>
      <w:r w:rsidR="009B5844" w:rsidRPr="009B5844">
        <w:rPr>
          <w:rFonts w:cstheme="minorHAnsi"/>
          <w:szCs w:val="20"/>
          <w:lang w:eastAsia="pl-PL"/>
        </w:rPr>
        <w:t>ożone w sposób uporządkowany, zapewniający łatwość</w:t>
      </w:r>
      <w:r w:rsidR="00FE5C21">
        <w:rPr>
          <w:rFonts w:cstheme="minorHAnsi"/>
          <w:szCs w:val="20"/>
          <w:lang w:eastAsia="pl-PL"/>
        </w:rPr>
        <w:t xml:space="preserve"> </w:t>
      </w:r>
      <w:r w:rsidR="009B5844" w:rsidRPr="009B5844">
        <w:rPr>
          <w:rFonts w:cstheme="minorHAnsi"/>
          <w:szCs w:val="20"/>
          <w:lang w:eastAsia="pl-PL"/>
        </w:rPr>
        <w:t>przeliczenia. Cegły powinny być</w:t>
      </w:r>
      <w:r w:rsidR="00FE5C21">
        <w:rPr>
          <w:rFonts w:cstheme="minorHAnsi"/>
          <w:szCs w:val="20"/>
          <w:lang w:eastAsia="pl-PL"/>
        </w:rPr>
        <w:t xml:space="preserve"> </w:t>
      </w:r>
      <w:r w:rsidR="009B5844" w:rsidRPr="009B5844">
        <w:rPr>
          <w:rFonts w:cstheme="minorHAnsi"/>
          <w:szCs w:val="20"/>
          <w:lang w:eastAsia="pl-PL"/>
        </w:rPr>
        <w:t>uł</w:t>
      </w:r>
      <w:r>
        <w:rPr>
          <w:rFonts w:cstheme="minorHAnsi"/>
          <w:szCs w:val="20"/>
          <w:lang w:eastAsia="pl-PL"/>
        </w:rPr>
        <w:t>o</w:t>
      </w:r>
      <w:r w:rsidR="009B5844" w:rsidRPr="009B5844">
        <w:rPr>
          <w:rFonts w:cstheme="minorHAnsi"/>
          <w:szCs w:val="20"/>
          <w:lang w:eastAsia="pl-PL"/>
        </w:rPr>
        <w:t>żone na paletach lub luzem w stosach albo pryzmach.</w:t>
      </w:r>
    </w:p>
    <w:p w:rsidR="00EB2F48" w:rsidRDefault="00EB2F48" w:rsidP="006264B5">
      <w:pPr>
        <w:spacing w:before="0" w:line="360" w:lineRule="auto"/>
        <w:rPr>
          <w:rFonts w:cstheme="minorHAnsi"/>
          <w:szCs w:val="20"/>
          <w:lang w:eastAsia="pl-PL"/>
        </w:rPr>
      </w:pPr>
      <w:r>
        <w:rPr>
          <w:rFonts w:cstheme="minorHAnsi"/>
          <w:szCs w:val="20"/>
          <w:lang w:eastAsia="pl-PL"/>
        </w:rPr>
        <w:tab/>
      </w:r>
      <w:r w:rsidR="009B5844" w:rsidRPr="009B5844">
        <w:rPr>
          <w:rFonts w:cstheme="minorHAnsi"/>
          <w:szCs w:val="20"/>
          <w:lang w:eastAsia="pl-PL"/>
        </w:rPr>
        <w:t>Palety mogą</w:t>
      </w:r>
      <w:r w:rsidR="00FE5C21">
        <w:rPr>
          <w:rFonts w:cstheme="minorHAnsi"/>
          <w:szCs w:val="20"/>
          <w:lang w:eastAsia="pl-PL"/>
        </w:rPr>
        <w:t xml:space="preserve"> </w:t>
      </w:r>
      <w:r w:rsidR="009B5844" w:rsidRPr="009B5844">
        <w:rPr>
          <w:rFonts w:cstheme="minorHAnsi"/>
          <w:szCs w:val="20"/>
          <w:lang w:eastAsia="pl-PL"/>
        </w:rPr>
        <w:t>być</w:t>
      </w:r>
      <w:r w:rsidR="00FE5C21">
        <w:rPr>
          <w:rFonts w:cstheme="minorHAnsi"/>
          <w:szCs w:val="20"/>
          <w:lang w:eastAsia="pl-PL"/>
        </w:rPr>
        <w:t xml:space="preserve"> </w:t>
      </w:r>
      <w:r w:rsidR="009B5844" w:rsidRPr="009B5844">
        <w:rPr>
          <w:rFonts w:cstheme="minorHAnsi"/>
          <w:szCs w:val="20"/>
          <w:lang w:eastAsia="pl-PL"/>
        </w:rPr>
        <w:t>ułożone jedne na drugich maksymalnie w 2 warstwach.</w:t>
      </w:r>
    </w:p>
    <w:p w:rsidR="009B5844" w:rsidRPr="009B5844" w:rsidRDefault="00EB2F48" w:rsidP="006264B5">
      <w:pPr>
        <w:spacing w:before="0" w:line="360" w:lineRule="auto"/>
        <w:rPr>
          <w:rFonts w:cstheme="minorHAnsi"/>
          <w:szCs w:val="20"/>
          <w:lang w:eastAsia="pl-PL"/>
        </w:rPr>
      </w:pPr>
      <w:r>
        <w:rPr>
          <w:rFonts w:cstheme="minorHAnsi"/>
          <w:szCs w:val="20"/>
          <w:lang w:eastAsia="pl-PL"/>
        </w:rPr>
        <w:tab/>
      </w:r>
      <w:r w:rsidR="009B5844" w:rsidRPr="009B5844">
        <w:rPr>
          <w:rFonts w:cstheme="minorHAnsi"/>
          <w:szCs w:val="20"/>
          <w:lang w:eastAsia="pl-PL"/>
        </w:rPr>
        <w:t>Przy składowaniu cegieł</w:t>
      </w:r>
      <w:r w:rsidR="00FE5C21">
        <w:rPr>
          <w:rFonts w:cstheme="minorHAnsi"/>
          <w:szCs w:val="20"/>
          <w:lang w:eastAsia="pl-PL"/>
        </w:rPr>
        <w:t xml:space="preserve"> </w:t>
      </w:r>
      <w:r w:rsidR="009B5844" w:rsidRPr="009B5844">
        <w:rPr>
          <w:rFonts w:cstheme="minorHAnsi"/>
          <w:szCs w:val="20"/>
          <w:lang w:eastAsia="pl-PL"/>
        </w:rPr>
        <w:t>luzem maksymalna wysokość</w:t>
      </w:r>
      <w:r w:rsidR="00FE5C21">
        <w:rPr>
          <w:rFonts w:cstheme="minorHAnsi"/>
          <w:szCs w:val="20"/>
          <w:lang w:eastAsia="pl-PL"/>
        </w:rPr>
        <w:t xml:space="preserve"> </w:t>
      </w:r>
      <w:r w:rsidR="009B5844" w:rsidRPr="009B5844">
        <w:rPr>
          <w:rFonts w:cstheme="minorHAnsi"/>
          <w:szCs w:val="20"/>
          <w:lang w:eastAsia="pl-PL"/>
        </w:rPr>
        <w:t>stosów i pryzm nie powinna przekraczać1,0 m</w:t>
      </w:r>
    </w:p>
    <w:p w:rsidR="009949D7" w:rsidRPr="00735237" w:rsidRDefault="009949D7" w:rsidP="006264B5">
      <w:pPr>
        <w:pStyle w:val="Nagwek3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lastRenderedPageBreak/>
        <w:t>Włazy kanałowe i stopnie</w:t>
      </w:r>
    </w:p>
    <w:p w:rsidR="009949D7" w:rsidRPr="00735237" w:rsidRDefault="003664A9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Włazy kanałowe i stopnie powinny być składowane z dala od substancji działających korodująco. Włazy powinny być posegregowane wg klas. Powierzchnia składowania powinna być utwardzona i odwodniona.</w:t>
      </w:r>
    </w:p>
    <w:p w:rsidR="009949D7" w:rsidRPr="00735237" w:rsidRDefault="009949D7" w:rsidP="006264B5">
      <w:pPr>
        <w:pStyle w:val="Nagwek3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Wpusty żeliwne</w:t>
      </w:r>
    </w:p>
    <w:p w:rsidR="009949D7" w:rsidRPr="00735237" w:rsidRDefault="003664A9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Skrzynki lub ramki wpustów mogą być składowane na otwartej przestrzeni, na paletach w stosach o wysokości maksimum 1,5 m.</w:t>
      </w:r>
    </w:p>
    <w:p w:rsidR="009949D7" w:rsidRPr="00735237" w:rsidRDefault="009949D7" w:rsidP="006264B5">
      <w:pPr>
        <w:pStyle w:val="Nagwek3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Kruszywo</w:t>
      </w:r>
    </w:p>
    <w:p w:rsidR="009949D7" w:rsidRDefault="003664A9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Kruszywo należy składować na utwardzonym i odwodnionym podło</w:t>
      </w:r>
      <w:r w:rsidR="00BD28E2">
        <w:rPr>
          <w:rFonts w:cstheme="minorHAnsi"/>
        </w:rPr>
        <w:t>ż</w:t>
      </w:r>
      <w:r w:rsidR="009949D7" w:rsidRPr="00735237">
        <w:rPr>
          <w:rFonts w:cstheme="minorHAnsi"/>
        </w:rPr>
        <w:t>u w sposób zabezpieczający je przed zanieczyszczeniem i zmieszaniem z innymi rodzajami i frakcjami kruszyw.</w:t>
      </w:r>
    </w:p>
    <w:p w:rsidR="00B950B0" w:rsidRPr="00B950B0" w:rsidRDefault="00B950B0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  <w:rPr>
          <w:rFonts w:cs="Times New Roman"/>
          <w:b/>
          <w:bCs/>
          <w:szCs w:val="20"/>
        </w:rPr>
      </w:pPr>
      <w:r w:rsidRPr="00B950B0">
        <w:rPr>
          <w:rFonts w:cs="Times New Roman"/>
          <w:b/>
          <w:bCs/>
          <w:szCs w:val="20"/>
        </w:rPr>
        <w:t>2.8 Materiały dla tuneli rozs</w:t>
      </w:r>
      <w:r w:rsidRPr="00B950B0">
        <w:rPr>
          <w:rFonts w:eastAsia="TimesNewRoman,Bold" w:cs="TimesNewRoman,Bold"/>
          <w:b/>
          <w:bCs/>
          <w:szCs w:val="20"/>
        </w:rPr>
        <w:t>ą</w:t>
      </w:r>
      <w:r w:rsidRPr="00B950B0">
        <w:rPr>
          <w:rFonts w:cs="Times New Roman"/>
          <w:b/>
          <w:bCs/>
          <w:szCs w:val="20"/>
        </w:rPr>
        <w:t>czaj</w:t>
      </w:r>
      <w:r w:rsidRPr="00B950B0">
        <w:rPr>
          <w:rFonts w:eastAsia="TimesNewRoman,Bold" w:cs="TimesNewRoman,Bold"/>
          <w:b/>
          <w:bCs/>
          <w:szCs w:val="20"/>
        </w:rPr>
        <w:t>ą</w:t>
      </w:r>
      <w:r w:rsidRPr="00B950B0">
        <w:rPr>
          <w:rFonts w:cs="Times New Roman"/>
          <w:b/>
          <w:bCs/>
          <w:szCs w:val="20"/>
        </w:rPr>
        <w:t>cych</w:t>
      </w:r>
    </w:p>
    <w:p w:rsidR="00B950B0" w:rsidRPr="00B950B0" w:rsidRDefault="00B950B0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  <w:rPr>
          <w:rFonts w:cs="Times New Roman"/>
          <w:szCs w:val="20"/>
        </w:rPr>
      </w:pPr>
      <w:r w:rsidRPr="00B950B0">
        <w:rPr>
          <w:rFonts w:cs="Times New Roman"/>
          <w:b/>
          <w:bCs/>
          <w:szCs w:val="20"/>
        </w:rPr>
        <w:t xml:space="preserve"> 2.8.1 </w:t>
      </w:r>
      <w:r w:rsidRPr="00B950B0">
        <w:rPr>
          <w:rFonts w:cs="Times New Roman"/>
          <w:szCs w:val="20"/>
        </w:rPr>
        <w:t>Element DRAINFIX lub równowa</w:t>
      </w:r>
      <w:r w:rsidRPr="00B950B0">
        <w:rPr>
          <w:rFonts w:eastAsia="TimesNewRoman" w:cs="TimesNewRoman"/>
          <w:szCs w:val="20"/>
        </w:rPr>
        <w:t>ż</w:t>
      </w:r>
      <w:r w:rsidRPr="00B950B0">
        <w:rPr>
          <w:rFonts w:cs="Times New Roman"/>
          <w:szCs w:val="20"/>
        </w:rPr>
        <w:t>ny- wykonany z tworzyw sztucznych charakteryzuj</w:t>
      </w:r>
      <w:r w:rsidRPr="00B950B0">
        <w:rPr>
          <w:rFonts w:eastAsia="TimesNewRoman" w:cs="TimesNewRoman"/>
          <w:szCs w:val="20"/>
        </w:rPr>
        <w:t>ą</w:t>
      </w:r>
      <w:r w:rsidRPr="00B950B0">
        <w:rPr>
          <w:rFonts w:cs="Times New Roman"/>
          <w:szCs w:val="20"/>
        </w:rPr>
        <w:t>cy si</w:t>
      </w:r>
      <w:r w:rsidRPr="00B950B0">
        <w:rPr>
          <w:rFonts w:eastAsia="TimesNewRoman" w:cs="TimesNewRoman"/>
          <w:szCs w:val="20"/>
        </w:rPr>
        <w:t xml:space="preserve">ę </w:t>
      </w:r>
      <w:r w:rsidRPr="00B950B0">
        <w:rPr>
          <w:rFonts w:cs="Times New Roman"/>
          <w:szCs w:val="20"/>
        </w:rPr>
        <w:t>du</w:t>
      </w:r>
      <w:r w:rsidRPr="00B950B0">
        <w:rPr>
          <w:rFonts w:eastAsia="TimesNewRoman" w:cs="TimesNewRoman"/>
          <w:szCs w:val="20"/>
        </w:rPr>
        <w:t xml:space="preserve">żą </w:t>
      </w:r>
      <w:r w:rsidRPr="00B950B0">
        <w:rPr>
          <w:rFonts w:cs="Times New Roman"/>
          <w:szCs w:val="20"/>
        </w:rPr>
        <w:t>pojemno</w:t>
      </w:r>
      <w:r w:rsidRPr="00B950B0">
        <w:rPr>
          <w:rFonts w:eastAsia="TimesNewRoman" w:cs="TimesNewRoman"/>
          <w:szCs w:val="20"/>
        </w:rPr>
        <w:t>ś</w:t>
      </w:r>
      <w:r w:rsidRPr="00B950B0">
        <w:rPr>
          <w:rFonts w:cs="Times New Roman"/>
          <w:szCs w:val="20"/>
        </w:rPr>
        <w:t>ci</w:t>
      </w:r>
      <w:r w:rsidRPr="00B950B0">
        <w:rPr>
          <w:rFonts w:eastAsia="TimesNewRoman" w:cs="TimesNewRoman"/>
          <w:szCs w:val="20"/>
        </w:rPr>
        <w:t xml:space="preserve">ą </w:t>
      </w:r>
      <w:r w:rsidRPr="00B950B0">
        <w:rPr>
          <w:rFonts w:cs="Times New Roman"/>
          <w:szCs w:val="20"/>
        </w:rPr>
        <w:t>magazynowania i tak samo du</w:t>
      </w:r>
      <w:r w:rsidRPr="00B950B0">
        <w:rPr>
          <w:rFonts w:eastAsia="TimesNewRoman" w:cs="TimesNewRoman"/>
          <w:szCs w:val="20"/>
        </w:rPr>
        <w:t xml:space="preserve">żą </w:t>
      </w:r>
      <w:r w:rsidRPr="00B950B0">
        <w:rPr>
          <w:rFonts w:cs="Times New Roman"/>
          <w:szCs w:val="20"/>
        </w:rPr>
        <w:t>zdolno</w:t>
      </w:r>
      <w:r w:rsidRPr="00B950B0">
        <w:rPr>
          <w:rFonts w:eastAsia="TimesNewRoman" w:cs="TimesNewRoman"/>
          <w:szCs w:val="20"/>
        </w:rPr>
        <w:t>ś</w:t>
      </w:r>
      <w:r w:rsidRPr="00B950B0">
        <w:rPr>
          <w:rFonts w:cs="Times New Roman"/>
          <w:szCs w:val="20"/>
        </w:rPr>
        <w:t>ci</w:t>
      </w:r>
      <w:r w:rsidRPr="00B950B0">
        <w:rPr>
          <w:rFonts w:eastAsia="TimesNewRoman" w:cs="TimesNewRoman"/>
          <w:szCs w:val="20"/>
        </w:rPr>
        <w:t xml:space="preserve">ą </w:t>
      </w:r>
      <w:r w:rsidRPr="00B950B0">
        <w:rPr>
          <w:rFonts w:cs="Times New Roman"/>
          <w:szCs w:val="20"/>
        </w:rPr>
        <w:t>rozs</w:t>
      </w:r>
      <w:r w:rsidRPr="00B950B0">
        <w:rPr>
          <w:rFonts w:eastAsia="TimesNewRoman" w:cs="TimesNewRoman"/>
          <w:szCs w:val="20"/>
        </w:rPr>
        <w:t>ą</w:t>
      </w:r>
      <w:r w:rsidRPr="00B950B0">
        <w:rPr>
          <w:rFonts w:cs="Times New Roman"/>
          <w:szCs w:val="20"/>
        </w:rPr>
        <w:t>czania wody opadowej.</w:t>
      </w:r>
    </w:p>
    <w:p w:rsidR="00B950B0" w:rsidRPr="00B950B0" w:rsidRDefault="00B950B0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  <w:rPr>
          <w:rFonts w:cs="Times New Roman"/>
          <w:szCs w:val="20"/>
        </w:rPr>
      </w:pPr>
      <w:r w:rsidRPr="00B950B0">
        <w:rPr>
          <w:rFonts w:cs="Times New Roman"/>
          <w:b/>
          <w:bCs/>
          <w:szCs w:val="20"/>
        </w:rPr>
        <w:t xml:space="preserve">2.8.2. </w:t>
      </w:r>
      <w:r w:rsidRPr="00B950B0">
        <w:rPr>
          <w:rFonts w:eastAsia="TimesNewRoman" w:cs="TimesNewRoman"/>
          <w:szCs w:val="20"/>
        </w:rPr>
        <w:t>Ś</w:t>
      </w:r>
      <w:r w:rsidRPr="00B950B0">
        <w:rPr>
          <w:rFonts w:cs="Times New Roman"/>
          <w:szCs w:val="20"/>
        </w:rPr>
        <w:t>cianki czołowe elementu DRAINFIX lub równowa</w:t>
      </w:r>
      <w:r w:rsidRPr="00B950B0">
        <w:rPr>
          <w:rFonts w:eastAsia="TimesNewRoman" w:cs="TimesNewRoman"/>
          <w:szCs w:val="20"/>
        </w:rPr>
        <w:t>ż</w:t>
      </w:r>
      <w:r w:rsidRPr="00B950B0">
        <w:rPr>
          <w:rFonts w:cs="Times New Roman"/>
          <w:szCs w:val="20"/>
        </w:rPr>
        <w:t xml:space="preserve">nego- </w:t>
      </w:r>
      <w:r w:rsidRPr="00B950B0">
        <w:rPr>
          <w:rFonts w:eastAsia="TimesNewRoman" w:cs="TimesNewRoman"/>
          <w:szCs w:val="20"/>
        </w:rPr>
        <w:t>Ś</w:t>
      </w:r>
      <w:r w:rsidRPr="00B950B0">
        <w:rPr>
          <w:rFonts w:cs="Times New Roman"/>
          <w:szCs w:val="20"/>
        </w:rPr>
        <w:t>cianki czołowe wykonane z tworzyw sztucznych zamykaj</w:t>
      </w:r>
      <w:r w:rsidRPr="00B950B0">
        <w:rPr>
          <w:rFonts w:eastAsia="TimesNewRoman" w:cs="TimesNewRoman"/>
          <w:szCs w:val="20"/>
        </w:rPr>
        <w:t xml:space="preserve">ą </w:t>
      </w:r>
      <w:r w:rsidRPr="00B950B0">
        <w:rPr>
          <w:rFonts w:cs="Times New Roman"/>
          <w:szCs w:val="20"/>
        </w:rPr>
        <w:t>moduł i słu</w:t>
      </w:r>
      <w:r w:rsidRPr="00B950B0">
        <w:rPr>
          <w:rFonts w:eastAsia="TimesNewRoman" w:cs="TimesNewRoman"/>
          <w:szCs w:val="20"/>
        </w:rPr>
        <w:t xml:space="preserve">żą </w:t>
      </w:r>
      <w:r w:rsidRPr="00B950B0">
        <w:rPr>
          <w:rFonts w:cs="Times New Roman"/>
          <w:szCs w:val="20"/>
        </w:rPr>
        <w:t>do wł</w:t>
      </w:r>
      <w:r w:rsidRPr="00B950B0">
        <w:rPr>
          <w:rFonts w:eastAsia="TimesNewRoman" w:cs="TimesNewRoman"/>
          <w:szCs w:val="20"/>
        </w:rPr>
        <w:t>ą</w:t>
      </w:r>
      <w:r w:rsidRPr="00B950B0">
        <w:rPr>
          <w:rFonts w:cs="Times New Roman"/>
          <w:szCs w:val="20"/>
        </w:rPr>
        <w:t>czenia do elementu przykanalika.</w:t>
      </w:r>
    </w:p>
    <w:p w:rsidR="00B950B0" w:rsidRPr="00B950B0" w:rsidRDefault="00B950B0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  <w:rPr>
          <w:rFonts w:cs="Times New Roman"/>
          <w:szCs w:val="20"/>
        </w:rPr>
      </w:pPr>
      <w:r w:rsidRPr="00B950B0">
        <w:rPr>
          <w:rFonts w:cs="Times New Roman"/>
          <w:b/>
          <w:bCs/>
          <w:szCs w:val="20"/>
        </w:rPr>
        <w:t xml:space="preserve">2.8.3. </w:t>
      </w:r>
      <w:r w:rsidRPr="00B950B0">
        <w:rPr>
          <w:rFonts w:cs="Times New Roman"/>
          <w:szCs w:val="20"/>
        </w:rPr>
        <w:t>Geowłóknina- słu</w:t>
      </w:r>
      <w:r w:rsidRPr="00B950B0">
        <w:rPr>
          <w:rFonts w:eastAsia="TimesNewRoman" w:cs="TimesNewRoman"/>
          <w:szCs w:val="20"/>
        </w:rPr>
        <w:t>ż</w:t>
      </w:r>
      <w:r w:rsidRPr="00B950B0">
        <w:rPr>
          <w:rFonts w:cs="Times New Roman"/>
          <w:szCs w:val="20"/>
        </w:rPr>
        <w:t>y do ochrony tuneli rozs</w:t>
      </w:r>
      <w:r w:rsidRPr="00B950B0">
        <w:rPr>
          <w:rFonts w:eastAsia="TimesNewRoman" w:cs="TimesNewRoman"/>
          <w:szCs w:val="20"/>
        </w:rPr>
        <w:t>ą</w:t>
      </w:r>
      <w:r w:rsidRPr="00B950B0">
        <w:rPr>
          <w:rFonts w:cs="Times New Roman"/>
          <w:szCs w:val="20"/>
        </w:rPr>
        <w:t>czaj</w:t>
      </w:r>
      <w:r w:rsidRPr="00B950B0">
        <w:rPr>
          <w:rFonts w:eastAsia="TimesNewRoman" w:cs="TimesNewRoman"/>
          <w:szCs w:val="20"/>
        </w:rPr>
        <w:t>ą</w:t>
      </w:r>
      <w:r w:rsidRPr="00B950B0">
        <w:rPr>
          <w:rFonts w:cs="Times New Roman"/>
          <w:szCs w:val="20"/>
        </w:rPr>
        <w:t>cych przed przedostaniem si</w:t>
      </w:r>
      <w:r w:rsidRPr="00B950B0">
        <w:rPr>
          <w:rFonts w:eastAsia="TimesNewRoman" w:cs="TimesNewRoman"/>
          <w:szCs w:val="20"/>
        </w:rPr>
        <w:t xml:space="preserve">ę </w:t>
      </w:r>
      <w:r w:rsidRPr="00B950B0">
        <w:rPr>
          <w:rFonts w:cs="Times New Roman"/>
          <w:szCs w:val="20"/>
        </w:rPr>
        <w:t>do nich zanieczyszcze</w:t>
      </w:r>
      <w:r w:rsidRPr="00B950B0">
        <w:rPr>
          <w:rFonts w:eastAsia="TimesNewRoman" w:cs="TimesNewRoman"/>
          <w:szCs w:val="20"/>
        </w:rPr>
        <w:t xml:space="preserve">ń </w:t>
      </w:r>
      <w:r w:rsidRPr="00B950B0">
        <w:rPr>
          <w:rFonts w:cs="Times New Roman"/>
          <w:szCs w:val="20"/>
        </w:rPr>
        <w:t>oraz</w:t>
      </w:r>
    </w:p>
    <w:p w:rsidR="00B950B0" w:rsidRPr="00B950B0" w:rsidRDefault="00B950B0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  <w:rPr>
          <w:rFonts w:cs="Times New Roman"/>
          <w:szCs w:val="20"/>
        </w:rPr>
      </w:pPr>
      <w:r w:rsidRPr="00B950B0">
        <w:rPr>
          <w:rFonts w:cs="Times New Roman"/>
          <w:szCs w:val="20"/>
        </w:rPr>
        <w:t>gruntu.</w:t>
      </w:r>
    </w:p>
    <w:p w:rsidR="00B950B0" w:rsidRPr="00B950B0" w:rsidRDefault="00B950B0" w:rsidP="006264B5">
      <w:pPr>
        <w:tabs>
          <w:tab w:val="clear" w:pos="284"/>
        </w:tabs>
        <w:autoSpaceDE w:val="0"/>
        <w:autoSpaceDN w:val="0"/>
        <w:adjustRightInd w:val="0"/>
        <w:spacing w:before="0" w:line="360" w:lineRule="auto"/>
        <w:jc w:val="left"/>
        <w:rPr>
          <w:rFonts w:cs="Times New Roman"/>
          <w:szCs w:val="20"/>
        </w:rPr>
      </w:pPr>
      <w:r w:rsidRPr="00B950B0">
        <w:rPr>
          <w:rFonts w:cs="Times New Roman"/>
          <w:b/>
          <w:bCs/>
          <w:szCs w:val="20"/>
        </w:rPr>
        <w:t xml:space="preserve">2.8.4. </w:t>
      </w:r>
      <w:r w:rsidRPr="00B950B0">
        <w:rPr>
          <w:rFonts w:eastAsia="TimesNewRoman" w:cs="TimesNewRoman"/>
          <w:szCs w:val="20"/>
        </w:rPr>
        <w:t>Ż</w:t>
      </w:r>
      <w:r w:rsidRPr="00B950B0">
        <w:rPr>
          <w:rFonts w:cs="Times New Roman"/>
          <w:szCs w:val="20"/>
        </w:rPr>
        <w:t>wir 8/16 do 16/32- Do zasypki tuneli nale</w:t>
      </w:r>
      <w:r w:rsidRPr="00B950B0">
        <w:rPr>
          <w:rFonts w:eastAsia="TimesNewRoman" w:cs="TimesNewRoman"/>
          <w:szCs w:val="20"/>
        </w:rPr>
        <w:t>ż</w:t>
      </w:r>
      <w:r w:rsidRPr="00B950B0">
        <w:rPr>
          <w:rFonts w:cs="Times New Roman"/>
          <w:szCs w:val="20"/>
        </w:rPr>
        <w:t>y stosowa</w:t>
      </w:r>
      <w:r w:rsidRPr="00B950B0">
        <w:rPr>
          <w:rFonts w:eastAsia="TimesNewRoman" w:cs="TimesNewRoman"/>
          <w:szCs w:val="20"/>
        </w:rPr>
        <w:t>ć ż</w:t>
      </w:r>
      <w:r w:rsidRPr="00B950B0">
        <w:rPr>
          <w:rFonts w:cs="Times New Roman"/>
          <w:szCs w:val="20"/>
        </w:rPr>
        <w:t>wir frakcji nie mniejszych ni</w:t>
      </w:r>
      <w:r w:rsidRPr="00B950B0">
        <w:rPr>
          <w:rFonts w:eastAsia="TimesNewRoman" w:cs="TimesNewRoman"/>
          <w:szCs w:val="20"/>
        </w:rPr>
        <w:t xml:space="preserve">ż </w:t>
      </w:r>
      <w:r w:rsidRPr="00B950B0">
        <w:rPr>
          <w:rFonts w:cs="Times New Roman"/>
          <w:szCs w:val="20"/>
        </w:rPr>
        <w:t>8mm.</w:t>
      </w:r>
    </w:p>
    <w:p w:rsidR="00A95B48" w:rsidRPr="00735237" w:rsidRDefault="00A95B48" w:rsidP="006264B5">
      <w:pPr>
        <w:spacing w:before="0" w:line="360" w:lineRule="auto"/>
        <w:rPr>
          <w:rFonts w:cstheme="minorHAnsi"/>
        </w:rPr>
      </w:pPr>
    </w:p>
    <w:p w:rsidR="009949D7" w:rsidRDefault="009949D7" w:rsidP="006264B5">
      <w:pPr>
        <w:pStyle w:val="Nagwek1"/>
        <w:spacing w:before="0" w:line="360" w:lineRule="auto"/>
        <w:rPr>
          <w:rFonts w:eastAsia="Arial" w:cstheme="minorHAnsi"/>
        </w:rPr>
      </w:pPr>
      <w:r w:rsidRPr="00735237">
        <w:rPr>
          <w:rFonts w:eastAsia="Arial" w:cstheme="minorHAnsi"/>
        </w:rPr>
        <w:t>SPRZĘT</w:t>
      </w:r>
    </w:p>
    <w:p w:rsidR="00E95376" w:rsidRPr="00E95376" w:rsidRDefault="00E95376" w:rsidP="006264B5">
      <w:pPr>
        <w:spacing w:before="0" w:line="360" w:lineRule="auto"/>
        <w:rPr>
          <w:lang w:eastAsia="pl-PL"/>
        </w:rPr>
      </w:pPr>
    </w:p>
    <w:p w:rsidR="009949D7" w:rsidRPr="00735237" w:rsidRDefault="009949D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Ogólne wymagania dotyczące sprzętu</w:t>
      </w:r>
    </w:p>
    <w:p w:rsidR="009949D7" w:rsidRPr="00735237" w:rsidRDefault="009949D7" w:rsidP="006264B5">
      <w:p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ab/>
        <w:t xml:space="preserve">Ogólne wymagania dotyczące sprzętu podano w ST </w:t>
      </w:r>
      <w:r w:rsidR="00676DDA" w:rsidRPr="00676DDA">
        <w:t>D-M-00.00.00</w:t>
      </w:r>
      <w:r w:rsidRPr="00735237">
        <w:rPr>
          <w:rFonts w:cstheme="minorHAnsi"/>
        </w:rPr>
        <w:t>„Wymagania ogólne” pkt. 3.</w:t>
      </w:r>
    </w:p>
    <w:p w:rsidR="009949D7" w:rsidRPr="00735237" w:rsidRDefault="009949D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Sprzęt do wykonania kanalizacji deszczowej</w:t>
      </w:r>
    </w:p>
    <w:p w:rsidR="009949D7" w:rsidRDefault="009949D7" w:rsidP="006264B5">
      <w:p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ab/>
        <w:t>Wykonawca przystępujący do wykonania kanalizacji deszczowej powinien wykazać się możliwością korzystania z następującego sprzętu:</w:t>
      </w:r>
    </w:p>
    <w:p w:rsidR="009949D7" w:rsidRPr="00735237" w:rsidRDefault="009949D7" w:rsidP="006264B5">
      <w:pPr>
        <w:pStyle w:val="Akapitzlist"/>
        <w:numPr>
          <w:ilvl w:val="0"/>
          <w:numId w:val="6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żurawi budowlanych samochodowych,</w:t>
      </w:r>
    </w:p>
    <w:p w:rsidR="009949D7" w:rsidRPr="00735237" w:rsidRDefault="009949D7" w:rsidP="006264B5">
      <w:pPr>
        <w:pStyle w:val="Akapitzlist"/>
        <w:numPr>
          <w:ilvl w:val="0"/>
          <w:numId w:val="6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koparek przedsiębiernych,</w:t>
      </w:r>
    </w:p>
    <w:p w:rsidR="009949D7" w:rsidRPr="00735237" w:rsidRDefault="009949D7" w:rsidP="006264B5">
      <w:pPr>
        <w:pStyle w:val="Akapitzlist"/>
        <w:numPr>
          <w:ilvl w:val="0"/>
          <w:numId w:val="6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spycharek kołowych lub gąsienicowych,</w:t>
      </w:r>
    </w:p>
    <w:p w:rsidR="009949D7" w:rsidRPr="00735237" w:rsidRDefault="009949D7" w:rsidP="006264B5">
      <w:pPr>
        <w:pStyle w:val="Akapitzlist"/>
        <w:numPr>
          <w:ilvl w:val="0"/>
          <w:numId w:val="6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sprzętu do zagęszczania gruntu,</w:t>
      </w:r>
    </w:p>
    <w:p w:rsidR="009949D7" w:rsidRPr="00735237" w:rsidRDefault="009949D7" w:rsidP="006264B5">
      <w:pPr>
        <w:pStyle w:val="Akapitzlist"/>
        <w:numPr>
          <w:ilvl w:val="0"/>
          <w:numId w:val="6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wciągarek mechanicznych,</w:t>
      </w:r>
    </w:p>
    <w:p w:rsidR="009949D7" w:rsidRDefault="009949D7" w:rsidP="006264B5">
      <w:pPr>
        <w:pStyle w:val="Akapitzlist"/>
        <w:numPr>
          <w:ilvl w:val="0"/>
          <w:numId w:val="6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beczkowozów.</w:t>
      </w:r>
    </w:p>
    <w:p w:rsidR="00A95B48" w:rsidRPr="00735237" w:rsidRDefault="00A95B48" w:rsidP="006264B5">
      <w:pPr>
        <w:pStyle w:val="Akapitzlist"/>
        <w:spacing w:before="0" w:line="360" w:lineRule="auto"/>
        <w:rPr>
          <w:rFonts w:cstheme="minorHAnsi"/>
        </w:rPr>
      </w:pPr>
    </w:p>
    <w:p w:rsidR="009949D7" w:rsidRDefault="00735237" w:rsidP="006264B5">
      <w:pPr>
        <w:pStyle w:val="Nagwek1"/>
        <w:spacing w:before="0" w:line="360" w:lineRule="auto"/>
        <w:rPr>
          <w:rFonts w:eastAsia="Arial" w:cstheme="minorHAnsi"/>
        </w:rPr>
      </w:pPr>
      <w:r w:rsidRPr="00735237">
        <w:rPr>
          <w:rFonts w:eastAsia="Arial" w:cstheme="minorHAnsi"/>
        </w:rPr>
        <w:t>TRANSPORT</w:t>
      </w:r>
    </w:p>
    <w:p w:rsidR="00E95376" w:rsidRPr="00E95376" w:rsidRDefault="00E95376" w:rsidP="006264B5">
      <w:pPr>
        <w:spacing w:before="0" w:line="360" w:lineRule="auto"/>
        <w:rPr>
          <w:lang w:eastAsia="pl-PL"/>
        </w:rPr>
      </w:pPr>
    </w:p>
    <w:p w:rsidR="009949D7" w:rsidRPr="00735237" w:rsidRDefault="009949D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Ogólne wymagania dotyczące transportu</w:t>
      </w:r>
    </w:p>
    <w:p w:rsidR="009949D7" w:rsidRPr="00735237" w:rsidRDefault="00735237" w:rsidP="006264B5">
      <w:p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ab/>
      </w:r>
      <w:r w:rsidR="009949D7" w:rsidRPr="00735237">
        <w:rPr>
          <w:rFonts w:cstheme="minorHAnsi"/>
        </w:rPr>
        <w:t xml:space="preserve">Ogólne wymagania dotyczące transportu podano w ST </w:t>
      </w:r>
      <w:r w:rsidR="00676DDA" w:rsidRPr="00676DDA">
        <w:t>D-M-00.00.00</w:t>
      </w:r>
      <w:r w:rsidRPr="00735237">
        <w:rPr>
          <w:rFonts w:cstheme="minorHAnsi"/>
        </w:rPr>
        <w:t xml:space="preserve">„Wymagania ogólne” pkt. </w:t>
      </w:r>
      <w:r w:rsidR="009949D7" w:rsidRPr="00735237">
        <w:rPr>
          <w:rFonts w:cstheme="minorHAnsi"/>
        </w:rPr>
        <w:t>4.</w:t>
      </w:r>
    </w:p>
    <w:p w:rsidR="009949D7" w:rsidRPr="00735237" w:rsidRDefault="009949D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lastRenderedPageBreak/>
        <w:t>Transport rur kanałowych</w:t>
      </w:r>
    </w:p>
    <w:p w:rsidR="009949D7" w:rsidRPr="00735237" w:rsidRDefault="003664A9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Rury mogą być przewo</w:t>
      </w:r>
      <w:r>
        <w:rPr>
          <w:rFonts w:cstheme="minorHAnsi"/>
        </w:rPr>
        <w:t>ż</w:t>
      </w:r>
      <w:r w:rsidR="009949D7" w:rsidRPr="00735237">
        <w:rPr>
          <w:rFonts w:cstheme="minorHAnsi"/>
        </w:rPr>
        <w:t>one dowolnymi środkami transportu w sposób zabezpieczający je przed uszkodzeniem lub zniszczeniem.</w:t>
      </w:r>
    </w:p>
    <w:p w:rsidR="009949D7" w:rsidRPr="00735237" w:rsidRDefault="003664A9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Wykonawca zapewni przewóz rur w pozycji poziomej wzdłu</w:t>
      </w:r>
      <w:r>
        <w:rPr>
          <w:rFonts w:cstheme="minorHAnsi"/>
        </w:rPr>
        <w:t xml:space="preserve">ż </w:t>
      </w:r>
      <w:r w:rsidR="009949D7" w:rsidRPr="00735237">
        <w:rPr>
          <w:rFonts w:cstheme="minorHAnsi"/>
        </w:rPr>
        <w:t>ś</w:t>
      </w:r>
      <w:r>
        <w:rPr>
          <w:rFonts w:cstheme="minorHAnsi"/>
        </w:rPr>
        <w:t>rodka transportu, z wyjątkiem rur betonowych o stosunku średnicy nominalnej do długości, większej niż 1,0 m, które należy przewozić w pozycji pionowej i tylko w jednej warstwie.</w:t>
      </w:r>
    </w:p>
    <w:p w:rsidR="009949D7" w:rsidRPr="00735237" w:rsidRDefault="003664A9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Wykonawca zabezpieczy wyroby przewo</w:t>
      </w:r>
      <w:r>
        <w:rPr>
          <w:rFonts w:cstheme="minorHAnsi"/>
        </w:rPr>
        <w:t>ż</w:t>
      </w:r>
      <w:r w:rsidR="009949D7" w:rsidRPr="00735237">
        <w:rPr>
          <w:rFonts w:cstheme="minorHAnsi"/>
        </w:rPr>
        <w:t>one w pozycji poziomej przed przesuwaniem i przetaczaniem pod wpływem sił bezwładności występujących w czasie ruchu pojazdów.</w:t>
      </w:r>
    </w:p>
    <w:p w:rsidR="009949D7" w:rsidRPr="00735237" w:rsidRDefault="003664A9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Przy wielowarstwowym układaniu rur górna warstwa nie mo</w:t>
      </w:r>
      <w:r>
        <w:rPr>
          <w:rFonts w:cstheme="minorHAnsi"/>
        </w:rPr>
        <w:t>ż</w:t>
      </w:r>
      <w:r w:rsidR="009949D7" w:rsidRPr="00735237">
        <w:rPr>
          <w:rFonts w:cstheme="minorHAnsi"/>
        </w:rPr>
        <w:t>e przewy</w:t>
      </w:r>
      <w:r>
        <w:rPr>
          <w:rFonts w:cstheme="minorHAnsi"/>
        </w:rPr>
        <w:t>ż</w:t>
      </w:r>
      <w:r w:rsidR="009949D7" w:rsidRPr="00735237">
        <w:rPr>
          <w:rFonts w:cstheme="minorHAnsi"/>
        </w:rPr>
        <w:t>szać ścian środka transportu o więcej ni</w:t>
      </w:r>
      <w:r>
        <w:rPr>
          <w:rFonts w:cstheme="minorHAnsi"/>
        </w:rPr>
        <w:t>ż</w:t>
      </w:r>
      <w:r w:rsidR="009949D7" w:rsidRPr="00735237">
        <w:rPr>
          <w:rFonts w:cstheme="minorHAnsi"/>
        </w:rPr>
        <w:t xml:space="preserve"> 1/3 średnicy zewnętrznej wyrobu (rury kamionkowe nie wy</w:t>
      </w:r>
      <w:r>
        <w:rPr>
          <w:rFonts w:cstheme="minorHAnsi"/>
        </w:rPr>
        <w:t>ż</w:t>
      </w:r>
      <w:r w:rsidR="009949D7" w:rsidRPr="00735237">
        <w:rPr>
          <w:rFonts w:cstheme="minorHAnsi"/>
        </w:rPr>
        <w:t>ej ni</w:t>
      </w:r>
      <w:r>
        <w:rPr>
          <w:rFonts w:cstheme="minorHAnsi"/>
        </w:rPr>
        <w:t>ż</w:t>
      </w:r>
      <w:r w:rsidR="009949D7" w:rsidRPr="00735237">
        <w:rPr>
          <w:rFonts w:cstheme="minorHAnsi"/>
        </w:rPr>
        <w:t xml:space="preserve"> 2 m).</w:t>
      </w:r>
    </w:p>
    <w:p w:rsidR="009949D7" w:rsidRPr="00735237" w:rsidRDefault="003664A9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Pierwszą warstwę rur kielichowych nale</w:t>
      </w:r>
      <w:r>
        <w:rPr>
          <w:rFonts w:cstheme="minorHAnsi"/>
        </w:rPr>
        <w:t>ż</w:t>
      </w:r>
      <w:r w:rsidR="009949D7" w:rsidRPr="00735237">
        <w:rPr>
          <w:rFonts w:cstheme="minorHAnsi"/>
        </w:rPr>
        <w:t>y układać na podkładach drewnianych, zaś</w:t>
      </w:r>
      <w:r>
        <w:rPr>
          <w:rFonts w:cstheme="minorHAnsi"/>
        </w:rPr>
        <w:t xml:space="preserve"> poszczególne warstwy w </w:t>
      </w:r>
      <w:r w:rsidR="009949D7" w:rsidRPr="00735237">
        <w:rPr>
          <w:rFonts w:cstheme="minorHAnsi"/>
        </w:rPr>
        <w:t>miejscach stykania się wyrobów nale</w:t>
      </w:r>
      <w:r>
        <w:rPr>
          <w:rFonts w:cstheme="minorHAnsi"/>
        </w:rPr>
        <w:t>ż</w:t>
      </w:r>
      <w:r w:rsidR="009949D7" w:rsidRPr="00735237">
        <w:rPr>
          <w:rFonts w:cstheme="minorHAnsi"/>
        </w:rPr>
        <w:t>y przekładać materiałem wyściółkowym (o gruboś</w:t>
      </w:r>
      <w:r>
        <w:rPr>
          <w:rFonts w:cstheme="minorHAnsi"/>
        </w:rPr>
        <w:t>ci warstwy od 2 do 4 </w:t>
      </w:r>
      <w:r w:rsidR="009949D7" w:rsidRPr="00735237">
        <w:rPr>
          <w:rFonts w:cstheme="minorHAnsi"/>
        </w:rPr>
        <w:t>cm po ugnieceniu).</w:t>
      </w:r>
    </w:p>
    <w:p w:rsidR="009949D7" w:rsidRPr="00735237" w:rsidRDefault="009949D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Transport kręgów</w:t>
      </w:r>
    </w:p>
    <w:p w:rsidR="009949D7" w:rsidRPr="00735237" w:rsidRDefault="003664A9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Transport kręgów powinien odbywać się samochodami w pozycji wbudowania lub prostopadle do pozycji wbudowania.</w:t>
      </w:r>
    </w:p>
    <w:p w:rsidR="009949D7" w:rsidRDefault="003664A9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Dla zabezpieczenia przed uszkodzeniem przewo</w:t>
      </w:r>
      <w:r w:rsidR="00735237">
        <w:rPr>
          <w:rFonts w:cstheme="minorHAnsi"/>
        </w:rPr>
        <w:t>ż</w:t>
      </w:r>
      <w:r w:rsidR="00EA7751">
        <w:rPr>
          <w:rFonts w:cstheme="minorHAnsi"/>
        </w:rPr>
        <w:t>onych elementów,</w:t>
      </w:r>
      <w:r w:rsidR="009949D7" w:rsidRPr="00735237">
        <w:rPr>
          <w:rFonts w:cstheme="minorHAnsi"/>
        </w:rPr>
        <w:t xml:space="preserve"> Wykonawca dokona ich usztywnienia przez zastosowanie przekładek, rozporów i klinów z drewna, gumy lub innych odpowiednich materiałów.</w:t>
      </w:r>
    </w:p>
    <w:p w:rsidR="003664A9" w:rsidRDefault="003664A9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A93B02">
        <w:rPr>
          <w:rFonts w:cstheme="minorHAnsi"/>
        </w:rPr>
        <w:t>Podnoszenie i opuszczanie kręgów o średnicach 1,2 m i 1,4 m należy wykonywać za pomocą minimum trzech lin zawiesia rozmieszczonych równomiernie na obwodzie prefabrykatu.</w:t>
      </w:r>
    </w:p>
    <w:p w:rsidR="00EB2F48" w:rsidRDefault="00EB2F48" w:rsidP="006264B5">
      <w:pPr>
        <w:pStyle w:val="Nagwek2"/>
        <w:spacing w:before="0" w:after="0" w:line="360" w:lineRule="auto"/>
      </w:pPr>
      <w:r>
        <w:t>Transport cegły kanalizacyjnej</w:t>
      </w:r>
    </w:p>
    <w:p w:rsidR="00EB2F48" w:rsidRPr="00EB2F48" w:rsidRDefault="00EB2F48" w:rsidP="006264B5">
      <w:pPr>
        <w:spacing w:before="0" w:line="36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ab/>
      </w:r>
      <w:r w:rsidRPr="00EB2F48">
        <w:rPr>
          <w:rFonts w:cstheme="minorHAnsi"/>
          <w:szCs w:val="20"/>
        </w:rPr>
        <w:t>Cegła kanalizacyjna może być przewożona transportem samochodowym na paletach lub luzem.</w:t>
      </w:r>
    </w:p>
    <w:p w:rsidR="00EB2F48" w:rsidRPr="00EB2F48" w:rsidRDefault="00EB2F48" w:rsidP="006264B5">
      <w:pPr>
        <w:spacing w:before="0" w:line="36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ab/>
      </w:r>
      <w:r w:rsidRPr="00EB2F48">
        <w:rPr>
          <w:rFonts w:cstheme="minorHAnsi"/>
          <w:szCs w:val="20"/>
        </w:rPr>
        <w:t>Palety należy układać na środkach transportu s</w:t>
      </w:r>
      <w:r>
        <w:rPr>
          <w:rFonts w:cstheme="minorHAnsi"/>
          <w:szCs w:val="20"/>
        </w:rPr>
        <w:t xml:space="preserve">amochodowego w jednej warstwie. </w:t>
      </w:r>
      <w:r w:rsidRPr="00EB2F48">
        <w:rPr>
          <w:rFonts w:cstheme="minorHAnsi"/>
          <w:szCs w:val="20"/>
        </w:rPr>
        <w:t>Cegły transportowane luzem należy układać na samochodach ściśle j</w:t>
      </w:r>
      <w:r>
        <w:rPr>
          <w:rFonts w:cstheme="minorHAnsi"/>
          <w:szCs w:val="20"/>
        </w:rPr>
        <w:t xml:space="preserve">edne obok drugich, w jednakowej </w:t>
      </w:r>
      <w:r w:rsidRPr="00EB2F48">
        <w:rPr>
          <w:rFonts w:cstheme="minorHAnsi"/>
          <w:szCs w:val="20"/>
        </w:rPr>
        <w:t>liczbie warstw.</w:t>
      </w:r>
    </w:p>
    <w:p w:rsidR="00EB2F48" w:rsidRPr="00EB2F48" w:rsidRDefault="00EB2F48" w:rsidP="006264B5">
      <w:pPr>
        <w:spacing w:before="0" w:line="36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ab/>
      </w:r>
      <w:r w:rsidRPr="00EB2F48">
        <w:rPr>
          <w:rFonts w:cstheme="minorHAnsi"/>
          <w:szCs w:val="20"/>
        </w:rPr>
        <w:t>Wysokość ładunku nie powinna przekraczać wysokości burt.</w:t>
      </w:r>
    </w:p>
    <w:p w:rsidR="00EB2F48" w:rsidRPr="00EB2F48" w:rsidRDefault="00EB2F48" w:rsidP="006264B5">
      <w:pPr>
        <w:spacing w:before="0" w:line="36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ab/>
      </w:r>
      <w:r w:rsidRPr="00EB2F48">
        <w:rPr>
          <w:rFonts w:cstheme="minorHAnsi"/>
          <w:szCs w:val="20"/>
        </w:rPr>
        <w:t>Załadunek i wyładunek cegły na paletach powinien się odbywać mechanicznie. Załadunek i wyładunek</w:t>
      </w:r>
    </w:p>
    <w:p w:rsidR="00EB2F48" w:rsidRPr="00EB2F48" w:rsidRDefault="00EB2F48" w:rsidP="006264B5">
      <w:pPr>
        <w:spacing w:before="0" w:line="360" w:lineRule="auto"/>
        <w:rPr>
          <w:rFonts w:cstheme="minorHAnsi"/>
          <w:szCs w:val="20"/>
          <w:lang w:eastAsia="pl-PL"/>
        </w:rPr>
      </w:pPr>
      <w:r w:rsidRPr="00EB2F48">
        <w:rPr>
          <w:rFonts w:cstheme="minorHAnsi"/>
          <w:szCs w:val="20"/>
        </w:rPr>
        <w:t>wyrobów przewożonych luzem powinien odbywać się ręcznie przy użyciu przyrządów pomocniczych</w:t>
      </w:r>
    </w:p>
    <w:p w:rsidR="009949D7" w:rsidRPr="00735237" w:rsidRDefault="009949D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Transport włazów kanałowych</w:t>
      </w:r>
    </w:p>
    <w:p w:rsidR="009949D7" w:rsidRPr="00735237" w:rsidRDefault="00A93B02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Włazy kanałowe mogą być transportowane dowolnymi środkami transportu w sposób zabezpieczony przed przemieszczaniem i uszkodzeniem.</w:t>
      </w:r>
    </w:p>
    <w:p w:rsidR="009949D7" w:rsidRPr="00735237" w:rsidRDefault="00A93B02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Włazy typu cię</w:t>
      </w:r>
      <w:r w:rsidR="00EA7751">
        <w:rPr>
          <w:rFonts w:cstheme="minorHAnsi"/>
        </w:rPr>
        <w:t>ż</w:t>
      </w:r>
      <w:r w:rsidR="009949D7" w:rsidRPr="00735237">
        <w:rPr>
          <w:rFonts w:cstheme="minorHAnsi"/>
        </w:rPr>
        <w:t>kiego mogą być przewo</w:t>
      </w:r>
      <w:r w:rsidR="00735237">
        <w:rPr>
          <w:rFonts w:cstheme="minorHAnsi"/>
        </w:rPr>
        <w:t>ż</w:t>
      </w:r>
      <w:r w:rsidR="009949D7" w:rsidRPr="00735237">
        <w:rPr>
          <w:rFonts w:cstheme="minorHAnsi"/>
        </w:rPr>
        <w:t>one luzem, natomiast typu lekkiego nale</w:t>
      </w:r>
      <w:r>
        <w:rPr>
          <w:rFonts w:cstheme="minorHAnsi"/>
        </w:rPr>
        <w:t>ż</w:t>
      </w:r>
      <w:r w:rsidR="009949D7" w:rsidRPr="00735237">
        <w:rPr>
          <w:rFonts w:cstheme="minorHAnsi"/>
        </w:rPr>
        <w:t>y układać na paletach po 10</w:t>
      </w:r>
      <w:r>
        <w:rPr>
          <w:rFonts w:cstheme="minorHAnsi"/>
        </w:rPr>
        <w:t> </w:t>
      </w:r>
      <w:r w:rsidR="009949D7" w:rsidRPr="00735237">
        <w:rPr>
          <w:rFonts w:cstheme="minorHAnsi"/>
        </w:rPr>
        <w:t>szt. i łączyć taśmą stalową.</w:t>
      </w:r>
    </w:p>
    <w:p w:rsidR="009949D7" w:rsidRPr="00735237" w:rsidRDefault="009949D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Transport wpustów</w:t>
      </w:r>
      <w:r w:rsidR="00735237" w:rsidRPr="00735237">
        <w:rPr>
          <w:rFonts w:cstheme="minorHAnsi"/>
        </w:rPr>
        <w:t xml:space="preserve"> ż</w:t>
      </w:r>
      <w:r w:rsidRPr="00735237">
        <w:rPr>
          <w:rFonts w:cstheme="minorHAnsi"/>
        </w:rPr>
        <w:t>eliwnych</w:t>
      </w:r>
    </w:p>
    <w:p w:rsidR="009949D7" w:rsidRPr="00735237" w:rsidRDefault="00A93B02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9949D7" w:rsidRPr="00735237">
        <w:rPr>
          <w:rFonts w:cstheme="minorHAnsi"/>
        </w:rPr>
        <w:t>Skrzynki lub ramki wpustów mogą być przewo</w:t>
      </w:r>
      <w:r>
        <w:rPr>
          <w:rFonts w:cstheme="minorHAnsi"/>
        </w:rPr>
        <w:t>ż</w:t>
      </w:r>
      <w:r w:rsidR="009949D7" w:rsidRPr="00735237">
        <w:rPr>
          <w:rFonts w:cstheme="minorHAnsi"/>
        </w:rPr>
        <w:t>one dowolnymi środkami transportu w sposób zabezpieczony przed przesuwaniem się podczas transportu.</w:t>
      </w:r>
    </w:p>
    <w:p w:rsidR="00735237" w:rsidRPr="00735237" w:rsidRDefault="0073523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lastRenderedPageBreak/>
        <w:t>Transport mieszanki betonowej</w:t>
      </w:r>
    </w:p>
    <w:p w:rsidR="00735237" w:rsidRPr="00735237" w:rsidRDefault="00A93B02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735237" w:rsidRPr="00735237">
        <w:rPr>
          <w:rFonts w:cstheme="minorHAnsi"/>
        </w:rPr>
        <w:t xml:space="preserve">Do przewozu mieszanki betonowej Wykonawca zapewni takie </w:t>
      </w:r>
      <w:r w:rsidR="00735237" w:rsidRPr="00735237">
        <w:rPr>
          <w:rFonts w:eastAsia="Arial" w:cstheme="minorHAnsi"/>
        </w:rPr>
        <w:t>ś</w:t>
      </w:r>
      <w:r w:rsidR="00735237" w:rsidRPr="00735237">
        <w:rPr>
          <w:rFonts w:cstheme="minorHAnsi"/>
        </w:rPr>
        <w:t>rodki transportowe, które nie spowoduj</w:t>
      </w:r>
      <w:r w:rsidR="00735237" w:rsidRPr="00735237">
        <w:rPr>
          <w:rFonts w:eastAsia="Arial" w:cstheme="minorHAnsi"/>
        </w:rPr>
        <w:t>ą</w:t>
      </w:r>
      <w:r w:rsidR="00735237" w:rsidRPr="00735237">
        <w:rPr>
          <w:rFonts w:cstheme="minorHAnsi"/>
        </w:rPr>
        <w:t xml:space="preserve"> segregacji składników, zmiany składu mieszanki, zanieczyszczenia mieszanki i obni</w:t>
      </w:r>
      <w:r w:rsidR="00735237">
        <w:rPr>
          <w:rFonts w:cstheme="minorHAnsi"/>
        </w:rPr>
        <w:t>ż</w:t>
      </w:r>
      <w:r w:rsidR="00735237" w:rsidRPr="00735237">
        <w:rPr>
          <w:rFonts w:cstheme="minorHAnsi"/>
        </w:rPr>
        <w:t>enia temperatury przekraczaj</w:t>
      </w:r>
      <w:r w:rsidR="00735237" w:rsidRPr="00735237">
        <w:rPr>
          <w:rFonts w:eastAsia="Arial" w:cstheme="minorHAnsi"/>
        </w:rPr>
        <w:t>ą</w:t>
      </w:r>
      <w:r w:rsidR="00735237" w:rsidRPr="00735237">
        <w:rPr>
          <w:rFonts w:cstheme="minorHAnsi"/>
        </w:rPr>
        <w:t>cej granic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 xml:space="preserve"> okre</w:t>
      </w:r>
      <w:r w:rsidR="00735237" w:rsidRPr="00735237">
        <w:rPr>
          <w:rFonts w:eastAsia="Arial" w:cstheme="minorHAnsi"/>
        </w:rPr>
        <w:t>ś</w:t>
      </w:r>
      <w:r w:rsidR="00735237" w:rsidRPr="00735237">
        <w:rPr>
          <w:rFonts w:cstheme="minorHAnsi"/>
        </w:rPr>
        <w:t>lon</w:t>
      </w:r>
      <w:r w:rsidR="00735237" w:rsidRPr="00735237">
        <w:rPr>
          <w:rFonts w:eastAsia="Arial" w:cstheme="minorHAnsi"/>
        </w:rPr>
        <w:t>ą</w:t>
      </w:r>
      <w:r w:rsidR="00735237" w:rsidRPr="00735237">
        <w:rPr>
          <w:rFonts w:cstheme="minorHAnsi"/>
        </w:rPr>
        <w:t xml:space="preserve"> w wymaganiach technologicznych.</w:t>
      </w:r>
    </w:p>
    <w:p w:rsidR="00735237" w:rsidRPr="00735237" w:rsidRDefault="0073523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Transport kruszyw</w:t>
      </w:r>
    </w:p>
    <w:p w:rsidR="00735237" w:rsidRPr="00735237" w:rsidRDefault="00A93B02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735237" w:rsidRPr="00735237">
        <w:rPr>
          <w:rFonts w:cstheme="minorHAnsi"/>
        </w:rPr>
        <w:t>Kruszywa mog</w:t>
      </w:r>
      <w:r w:rsidR="00735237" w:rsidRPr="00735237">
        <w:rPr>
          <w:rFonts w:eastAsia="Arial" w:cstheme="minorHAnsi"/>
        </w:rPr>
        <w:t>ą</w:t>
      </w:r>
      <w:r w:rsidR="00735237" w:rsidRPr="00735237">
        <w:rPr>
          <w:rFonts w:cstheme="minorHAnsi"/>
        </w:rPr>
        <w:t xml:space="preserve"> by</w:t>
      </w:r>
      <w:r w:rsidR="00735237" w:rsidRPr="00735237">
        <w:rPr>
          <w:rFonts w:eastAsia="Arial" w:cstheme="minorHAnsi"/>
        </w:rPr>
        <w:t>ć</w:t>
      </w:r>
      <w:r w:rsidR="00735237" w:rsidRPr="00735237">
        <w:rPr>
          <w:rFonts w:cstheme="minorHAnsi"/>
        </w:rPr>
        <w:t xml:space="preserve"> przewo</w:t>
      </w:r>
      <w:r w:rsidR="00735237">
        <w:rPr>
          <w:rFonts w:cstheme="minorHAnsi"/>
        </w:rPr>
        <w:t>ż</w:t>
      </w:r>
      <w:r w:rsidR="00735237" w:rsidRPr="00735237">
        <w:rPr>
          <w:rFonts w:cstheme="minorHAnsi"/>
        </w:rPr>
        <w:t xml:space="preserve">one dowolnymi </w:t>
      </w:r>
      <w:r w:rsidR="00735237" w:rsidRPr="00735237">
        <w:rPr>
          <w:rFonts w:eastAsia="Arial" w:cstheme="minorHAnsi"/>
        </w:rPr>
        <w:t>ś</w:t>
      </w:r>
      <w:r w:rsidR="00735237" w:rsidRPr="00735237">
        <w:rPr>
          <w:rFonts w:cstheme="minorHAnsi"/>
        </w:rPr>
        <w:t>rodkami transportu, w sposób zabezpieczaj</w:t>
      </w:r>
      <w:r w:rsidR="00735237" w:rsidRPr="00735237">
        <w:rPr>
          <w:rFonts w:eastAsia="Arial" w:cstheme="minorHAnsi"/>
        </w:rPr>
        <w:t>ą</w:t>
      </w:r>
      <w:r w:rsidR="00735237" w:rsidRPr="00735237">
        <w:rPr>
          <w:rFonts w:cstheme="minorHAnsi"/>
        </w:rPr>
        <w:t>cy je przed zanieczyszczeniem i nadmiernym zawilgoceniem.</w:t>
      </w:r>
    </w:p>
    <w:p w:rsidR="00735237" w:rsidRPr="00735237" w:rsidRDefault="0073523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Transport cementu i jego przechowywanie</w:t>
      </w:r>
    </w:p>
    <w:p w:rsidR="00735237" w:rsidRDefault="00A93B02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735237" w:rsidRPr="00735237">
        <w:rPr>
          <w:rFonts w:cstheme="minorHAnsi"/>
        </w:rPr>
        <w:t>Transport cementu i przechowywanie powinny by</w:t>
      </w:r>
      <w:r w:rsidR="00735237" w:rsidRPr="00735237">
        <w:rPr>
          <w:rFonts w:eastAsia="Arial" w:cstheme="minorHAnsi"/>
        </w:rPr>
        <w:t>ć</w:t>
      </w:r>
      <w:r w:rsidR="00735237" w:rsidRPr="00735237">
        <w:rPr>
          <w:rFonts w:cstheme="minorHAnsi"/>
        </w:rPr>
        <w:t xml:space="preserve"> zgodne z BN-88/6731-08</w:t>
      </w:r>
      <w:r>
        <w:rPr>
          <w:rFonts w:cstheme="minorHAnsi"/>
        </w:rPr>
        <w:t xml:space="preserve"> [</w:t>
      </w:r>
      <w:r w:rsidR="006238A0">
        <w:rPr>
          <w:rFonts w:cstheme="minorHAnsi"/>
        </w:rPr>
        <w:t>20</w:t>
      </w:r>
      <w:r>
        <w:rPr>
          <w:rFonts w:cstheme="minorHAnsi"/>
        </w:rPr>
        <w:t>]</w:t>
      </w:r>
      <w:r w:rsidR="00735237" w:rsidRPr="00735237">
        <w:rPr>
          <w:rFonts w:cstheme="minorHAnsi"/>
        </w:rPr>
        <w:t>.</w:t>
      </w:r>
    </w:p>
    <w:p w:rsidR="006142C6" w:rsidRPr="006142C6" w:rsidRDefault="006142C6" w:rsidP="006264B5">
      <w:pPr>
        <w:pStyle w:val="Nagwek2"/>
        <w:spacing w:before="0" w:after="0" w:line="360" w:lineRule="auto"/>
      </w:pPr>
      <w:r w:rsidRPr="006142C6">
        <w:t>Transport elementu DRAINFIX  lub równoważnego-</w:t>
      </w:r>
      <w:r w:rsidRPr="006142C6">
        <w:rPr>
          <w:b w:val="0"/>
        </w:rPr>
        <w:t xml:space="preserve"> </w:t>
      </w:r>
      <w:r w:rsidRPr="006142C6">
        <w:rPr>
          <w:rFonts w:cs="Times New Roman"/>
          <w:b w:val="0"/>
        </w:rPr>
        <w:t>Tunele mo</w:t>
      </w:r>
      <w:r w:rsidRPr="006142C6">
        <w:rPr>
          <w:rFonts w:eastAsia="TimesNewRoman" w:cs="TimesNewRoman"/>
          <w:b w:val="0"/>
        </w:rPr>
        <w:t>ż</w:t>
      </w:r>
      <w:r w:rsidRPr="006142C6">
        <w:rPr>
          <w:rFonts w:cs="Times New Roman"/>
          <w:b w:val="0"/>
        </w:rPr>
        <w:t>na układa</w:t>
      </w:r>
      <w:r w:rsidRPr="006142C6">
        <w:rPr>
          <w:rFonts w:eastAsia="TimesNewRoman" w:cs="TimesNewRoman"/>
          <w:b w:val="0"/>
        </w:rPr>
        <w:t xml:space="preserve">ć </w:t>
      </w:r>
      <w:r w:rsidRPr="006142C6">
        <w:rPr>
          <w:rFonts w:cs="Times New Roman"/>
          <w:b w:val="0"/>
        </w:rPr>
        <w:t>w stosy (40 szt. na palecie).</w:t>
      </w:r>
    </w:p>
    <w:p w:rsidR="00A95B48" w:rsidRPr="00735237" w:rsidRDefault="00A95B48" w:rsidP="006264B5">
      <w:pPr>
        <w:spacing w:before="0" w:line="360" w:lineRule="auto"/>
        <w:rPr>
          <w:rFonts w:cstheme="minorHAnsi"/>
        </w:rPr>
      </w:pPr>
    </w:p>
    <w:p w:rsidR="00735237" w:rsidRDefault="00735237" w:rsidP="006264B5">
      <w:pPr>
        <w:pStyle w:val="Nagwek1"/>
        <w:spacing w:before="0" w:line="360" w:lineRule="auto"/>
        <w:rPr>
          <w:rFonts w:eastAsia="Arial" w:cstheme="minorHAnsi"/>
        </w:rPr>
      </w:pPr>
      <w:r w:rsidRPr="00735237">
        <w:rPr>
          <w:rFonts w:eastAsia="Arial" w:cstheme="minorHAnsi"/>
        </w:rPr>
        <w:t>WYKONANIE ROBÓT</w:t>
      </w:r>
    </w:p>
    <w:p w:rsidR="00E95376" w:rsidRPr="00E95376" w:rsidRDefault="00E95376" w:rsidP="006264B5">
      <w:pPr>
        <w:spacing w:before="0" w:line="360" w:lineRule="auto"/>
        <w:rPr>
          <w:lang w:eastAsia="pl-PL"/>
        </w:rPr>
      </w:pPr>
    </w:p>
    <w:p w:rsidR="00735237" w:rsidRPr="00735237" w:rsidRDefault="0073523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Ogólne zasady wykonania robót</w:t>
      </w:r>
    </w:p>
    <w:p w:rsidR="00735237" w:rsidRPr="00735237" w:rsidRDefault="00A93B02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735237" w:rsidRPr="00735237">
        <w:rPr>
          <w:rFonts w:cstheme="minorHAnsi"/>
        </w:rPr>
        <w:t xml:space="preserve">Ogólne zasady wykonania robót podano w ST </w:t>
      </w:r>
      <w:r w:rsidR="00676DDA" w:rsidRPr="00676DDA">
        <w:t>D-M-00.00.00</w:t>
      </w:r>
      <w:r w:rsidR="00735237" w:rsidRPr="00735237">
        <w:rPr>
          <w:rFonts w:cstheme="minorHAnsi"/>
        </w:rPr>
        <w:t>„Wymagania ogólne” pkt</w:t>
      </w:r>
      <w:r w:rsidR="00735237">
        <w:rPr>
          <w:rFonts w:cstheme="minorHAnsi"/>
        </w:rPr>
        <w:t>.</w:t>
      </w:r>
      <w:r w:rsidR="00735237" w:rsidRPr="00735237">
        <w:rPr>
          <w:rFonts w:cstheme="minorHAnsi"/>
        </w:rPr>
        <w:t xml:space="preserve"> 5.</w:t>
      </w:r>
    </w:p>
    <w:p w:rsidR="00735237" w:rsidRPr="00735237" w:rsidRDefault="00735237" w:rsidP="006264B5">
      <w:pPr>
        <w:pStyle w:val="Nagwek2"/>
        <w:spacing w:before="0" w:after="0" w:line="360" w:lineRule="auto"/>
        <w:rPr>
          <w:rFonts w:cstheme="minorHAnsi"/>
        </w:rPr>
      </w:pPr>
      <w:r w:rsidRPr="00735237">
        <w:rPr>
          <w:rFonts w:cstheme="minorHAnsi"/>
        </w:rPr>
        <w:t>Roboty przygotowawcze</w:t>
      </w:r>
    </w:p>
    <w:p w:rsidR="00735237" w:rsidRPr="00735237" w:rsidRDefault="005F1BD8" w:rsidP="006264B5">
      <w:pPr>
        <w:spacing w:before="0" w:line="360" w:lineRule="auto"/>
        <w:rPr>
          <w:rFonts w:cstheme="minorHAnsi"/>
        </w:rPr>
      </w:pPr>
      <w:r>
        <w:rPr>
          <w:sz w:val="22"/>
        </w:rPr>
        <w:tab/>
      </w:r>
      <w:r w:rsidR="009A6DD6">
        <w:rPr>
          <w:rFonts w:cstheme="minorHAnsi"/>
        </w:rPr>
        <w:tab/>
      </w:r>
      <w:r w:rsidR="00735237" w:rsidRPr="00735237">
        <w:rPr>
          <w:rFonts w:cstheme="minorHAnsi"/>
        </w:rPr>
        <w:t>Przed przyst</w:t>
      </w:r>
      <w:r w:rsidR="00735237" w:rsidRPr="00735237">
        <w:rPr>
          <w:rFonts w:eastAsia="Arial" w:cstheme="minorHAnsi"/>
        </w:rPr>
        <w:t>ą</w:t>
      </w:r>
      <w:r w:rsidR="00735237" w:rsidRPr="00735237">
        <w:rPr>
          <w:rFonts w:cstheme="minorHAnsi"/>
        </w:rPr>
        <w:t>pieniem do robót Wykonawca dokona ich wytyczenia i trwale oznaczy je w terenie za pomoc</w:t>
      </w:r>
      <w:r w:rsidR="00735237" w:rsidRPr="00735237">
        <w:rPr>
          <w:rFonts w:eastAsia="Arial" w:cstheme="minorHAnsi"/>
        </w:rPr>
        <w:t>ą</w:t>
      </w:r>
      <w:r w:rsidR="00735237" w:rsidRPr="00735237">
        <w:rPr>
          <w:rFonts w:cstheme="minorHAnsi"/>
        </w:rPr>
        <w:t xml:space="preserve"> kołków osiowych, kołków </w:t>
      </w:r>
      <w:r w:rsidR="00735237" w:rsidRPr="00735237">
        <w:rPr>
          <w:rFonts w:eastAsia="Arial" w:cstheme="minorHAnsi"/>
        </w:rPr>
        <w:t>ś</w:t>
      </w:r>
      <w:r w:rsidR="00735237" w:rsidRPr="00735237">
        <w:rPr>
          <w:rFonts w:cstheme="minorHAnsi"/>
        </w:rPr>
        <w:t>wiadków i kołków kraw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>dziowych.</w:t>
      </w:r>
    </w:p>
    <w:p w:rsidR="00735237" w:rsidRDefault="009A6DD6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735237" w:rsidRPr="00735237">
        <w:rPr>
          <w:rFonts w:cstheme="minorHAnsi"/>
        </w:rPr>
        <w:t>W przypadku niedostatecznej ilo</w:t>
      </w:r>
      <w:r w:rsidR="00735237" w:rsidRPr="00735237">
        <w:rPr>
          <w:rFonts w:eastAsia="Arial" w:cstheme="minorHAnsi"/>
        </w:rPr>
        <w:t>ś</w:t>
      </w:r>
      <w:r w:rsidR="00735237" w:rsidRPr="00735237">
        <w:rPr>
          <w:rFonts w:cstheme="minorHAnsi"/>
        </w:rPr>
        <w:t>ci reperów stałych, Wykonawca wbuduje repery tymczasowe (z rz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>dnymi sprawdzonymi przez słu</w:t>
      </w:r>
      <w:r w:rsidR="00735237">
        <w:rPr>
          <w:rFonts w:cstheme="minorHAnsi"/>
        </w:rPr>
        <w:t>ż</w:t>
      </w:r>
      <w:r w:rsidR="00735237" w:rsidRPr="00735237">
        <w:rPr>
          <w:rFonts w:cstheme="minorHAnsi"/>
        </w:rPr>
        <w:t>by geodezyjne), a szkice sytuacyjne reperów i ich rz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>dne przeka</w:t>
      </w:r>
      <w:r w:rsidR="00735237">
        <w:rPr>
          <w:rFonts w:cstheme="minorHAnsi"/>
        </w:rPr>
        <w:t>ż</w:t>
      </w:r>
      <w:r w:rsidR="00735237" w:rsidRPr="00735237">
        <w:rPr>
          <w:rFonts w:cstheme="minorHAnsi"/>
        </w:rPr>
        <w:t xml:space="preserve">e </w:t>
      </w:r>
      <w:r>
        <w:rPr>
          <w:rFonts w:cstheme="minorHAnsi"/>
        </w:rPr>
        <w:t>Inżynierowi</w:t>
      </w:r>
      <w:r w:rsidR="00735237" w:rsidRPr="00735237">
        <w:rPr>
          <w:rFonts w:cstheme="minorHAnsi"/>
        </w:rPr>
        <w:t>.</w:t>
      </w:r>
    </w:p>
    <w:p w:rsidR="000977AA" w:rsidRPr="00735237" w:rsidRDefault="000977AA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  <w:t>Przed przystąpieniem do robót należy odtworzyć w terenie przebieg i posadowienie istniejącego uzbrojenia podziemnego. W przypadku niezgodności z projektem lub obowiązującymi przepisami powiadomić i zawezwać nadzór autorski.</w:t>
      </w:r>
    </w:p>
    <w:p w:rsidR="00735237" w:rsidRPr="00735237" w:rsidRDefault="00735237" w:rsidP="006264B5">
      <w:pPr>
        <w:pStyle w:val="Nagwek2"/>
        <w:spacing w:before="0" w:after="0" w:line="360" w:lineRule="auto"/>
      </w:pPr>
      <w:r w:rsidRPr="00735237">
        <w:t>Roboty ziemne</w:t>
      </w:r>
    </w:p>
    <w:p w:rsidR="00735237" w:rsidRPr="00735237" w:rsidRDefault="009A6DD6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735237" w:rsidRPr="00735237">
        <w:rPr>
          <w:rFonts w:cstheme="minorHAnsi"/>
        </w:rPr>
        <w:t>Wykopy nale</w:t>
      </w:r>
      <w:r w:rsidR="00735237">
        <w:rPr>
          <w:rFonts w:cstheme="minorHAnsi"/>
        </w:rPr>
        <w:t>ż</w:t>
      </w:r>
      <w:r w:rsidR="00735237" w:rsidRPr="00735237">
        <w:rPr>
          <w:rFonts w:cstheme="minorHAnsi"/>
        </w:rPr>
        <w:t>y wykona</w:t>
      </w:r>
      <w:r w:rsidR="00735237" w:rsidRPr="00735237">
        <w:rPr>
          <w:rFonts w:eastAsia="Arial" w:cstheme="minorHAnsi"/>
        </w:rPr>
        <w:t>ć</w:t>
      </w:r>
      <w:r w:rsidR="00735237" w:rsidRPr="00735237">
        <w:rPr>
          <w:rFonts w:cstheme="minorHAnsi"/>
        </w:rPr>
        <w:t xml:space="preserve"> jako wykopy otwarte obudowane. Metody wykonania robót - wykopu (r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>cznie lub mechanicznie) powinny by</w:t>
      </w:r>
      <w:r w:rsidR="00735237" w:rsidRPr="00735237">
        <w:rPr>
          <w:rFonts w:eastAsia="Arial" w:cstheme="minorHAnsi"/>
        </w:rPr>
        <w:t>ć</w:t>
      </w:r>
      <w:r w:rsidR="00735237" w:rsidRPr="00735237">
        <w:rPr>
          <w:rFonts w:cstheme="minorHAnsi"/>
        </w:rPr>
        <w:t xml:space="preserve"> dostosowane do gł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>boko</w:t>
      </w:r>
      <w:r w:rsidR="00735237" w:rsidRPr="00735237">
        <w:rPr>
          <w:rFonts w:eastAsia="Arial" w:cstheme="minorHAnsi"/>
        </w:rPr>
        <w:t>ś</w:t>
      </w:r>
      <w:r w:rsidR="00735237" w:rsidRPr="00735237">
        <w:rPr>
          <w:rFonts w:cstheme="minorHAnsi"/>
        </w:rPr>
        <w:t xml:space="preserve">ci </w:t>
      </w:r>
      <w:r w:rsidR="001C2326">
        <w:rPr>
          <w:rFonts w:cstheme="minorHAnsi"/>
        </w:rPr>
        <w:t>wykopu, danych geotechnicznych,</w:t>
      </w:r>
      <w:r w:rsidR="00735237" w:rsidRPr="00735237">
        <w:rPr>
          <w:rFonts w:cstheme="minorHAnsi"/>
        </w:rPr>
        <w:t xml:space="preserve"> posiadanego sprz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>tu mechanicznego</w:t>
      </w:r>
      <w:r w:rsidR="000977AA">
        <w:rPr>
          <w:rFonts w:cstheme="minorHAnsi"/>
        </w:rPr>
        <w:t xml:space="preserve"> oraz zgodne z Dokumentacją Projektową</w:t>
      </w:r>
      <w:r w:rsidR="00735237" w:rsidRPr="00735237">
        <w:rPr>
          <w:rFonts w:cstheme="minorHAnsi"/>
        </w:rPr>
        <w:t>.</w:t>
      </w:r>
    </w:p>
    <w:p w:rsidR="00735237" w:rsidRPr="00735237" w:rsidRDefault="009A6DD6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735237" w:rsidRPr="00735237">
        <w:rPr>
          <w:rFonts w:cstheme="minorHAnsi"/>
        </w:rPr>
        <w:t>Szeroko</w:t>
      </w:r>
      <w:r w:rsidR="00735237" w:rsidRPr="00735237">
        <w:rPr>
          <w:rFonts w:eastAsia="Arial" w:cstheme="minorHAnsi"/>
        </w:rPr>
        <w:t>ść</w:t>
      </w:r>
      <w:r w:rsidR="00735237" w:rsidRPr="00735237">
        <w:rPr>
          <w:rFonts w:cstheme="minorHAnsi"/>
        </w:rPr>
        <w:t xml:space="preserve"> wykopu uwarunkowana jest zewn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 xml:space="preserve">trznymi wymiarami kanału, do </w:t>
      </w:r>
      <w:r w:rsidR="00735237" w:rsidRPr="00EB2F48">
        <w:rPr>
          <w:rFonts w:cstheme="minorHAnsi"/>
        </w:rPr>
        <w:t>których dodaje si</w:t>
      </w:r>
      <w:r w:rsidR="00735237" w:rsidRPr="00EB2F48">
        <w:rPr>
          <w:rFonts w:eastAsia="Arial" w:cstheme="minorHAnsi"/>
        </w:rPr>
        <w:t>ę</w:t>
      </w:r>
      <w:r w:rsidR="00735237" w:rsidRPr="00EB2F48">
        <w:rPr>
          <w:rFonts w:cstheme="minorHAnsi"/>
        </w:rPr>
        <w:t xml:space="preserve"> obustronnie </w:t>
      </w:r>
      <w:r w:rsidR="001B4293" w:rsidRPr="00EB2F48">
        <w:rPr>
          <w:rFonts w:cstheme="minorHAnsi"/>
        </w:rPr>
        <w:t xml:space="preserve">min. </w:t>
      </w:r>
      <w:r w:rsidR="00735237" w:rsidRPr="00EB2F48">
        <w:rPr>
          <w:rFonts w:cstheme="minorHAnsi"/>
        </w:rPr>
        <w:t>0,4 m</w:t>
      </w:r>
      <w:r w:rsidR="00735237" w:rsidRPr="00735237">
        <w:rPr>
          <w:rFonts w:cstheme="minorHAnsi"/>
        </w:rPr>
        <w:t xml:space="preserve"> jako zapas potrzebny na deskowanie </w:t>
      </w:r>
      <w:r w:rsidR="00735237" w:rsidRPr="00735237">
        <w:rPr>
          <w:rFonts w:eastAsia="Arial" w:cstheme="minorHAnsi"/>
        </w:rPr>
        <w:t>ś</w:t>
      </w:r>
      <w:r w:rsidR="00735237" w:rsidRPr="00735237">
        <w:rPr>
          <w:rFonts w:cstheme="minorHAnsi"/>
        </w:rPr>
        <w:t xml:space="preserve">cian i uszczelnienie styków. Deskowanie </w:t>
      </w:r>
      <w:r w:rsidR="00735237" w:rsidRPr="00735237">
        <w:rPr>
          <w:rFonts w:eastAsia="Arial" w:cstheme="minorHAnsi"/>
        </w:rPr>
        <w:t>ś</w:t>
      </w:r>
      <w:r w:rsidR="00735237">
        <w:rPr>
          <w:rFonts w:cstheme="minorHAnsi"/>
        </w:rPr>
        <w:t>cian należ</w:t>
      </w:r>
      <w:r w:rsidR="00735237" w:rsidRPr="00735237">
        <w:rPr>
          <w:rFonts w:cstheme="minorHAnsi"/>
        </w:rPr>
        <w:t>y prowadzi</w:t>
      </w:r>
      <w:r w:rsidR="00735237" w:rsidRPr="00735237">
        <w:rPr>
          <w:rFonts w:eastAsia="Arial" w:cstheme="minorHAnsi"/>
        </w:rPr>
        <w:t>ć</w:t>
      </w:r>
      <w:r w:rsidR="00735237" w:rsidRPr="00735237">
        <w:rPr>
          <w:rFonts w:cstheme="minorHAnsi"/>
        </w:rPr>
        <w:t xml:space="preserve"> w</w:t>
      </w:r>
      <w:r>
        <w:rPr>
          <w:rFonts w:cstheme="minorHAnsi"/>
        </w:rPr>
        <w:t> </w:t>
      </w:r>
      <w:r w:rsidR="00735237" w:rsidRPr="00735237">
        <w:rPr>
          <w:rFonts w:cstheme="minorHAnsi"/>
        </w:rPr>
        <w:t>miar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 xml:space="preserve"> jego gł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>bienia. Wydobyty grunt z wykopu powinien by</w:t>
      </w:r>
      <w:r w:rsidR="00735237" w:rsidRPr="00735237">
        <w:rPr>
          <w:rFonts w:eastAsia="Arial" w:cstheme="minorHAnsi"/>
        </w:rPr>
        <w:t>ć</w:t>
      </w:r>
      <w:r w:rsidR="00735237" w:rsidRPr="00735237">
        <w:rPr>
          <w:rFonts w:cstheme="minorHAnsi"/>
        </w:rPr>
        <w:t xml:space="preserve"> wywieziony przez Wykonawc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 xml:space="preserve"> na odkład.</w:t>
      </w:r>
    </w:p>
    <w:p w:rsidR="00735237" w:rsidRPr="00735237" w:rsidRDefault="009A6DD6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735237" w:rsidRPr="00735237">
        <w:rPr>
          <w:rFonts w:cstheme="minorHAnsi"/>
        </w:rPr>
        <w:t>Dno wykopu powinno by</w:t>
      </w:r>
      <w:r w:rsidR="00735237" w:rsidRPr="00735237">
        <w:rPr>
          <w:rFonts w:eastAsia="Arial" w:cstheme="minorHAnsi"/>
        </w:rPr>
        <w:t>ć</w:t>
      </w:r>
      <w:r w:rsidR="00735237" w:rsidRPr="00735237">
        <w:rPr>
          <w:rFonts w:cstheme="minorHAnsi"/>
        </w:rPr>
        <w:t xml:space="preserve"> równe i wykonane ze spadkiem ustalonym w Dokumentacji Projektowej, przy czym dno wykopu Wykonawca wykona na poziomie wy</w:t>
      </w:r>
      <w:r w:rsidR="00735237">
        <w:rPr>
          <w:rFonts w:cstheme="minorHAnsi"/>
        </w:rPr>
        <w:t>ż</w:t>
      </w:r>
      <w:r w:rsidR="00735237" w:rsidRPr="00735237">
        <w:rPr>
          <w:rFonts w:cstheme="minorHAnsi"/>
        </w:rPr>
        <w:t>szym od rz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>dnej projektowanej o 0,20 m.</w:t>
      </w:r>
    </w:p>
    <w:p w:rsidR="00735237" w:rsidRDefault="009A6DD6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735237" w:rsidRPr="00735237">
        <w:rPr>
          <w:rFonts w:cstheme="minorHAnsi"/>
        </w:rPr>
        <w:t>Zdj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>cie pozostawionej warstwy 0,20 m gruntu powinno by</w:t>
      </w:r>
      <w:r w:rsidR="00735237" w:rsidRPr="00735237">
        <w:rPr>
          <w:rFonts w:eastAsia="Arial" w:cstheme="minorHAnsi"/>
        </w:rPr>
        <w:t>ć</w:t>
      </w:r>
      <w:r w:rsidR="00735237" w:rsidRPr="00735237">
        <w:rPr>
          <w:rFonts w:cstheme="minorHAnsi"/>
        </w:rPr>
        <w:t xml:space="preserve"> wykonane bezpo</w:t>
      </w:r>
      <w:r w:rsidR="00735237" w:rsidRPr="00735237">
        <w:rPr>
          <w:rFonts w:eastAsia="Arial" w:cstheme="minorHAnsi"/>
        </w:rPr>
        <w:t>ś</w:t>
      </w:r>
      <w:r w:rsidR="00735237" w:rsidRPr="00735237">
        <w:rPr>
          <w:rFonts w:cstheme="minorHAnsi"/>
        </w:rPr>
        <w:t>rednio przed uło</w:t>
      </w:r>
      <w:r>
        <w:rPr>
          <w:rFonts w:cstheme="minorHAnsi"/>
        </w:rPr>
        <w:t>ż</w:t>
      </w:r>
      <w:r w:rsidR="00735237" w:rsidRPr="00735237">
        <w:rPr>
          <w:rFonts w:cstheme="minorHAnsi"/>
        </w:rPr>
        <w:t>eniem przewodów rurowych. Zdj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>cie tej warstwy Wykonawca wykona r</w:t>
      </w:r>
      <w:r w:rsidR="00735237" w:rsidRPr="00735237">
        <w:rPr>
          <w:rFonts w:eastAsia="Arial" w:cstheme="minorHAnsi"/>
        </w:rPr>
        <w:t>ę</w:t>
      </w:r>
      <w:r w:rsidR="00735237" w:rsidRPr="00735237">
        <w:rPr>
          <w:rFonts w:cstheme="minorHAnsi"/>
        </w:rPr>
        <w:t xml:space="preserve">cznie lub w sposób uzgodniony z </w:t>
      </w:r>
      <w:r>
        <w:rPr>
          <w:rFonts w:cstheme="minorHAnsi"/>
        </w:rPr>
        <w:t>Inżynierem</w:t>
      </w:r>
      <w:r w:rsidR="00735237" w:rsidRPr="00735237">
        <w:rPr>
          <w:rFonts w:cstheme="minorHAnsi"/>
        </w:rPr>
        <w:t>.</w:t>
      </w:r>
      <w:r w:rsidR="001B4293">
        <w:rPr>
          <w:rFonts w:cstheme="minorHAnsi"/>
        </w:rPr>
        <w:t xml:space="preserve"> Roboty odpowiednio zsynchronizować z robotami drogowymi.</w:t>
      </w:r>
    </w:p>
    <w:p w:rsidR="001B4293" w:rsidRPr="001B4293" w:rsidRDefault="001B4293" w:rsidP="006264B5">
      <w:pPr>
        <w:pStyle w:val="Nagwek2"/>
        <w:spacing w:before="0" w:after="0" w:line="360" w:lineRule="auto"/>
      </w:pPr>
      <w:r w:rsidRPr="001B4293">
        <w:lastRenderedPageBreak/>
        <w:t xml:space="preserve">Umocnienia </w:t>
      </w:r>
      <w:r w:rsidRPr="001B4293">
        <w:rPr>
          <w:rFonts w:eastAsia="Batang"/>
        </w:rPr>
        <w:t>ś</w:t>
      </w:r>
      <w:r w:rsidRPr="001B4293">
        <w:t>cian wykopów.</w:t>
      </w:r>
    </w:p>
    <w:p w:rsidR="001B4293" w:rsidRPr="001B4293" w:rsidRDefault="001B4293" w:rsidP="006264B5">
      <w:pPr>
        <w:spacing w:before="0" w:line="360" w:lineRule="auto"/>
        <w:rPr>
          <w:rFonts w:eastAsia="Times New Roman" w:cstheme="minorHAnsi"/>
        </w:rPr>
      </w:pPr>
      <w:r>
        <w:rPr>
          <w:rFonts w:eastAsia="Times New Roman" w:cstheme="minorHAnsi"/>
        </w:rPr>
        <w:tab/>
      </w:r>
      <w:r w:rsidRPr="001B4293">
        <w:rPr>
          <w:rFonts w:eastAsia="Times New Roman" w:cstheme="minorHAnsi"/>
        </w:rPr>
        <w:t>Wykonawca robót powinien przedstawi</w:t>
      </w:r>
      <w:r w:rsidRPr="001B4293">
        <w:rPr>
          <w:rFonts w:cstheme="minorHAnsi"/>
        </w:rPr>
        <w:t>ć</w:t>
      </w:r>
      <w:r w:rsidRPr="001B4293">
        <w:rPr>
          <w:rFonts w:eastAsia="Times New Roman" w:cstheme="minorHAnsi"/>
        </w:rPr>
        <w:t xml:space="preserve"> In</w:t>
      </w:r>
      <w:r>
        <w:rPr>
          <w:rFonts w:eastAsia="Times New Roman" w:cstheme="minorHAnsi"/>
        </w:rPr>
        <w:t>ż</w:t>
      </w:r>
      <w:r w:rsidRPr="001B4293">
        <w:rPr>
          <w:rFonts w:eastAsia="Times New Roman" w:cstheme="minorHAnsi"/>
        </w:rPr>
        <w:t>ynierowi do akceptacji, projekt szalowa</w:t>
      </w:r>
      <w:r w:rsidRPr="001B4293">
        <w:rPr>
          <w:rFonts w:cstheme="minorHAnsi"/>
        </w:rPr>
        <w:t>ń</w:t>
      </w:r>
      <w:r w:rsidRPr="001B4293">
        <w:rPr>
          <w:rFonts w:eastAsia="Times New Roman" w:cstheme="minorHAnsi"/>
        </w:rPr>
        <w:t xml:space="preserve"> poparty obliczeniami statycznymi lub w przypadku stosowania szalowa</w:t>
      </w:r>
      <w:r w:rsidRPr="001B4293">
        <w:rPr>
          <w:rFonts w:cstheme="minorHAnsi"/>
        </w:rPr>
        <w:t>ń</w:t>
      </w:r>
      <w:r w:rsidRPr="001B4293">
        <w:rPr>
          <w:rFonts w:eastAsia="Times New Roman" w:cstheme="minorHAnsi"/>
        </w:rPr>
        <w:t xml:space="preserve"> przesuwnych, odpo</w:t>
      </w:r>
      <w:r w:rsidR="00EF7A80">
        <w:rPr>
          <w:rFonts w:eastAsia="Times New Roman" w:cstheme="minorHAnsi"/>
        </w:rPr>
        <w:t>wiednie atesty w zakresie BHP i </w:t>
      </w:r>
      <w:r w:rsidRPr="001B4293">
        <w:rPr>
          <w:rFonts w:eastAsia="Times New Roman" w:cstheme="minorHAnsi"/>
        </w:rPr>
        <w:t>dopuszczenia do stosowania w budownictwie.</w:t>
      </w:r>
    </w:p>
    <w:p w:rsidR="001B4293" w:rsidRPr="001B4293" w:rsidRDefault="001B4293" w:rsidP="006264B5">
      <w:pPr>
        <w:spacing w:before="0" w:line="360" w:lineRule="auto"/>
        <w:rPr>
          <w:rFonts w:eastAsia="Times New Roman" w:cstheme="minorHAnsi"/>
        </w:rPr>
      </w:pPr>
      <w:r>
        <w:rPr>
          <w:rFonts w:eastAsia="Times New Roman" w:cstheme="minorHAnsi"/>
        </w:rPr>
        <w:tab/>
      </w:r>
      <w:r w:rsidRPr="001B4293">
        <w:rPr>
          <w:rFonts w:eastAsia="Times New Roman" w:cstheme="minorHAnsi"/>
        </w:rPr>
        <w:t>Rozwi</w:t>
      </w:r>
      <w:r w:rsidRPr="001B4293">
        <w:rPr>
          <w:rFonts w:cstheme="minorHAnsi"/>
        </w:rPr>
        <w:t>ą</w:t>
      </w:r>
      <w:r w:rsidRPr="001B4293">
        <w:rPr>
          <w:rFonts w:eastAsia="Times New Roman" w:cstheme="minorHAnsi"/>
        </w:rPr>
        <w:t>zania te powinny zapewnia</w:t>
      </w:r>
      <w:r w:rsidRPr="001B4293">
        <w:rPr>
          <w:rFonts w:cstheme="minorHAnsi"/>
        </w:rPr>
        <w:t>ć</w:t>
      </w:r>
      <w:r w:rsidRPr="001B4293">
        <w:rPr>
          <w:rFonts w:eastAsia="Times New Roman" w:cstheme="minorHAnsi"/>
        </w:rPr>
        <w:t xml:space="preserve"> swobodny dost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>p do dna wykopu gdzie b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>d</w:t>
      </w:r>
      <w:r w:rsidRPr="001B4293">
        <w:rPr>
          <w:rFonts w:cstheme="minorHAnsi"/>
        </w:rPr>
        <w:t>ą</w:t>
      </w:r>
      <w:r>
        <w:rPr>
          <w:rFonts w:eastAsia="Times New Roman" w:cstheme="minorHAnsi"/>
        </w:rPr>
        <w:t xml:space="preserve"> montowane studzienki i </w:t>
      </w:r>
      <w:r w:rsidRPr="001B4293">
        <w:rPr>
          <w:rFonts w:eastAsia="Times New Roman" w:cstheme="minorHAnsi"/>
        </w:rPr>
        <w:t>kanały oraz zabezpiecza</w:t>
      </w:r>
      <w:r w:rsidRPr="001B4293">
        <w:rPr>
          <w:rFonts w:cstheme="minorHAnsi"/>
        </w:rPr>
        <w:t>ć</w:t>
      </w:r>
      <w:r w:rsidRPr="001B4293">
        <w:rPr>
          <w:rFonts w:eastAsia="Times New Roman" w:cstheme="minorHAnsi"/>
        </w:rPr>
        <w:t xml:space="preserve"> prac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 xml:space="preserve"> ludzi na dnie wykopu. Górna, szczelna kraw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>d</w:t>
      </w:r>
      <w:r w:rsidRPr="001B4293">
        <w:rPr>
          <w:rFonts w:cstheme="minorHAnsi"/>
        </w:rPr>
        <w:t>ź</w:t>
      </w:r>
      <w:r w:rsidRPr="001B4293">
        <w:rPr>
          <w:rFonts w:eastAsia="Times New Roman" w:cstheme="minorHAnsi"/>
        </w:rPr>
        <w:t xml:space="preserve"> umocnie</w:t>
      </w:r>
      <w:r w:rsidRPr="001B4293">
        <w:rPr>
          <w:rFonts w:cstheme="minorHAnsi"/>
        </w:rPr>
        <w:t>ń</w:t>
      </w:r>
      <w:r w:rsidRPr="001B4293">
        <w:rPr>
          <w:rFonts w:eastAsia="Times New Roman" w:cstheme="minorHAnsi"/>
        </w:rPr>
        <w:t xml:space="preserve"> powinna wystawa</w:t>
      </w:r>
      <w:r w:rsidRPr="001B4293">
        <w:rPr>
          <w:rFonts w:cstheme="minorHAnsi"/>
        </w:rPr>
        <w:t>ć</w:t>
      </w:r>
      <w:r w:rsidRPr="001B4293">
        <w:rPr>
          <w:rFonts w:eastAsia="Times New Roman" w:cstheme="minorHAnsi"/>
        </w:rPr>
        <w:t xml:space="preserve"> 15 cm nad przylegaj</w:t>
      </w:r>
      <w:r w:rsidRPr="001B4293">
        <w:rPr>
          <w:rFonts w:cstheme="minorHAnsi"/>
        </w:rPr>
        <w:t>ą</w:t>
      </w:r>
      <w:r w:rsidRPr="001B4293">
        <w:rPr>
          <w:rFonts w:eastAsia="Times New Roman" w:cstheme="minorHAnsi"/>
        </w:rPr>
        <w:t>cy teren w celu zabezpieczenia wykopu przed napływem wód deszczowych.</w:t>
      </w:r>
    </w:p>
    <w:p w:rsidR="001B4293" w:rsidRPr="001B4293" w:rsidRDefault="001B4293" w:rsidP="006264B5">
      <w:pPr>
        <w:spacing w:before="0" w:line="360" w:lineRule="auto"/>
        <w:rPr>
          <w:rFonts w:eastAsia="Times New Roman" w:cstheme="minorHAnsi"/>
        </w:rPr>
      </w:pPr>
      <w:r>
        <w:rPr>
          <w:rFonts w:eastAsia="Times New Roman" w:cstheme="minorHAnsi"/>
        </w:rPr>
        <w:tab/>
      </w:r>
      <w:r w:rsidRPr="001B4293">
        <w:rPr>
          <w:rFonts w:eastAsia="Times New Roman" w:cstheme="minorHAnsi"/>
        </w:rPr>
        <w:t>Nie mo</w:t>
      </w:r>
      <w:r>
        <w:rPr>
          <w:rFonts w:eastAsia="Times New Roman" w:cstheme="minorHAnsi"/>
        </w:rPr>
        <w:t>ż</w:t>
      </w:r>
      <w:r w:rsidRPr="001B4293">
        <w:rPr>
          <w:rFonts w:eastAsia="Times New Roman" w:cstheme="minorHAnsi"/>
        </w:rPr>
        <w:t>na usuwa</w:t>
      </w:r>
      <w:r w:rsidRPr="001B4293">
        <w:rPr>
          <w:rFonts w:cstheme="minorHAnsi"/>
        </w:rPr>
        <w:t>ć</w:t>
      </w:r>
      <w:r w:rsidRPr="001B4293">
        <w:rPr>
          <w:rFonts w:eastAsia="Times New Roman" w:cstheme="minorHAnsi"/>
        </w:rPr>
        <w:t xml:space="preserve"> umocnie</w:t>
      </w:r>
      <w:r w:rsidRPr="001B4293">
        <w:rPr>
          <w:rFonts w:cstheme="minorHAnsi"/>
        </w:rPr>
        <w:t>ń</w:t>
      </w:r>
      <w:r w:rsidRPr="001B4293">
        <w:rPr>
          <w:rFonts w:eastAsia="Times New Roman" w:cstheme="minorHAnsi"/>
        </w:rPr>
        <w:t xml:space="preserve"> pionowych </w:t>
      </w:r>
      <w:r w:rsidRPr="001B4293">
        <w:rPr>
          <w:rFonts w:cstheme="minorHAnsi"/>
        </w:rPr>
        <w:t>ś</w:t>
      </w:r>
      <w:r w:rsidRPr="001B4293">
        <w:rPr>
          <w:rFonts w:eastAsia="Times New Roman" w:cstheme="minorHAnsi"/>
        </w:rPr>
        <w:t>cian wykopów po zag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>szczeniu podsypki, nadsypki i zasypki, bowiem dojdzie wtedy do naruszenia uzyskanej struktury gruntu zag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>szczonego (obni</w:t>
      </w:r>
      <w:r w:rsidR="005551B8">
        <w:rPr>
          <w:rFonts w:eastAsia="Times New Roman" w:cstheme="minorHAnsi"/>
        </w:rPr>
        <w:t>ż</w:t>
      </w:r>
      <w:r w:rsidRPr="001B4293">
        <w:rPr>
          <w:rFonts w:eastAsia="Times New Roman" w:cstheme="minorHAnsi"/>
        </w:rPr>
        <w:t>y si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 xml:space="preserve"> stopie</w:t>
      </w:r>
      <w:r w:rsidRPr="001B4293">
        <w:rPr>
          <w:rFonts w:cstheme="minorHAnsi"/>
        </w:rPr>
        <w:t>ń</w:t>
      </w:r>
      <w:r w:rsidRPr="001B4293">
        <w:rPr>
          <w:rFonts w:eastAsia="Times New Roman" w:cstheme="minorHAnsi"/>
        </w:rPr>
        <w:t xml:space="preserve"> zag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>szczenia gruntu). Takie obni</w:t>
      </w:r>
      <w:r w:rsidR="007E226B">
        <w:rPr>
          <w:rFonts w:eastAsia="Times New Roman" w:cstheme="minorHAnsi"/>
        </w:rPr>
        <w:t>ż</w:t>
      </w:r>
      <w:r w:rsidRPr="001B4293">
        <w:rPr>
          <w:rFonts w:eastAsia="Times New Roman" w:cstheme="minorHAnsi"/>
        </w:rPr>
        <w:t>enie struktury gruntu zag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>szczonego b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 xml:space="preserve">dzie miało negatywny wpływ tak na </w:t>
      </w:r>
      <w:r w:rsidR="007E226B">
        <w:rPr>
          <w:rFonts w:eastAsia="Times New Roman" w:cstheme="minorHAnsi"/>
        </w:rPr>
        <w:t>ż</w:t>
      </w:r>
      <w:r w:rsidRPr="001B4293">
        <w:rPr>
          <w:rFonts w:cstheme="minorHAnsi"/>
        </w:rPr>
        <w:t>ą</w:t>
      </w:r>
      <w:r w:rsidRPr="001B4293">
        <w:rPr>
          <w:rFonts w:eastAsia="Times New Roman" w:cstheme="minorHAnsi"/>
        </w:rPr>
        <w:t>dan</w:t>
      </w:r>
      <w:r w:rsidRPr="001B4293">
        <w:rPr>
          <w:rFonts w:cstheme="minorHAnsi"/>
        </w:rPr>
        <w:t>ą</w:t>
      </w:r>
      <w:r w:rsidRPr="001B4293">
        <w:rPr>
          <w:rFonts w:eastAsia="Times New Roman" w:cstheme="minorHAnsi"/>
        </w:rPr>
        <w:t xml:space="preserve"> niwelet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 xml:space="preserve"> kanalizacji lub drogi w jej całym przekroju poprzecznym.</w:t>
      </w:r>
    </w:p>
    <w:p w:rsidR="001B4293" w:rsidRPr="001B4293" w:rsidRDefault="001B4293" w:rsidP="006264B5">
      <w:pPr>
        <w:spacing w:before="0" w:line="360" w:lineRule="auto"/>
        <w:rPr>
          <w:rFonts w:eastAsia="Times New Roman" w:cstheme="minorHAnsi"/>
        </w:rPr>
      </w:pPr>
      <w:r>
        <w:rPr>
          <w:rFonts w:eastAsia="Times New Roman" w:cstheme="minorHAnsi"/>
        </w:rPr>
        <w:tab/>
      </w:r>
      <w:r w:rsidRPr="001B4293">
        <w:rPr>
          <w:rFonts w:eastAsia="Times New Roman" w:cstheme="minorHAnsi"/>
        </w:rPr>
        <w:t>Nale</w:t>
      </w:r>
      <w:r w:rsidR="007E226B">
        <w:rPr>
          <w:rFonts w:eastAsia="Times New Roman" w:cstheme="minorHAnsi"/>
        </w:rPr>
        <w:t>ż</w:t>
      </w:r>
      <w:r w:rsidRPr="001B4293">
        <w:rPr>
          <w:rFonts w:eastAsia="Times New Roman" w:cstheme="minorHAnsi"/>
        </w:rPr>
        <w:t>y, zatem sukcesywnie usuwa</w:t>
      </w:r>
      <w:r w:rsidRPr="001B4293">
        <w:rPr>
          <w:rFonts w:cstheme="minorHAnsi"/>
        </w:rPr>
        <w:t>ć</w:t>
      </w:r>
      <w:r w:rsidRPr="001B4293">
        <w:rPr>
          <w:rFonts w:eastAsia="Times New Roman" w:cstheme="minorHAnsi"/>
        </w:rPr>
        <w:t xml:space="preserve"> szalunki, id</w:t>
      </w:r>
      <w:r w:rsidRPr="001B4293">
        <w:rPr>
          <w:rFonts w:cstheme="minorHAnsi"/>
        </w:rPr>
        <w:t>ą</w:t>
      </w:r>
      <w:r w:rsidRPr="001B4293">
        <w:rPr>
          <w:rFonts w:eastAsia="Times New Roman" w:cstheme="minorHAnsi"/>
        </w:rPr>
        <w:t>c od dołu wykopu, w miar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 xml:space="preserve"> wykonywania zasypu wykopu wraz z zag</w:t>
      </w:r>
      <w:r w:rsidRPr="001B4293">
        <w:rPr>
          <w:rFonts w:cstheme="minorHAnsi"/>
        </w:rPr>
        <w:t>ę</w:t>
      </w:r>
      <w:r w:rsidRPr="001B4293">
        <w:rPr>
          <w:rFonts w:eastAsia="Times New Roman" w:cstheme="minorHAnsi"/>
        </w:rPr>
        <w:t>szczeniem gruntu.</w:t>
      </w:r>
    </w:p>
    <w:p w:rsidR="00735237" w:rsidRPr="001C2326" w:rsidRDefault="00735237" w:rsidP="006264B5">
      <w:pPr>
        <w:pStyle w:val="Nagwek2"/>
        <w:spacing w:before="0" w:after="0" w:line="360" w:lineRule="auto"/>
      </w:pPr>
      <w:r w:rsidRPr="00735237">
        <w:t>Przygotowanie podło</w:t>
      </w:r>
      <w:r w:rsidR="009A6DD6">
        <w:t>ż</w:t>
      </w:r>
      <w:r w:rsidRPr="00735237">
        <w:t>a</w:t>
      </w:r>
    </w:p>
    <w:p w:rsidR="00735237" w:rsidRPr="00735237" w:rsidRDefault="001C2326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  <w:t xml:space="preserve">Przewody PVC należy układać na podłożu wykonanym z warstwy tłucznia lub żwiru z piaskiem o grubości od 15 do 20 cm. </w:t>
      </w:r>
      <w:r w:rsidR="00735237" w:rsidRPr="00735237">
        <w:rPr>
          <w:rFonts w:cstheme="minorHAnsi"/>
        </w:rPr>
        <w:t>Zagęszczenie podło</w:t>
      </w:r>
      <w:r w:rsidR="005F1BD8">
        <w:rPr>
          <w:rFonts w:cstheme="minorHAnsi"/>
        </w:rPr>
        <w:t>ż</w:t>
      </w:r>
      <w:r w:rsidR="00735237" w:rsidRPr="00735237">
        <w:rPr>
          <w:rFonts w:cstheme="minorHAnsi"/>
        </w:rPr>
        <w:t xml:space="preserve">a </w:t>
      </w:r>
      <w:r>
        <w:rPr>
          <w:rFonts w:cstheme="minorHAnsi"/>
        </w:rPr>
        <w:t xml:space="preserve">oraz materiał wykorzystany na wykonanie podsypki powinny </w:t>
      </w:r>
      <w:r w:rsidR="00735237" w:rsidRPr="00735237">
        <w:rPr>
          <w:rFonts w:cstheme="minorHAnsi"/>
        </w:rPr>
        <w:t>być zgodne z</w:t>
      </w:r>
      <w:r>
        <w:rPr>
          <w:rFonts w:cstheme="minorHAnsi"/>
        </w:rPr>
        <w:t> </w:t>
      </w:r>
      <w:r w:rsidR="00735237" w:rsidRPr="00735237">
        <w:rPr>
          <w:rFonts w:cstheme="minorHAnsi"/>
        </w:rPr>
        <w:t>określonym w Dokumentacji Projektowej.</w:t>
      </w:r>
    </w:p>
    <w:p w:rsidR="00735237" w:rsidRPr="00735237" w:rsidRDefault="00735237" w:rsidP="006264B5">
      <w:pPr>
        <w:pStyle w:val="Nagwek2"/>
        <w:spacing w:before="0" w:after="0" w:line="360" w:lineRule="auto"/>
      </w:pPr>
      <w:r w:rsidRPr="00735237">
        <w:t>Roboty monta</w:t>
      </w:r>
      <w:r w:rsidR="00A93B02">
        <w:t>ż</w:t>
      </w:r>
      <w:r w:rsidRPr="00735237">
        <w:t>owe</w:t>
      </w:r>
    </w:p>
    <w:p w:rsidR="00735237" w:rsidRPr="00735237" w:rsidRDefault="00BD28E2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067494">
        <w:rPr>
          <w:rFonts w:cstheme="minorHAnsi"/>
        </w:rPr>
        <w:t xml:space="preserve">Spadki </w:t>
      </w:r>
      <w:r w:rsidR="00735237" w:rsidRPr="00735237">
        <w:rPr>
          <w:rFonts w:cstheme="minorHAnsi"/>
        </w:rPr>
        <w:t>powinny spełniać poni</w:t>
      </w:r>
      <w:r>
        <w:rPr>
          <w:rFonts w:cstheme="minorHAnsi"/>
        </w:rPr>
        <w:t>ż</w:t>
      </w:r>
      <w:r w:rsidR="00735237" w:rsidRPr="00735237">
        <w:rPr>
          <w:rFonts w:cstheme="minorHAnsi"/>
        </w:rPr>
        <w:t>sze warunki:</w:t>
      </w:r>
    </w:p>
    <w:p w:rsidR="00D51304" w:rsidRDefault="00735237" w:rsidP="006264B5">
      <w:pPr>
        <w:pStyle w:val="Akapitzlist"/>
        <w:numPr>
          <w:ilvl w:val="0"/>
          <w:numId w:val="7"/>
        </w:numPr>
        <w:spacing w:before="0" w:line="360" w:lineRule="auto"/>
        <w:rPr>
          <w:rFonts w:cstheme="minorHAnsi"/>
        </w:rPr>
      </w:pPr>
      <w:r w:rsidRPr="00D51304">
        <w:rPr>
          <w:rFonts w:cstheme="minorHAnsi"/>
        </w:rPr>
        <w:t>najmniejsze spadki kanałów powinny zapewnić dopuszczalne minimalne prędkości przepływu, tj. od 0,6 do 0,8 m/s.</w:t>
      </w:r>
    </w:p>
    <w:p w:rsidR="00067494" w:rsidRPr="00D51304" w:rsidRDefault="00D51304" w:rsidP="006264B5">
      <w:pPr>
        <w:spacing w:before="0" w:line="360" w:lineRule="auto"/>
        <w:rPr>
          <w:rFonts w:cstheme="minorHAnsi"/>
        </w:rPr>
      </w:pPr>
      <w:r w:rsidRPr="00D51304">
        <w:rPr>
          <w:rFonts w:cstheme="minorHAnsi"/>
        </w:rPr>
        <w:tab/>
      </w:r>
      <w:r w:rsidR="00067494" w:rsidRPr="00D51304">
        <w:rPr>
          <w:rFonts w:cstheme="minorHAnsi"/>
        </w:rPr>
        <w:t>Spadki te nie mogą być jednak mniejsze:</w:t>
      </w:r>
    </w:p>
    <w:p w:rsidR="00067494" w:rsidRDefault="00067494" w:rsidP="006264B5">
      <w:pPr>
        <w:pStyle w:val="Akapitzlist"/>
        <w:numPr>
          <w:ilvl w:val="0"/>
          <w:numId w:val="21"/>
        </w:numPr>
        <w:spacing w:before="0" w:line="360" w:lineRule="auto"/>
        <w:ind w:left="709"/>
        <w:rPr>
          <w:rFonts w:cstheme="minorHAnsi"/>
        </w:rPr>
      </w:pPr>
      <w:r w:rsidRPr="00D51304">
        <w:rPr>
          <w:rFonts w:cstheme="minorHAnsi"/>
        </w:rPr>
        <w:t>d</w:t>
      </w:r>
      <w:r>
        <w:rPr>
          <w:rFonts w:cstheme="minorHAnsi"/>
        </w:rPr>
        <w:t>la kanałów o średnicy do 0,4 m - 3</w:t>
      </w:r>
      <w:r w:rsidRPr="00735237">
        <w:rPr>
          <w:rFonts w:cstheme="minorHAnsi"/>
        </w:rPr>
        <w:t>‰</w:t>
      </w:r>
      <w:r>
        <w:rPr>
          <w:rFonts w:cstheme="minorHAnsi"/>
        </w:rPr>
        <w:t>,</w:t>
      </w:r>
    </w:p>
    <w:p w:rsidR="00067494" w:rsidRPr="00067494" w:rsidRDefault="00067494" w:rsidP="006264B5">
      <w:pPr>
        <w:pStyle w:val="Akapitzlist"/>
        <w:numPr>
          <w:ilvl w:val="0"/>
          <w:numId w:val="21"/>
        </w:numPr>
        <w:spacing w:before="0" w:line="360" w:lineRule="auto"/>
        <w:ind w:left="709"/>
        <w:rPr>
          <w:rFonts w:cstheme="minorHAnsi"/>
        </w:rPr>
      </w:pPr>
      <w:r>
        <w:rPr>
          <w:rFonts w:cstheme="minorHAnsi"/>
        </w:rPr>
        <w:t>dla kanałów i kolektorów przelotowych - 1</w:t>
      </w:r>
      <w:r w:rsidRPr="00735237">
        <w:rPr>
          <w:rFonts w:cstheme="minorHAnsi"/>
        </w:rPr>
        <w:t>‰</w:t>
      </w:r>
      <w:r>
        <w:rPr>
          <w:rFonts w:cstheme="minorHAnsi"/>
        </w:rPr>
        <w:t xml:space="preserve"> (wyjątkowo dopuszcza się spadek 0,5</w:t>
      </w:r>
      <w:r w:rsidRPr="00735237">
        <w:rPr>
          <w:rFonts w:cstheme="minorHAnsi"/>
        </w:rPr>
        <w:t>‰</w:t>
      </w:r>
      <w:r>
        <w:rPr>
          <w:rFonts w:cstheme="minorHAnsi"/>
        </w:rPr>
        <w:t>).</w:t>
      </w:r>
    </w:p>
    <w:p w:rsidR="00D51304" w:rsidRPr="00D51304" w:rsidRDefault="00D51304" w:rsidP="006264B5">
      <w:pPr>
        <w:spacing w:before="0" w:line="360" w:lineRule="auto"/>
        <w:rPr>
          <w:rFonts w:cstheme="minorHAnsi"/>
        </w:rPr>
      </w:pPr>
      <w:r>
        <w:tab/>
      </w:r>
      <w:r w:rsidRPr="00D51304">
        <w:rPr>
          <w:rFonts w:cstheme="minorHAnsi"/>
        </w:rPr>
        <w:t>Najwi</w:t>
      </w:r>
      <w:r w:rsidRPr="00D51304">
        <w:rPr>
          <w:rFonts w:eastAsia="Arial" w:cstheme="minorHAnsi"/>
        </w:rPr>
        <w:t>ę</w:t>
      </w:r>
      <w:r w:rsidRPr="00D51304">
        <w:rPr>
          <w:rFonts w:cstheme="minorHAnsi"/>
        </w:rPr>
        <w:t>ksze dopuszczalne spadki wynikaj</w:t>
      </w:r>
      <w:r w:rsidRPr="00D51304">
        <w:rPr>
          <w:rFonts w:eastAsia="Arial" w:cstheme="minorHAnsi"/>
        </w:rPr>
        <w:t>ą</w:t>
      </w:r>
      <w:r w:rsidRPr="00D51304">
        <w:rPr>
          <w:rFonts w:cstheme="minorHAnsi"/>
        </w:rPr>
        <w:t xml:space="preserve"> z ograniczenia maksymalnych pr</w:t>
      </w:r>
      <w:r w:rsidRPr="00D51304">
        <w:rPr>
          <w:rFonts w:eastAsia="Arial" w:cstheme="minorHAnsi"/>
        </w:rPr>
        <w:t>ę</w:t>
      </w:r>
      <w:r w:rsidRPr="00D51304">
        <w:rPr>
          <w:rFonts w:cstheme="minorHAnsi"/>
        </w:rPr>
        <w:t>dko</w:t>
      </w:r>
      <w:r w:rsidRPr="00D51304">
        <w:rPr>
          <w:rFonts w:eastAsia="Arial" w:cstheme="minorHAnsi"/>
        </w:rPr>
        <w:t>ś</w:t>
      </w:r>
      <w:r w:rsidRPr="00D51304">
        <w:rPr>
          <w:rFonts w:cstheme="minorHAnsi"/>
        </w:rPr>
        <w:t>ci przepływu.</w:t>
      </w:r>
    </w:p>
    <w:p w:rsidR="003C3EA0" w:rsidRPr="00067494" w:rsidRDefault="00067494" w:rsidP="006264B5">
      <w:pPr>
        <w:spacing w:before="0" w:line="360" w:lineRule="auto"/>
        <w:rPr>
          <w:rFonts w:ascii="Calibri" w:eastAsia="Calibri" w:hAnsi="Calibri"/>
        </w:rPr>
      </w:pPr>
      <w:r>
        <w:tab/>
        <w:t>G</w:t>
      </w:r>
      <w:r w:rsidR="003C3EA0" w:rsidRPr="00067494">
        <w:rPr>
          <w:rFonts w:ascii="Calibri" w:eastAsia="Calibri" w:hAnsi="Calibri"/>
        </w:rPr>
        <w:t>łębokość posadowienia powinna być zgodna z normą PN-B</w:t>
      </w:r>
      <w:r w:rsidR="00BA6DF4">
        <w:rPr>
          <w:rFonts w:ascii="Calibri" w:eastAsia="Calibri" w:hAnsi="Calibri"/>
        </w:rPr>
        <w:t>-</w:t>
      </w:r>
      <w:r w:rsidR="003C3EA0" w:rsidRPr="00067494">
        <w:rPr>
          <w:rFonts w:ascii="Calibri" w:eastAsia="Calibri" w:hAnsi="Calibri"/>
        </w:rPr>
        <w:t>10735</w:t>
      </w:r>
      <w:r w:rsidR="003C3EA0">
        <w:t xml:space="preserve"> [</w:t>
      </w:r>
      <w:r w:rsidR="00BA6DF4">
        <w:t>11</w:t>
      </w:r>
      <w:r w:rsidR="003C3EA0">
        <w:t>]</w:t>
      </w:r>
      <w:r w:rsidR="003C3EA0" w:rsidRPr="00067494">
        <w:rPr>
          <w:rFonts w:ascii="Calibri" w:eastAsia="Calibri" w:hAnsi="Calibri"/>
        </w:rPr>
        <w:t xml:space="preserve"> w zale</w:t>
      </w:r>
      <w:r w:rsidR="003C3EA0">
        <w:t>ż</w:t>
      </w:r>
      <w:r w:rsidR="003C3EA0" w:rsidRPr="00067494">
        <w:rPr>
          <w:rFonts w:ascii="Calibri" w:eastAsia="Calibri" w:hAnsi="Calibri"/>
        </w:rPr>
        <w:t>ności od stref prz</w:t>
      </w:r>
      <w:r w:rsidR="003C3EA0">
        <w:t>emarzania gruntów wg PN-B-03020 [</w:t>
      </w:r>
      <w:r w:rsidR="00BA6DF4">
        <w:t>12</w:t>
      </w:r>
      <w:r w:rsidR="003C3EA0">
        <w:t>]</w:t>
      </w:r>
      <w:r w:rsidR="003C3EA0" w:rsidRPr="00067494">
        <w:rPr>
          <w:rFonts w:ascii="Calibri" w:eastAsia="Calibri" w:hAnsi="Calibri"/>
        </w:rPr>
        <w:t>.</w:t>
      </w:r>
    </w:p>
    <w:p w:rsidR="00735237" w:rsidRDefault="00BD28E2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735237" w:rsidRPr="00735237">
        <w:rPr>
          <w:rFonts w:cstheme="minorHAnsi"/>
        </w:rPr>
        <w:t>Przy mniejszych zagłębieniach zachodzi konieczność odpowiedniego ocieplenia kanału.</w:t>
      </w:r>
    </w:p>
    <w:p w:rsidR="00735237" w:rsidRPr="00735237" w:rsidRDefault="00735237" w:rsidP="006264B5">
      <w:pPr>
        <w:pStyle w:val="Nagwek3"/>
        <w:spacing w:before="0" w:after="0" w:line="360" w:lineRule="auto"/>
      </w:pPr>
      <w:r w:rsidRPr="00735237">
        <w:t>Przykanaliki</w:t>
      </w:r>
    </w:p>
    <w:p w:rsidR="00735237" w:rsidRPr="00735237" w:rsidRDefault="00BD28E2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="00735237" w:rsidRPr="00735237">
        <w:rPr>
          <w:rFonts w:cstheme="minorHAnsi"/>
        </w:rPr>
        <w:t>Przy wykonywaniu przykanalików nale</w:t>
      </w:r>
      <w:r>
        <w:rPr>
          <w:rFonts w:cstheme="minorHAnsi"/>
        </w:rPr>
        <w:t>ż</w:t>
      </w:r>
      <w:r w:rsidR="00735237" w:rsidRPr="00735237">
        <w:rPr>
          <w:rFonts w:cstheme="minorHAnsi"/>
        </w:rPr>
        <w:t>y przestrzegać następujących zasad:</w:t>
      </w:r>
    </w:p>
    <w:p w:rsidR="00735237" w:rsidRPr="00735237" w:rsidRDefault="00735237" w:rsidP="006264B5">
      <w:pPr>
        <w:pStyle w:val="Akapitzlist"/>
        <w:numPr>
          <w:ilvl w:val="0"/>
          <w:numId w:val="8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trasa przykanalika powinna być prosta, bez załamań w planie i pionie (z wyjątkiem łuków dla podłączenia do wpustu bocznego w kanale),</w:t>
      </w:r>
    </w:p>
    <w:p w:rsidR="00735237" w:rsidRPr="00735237" w:rsidRDefault="00735237" w:rsidP="006264B5">
      <w:pPr>
        <w:pStyle w:val="Akapitzlist"/>
        <w:numPr>
          <w:ilvl w:val="0"/>
          <w:numId w:val="8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minimalny przekrój przewodu przykanalika powinien wynosić 0,2</w:t>
      </w:r>
      <w:r w:rsidR="00BD28E2">
        <w:rPr>
          <w:rFonts w:cstheme="minorHAnsi"/>
        </w:rPr>
        <w:t>0 m (dla pojedynczych wpustów i </w:t>
      </w:r>
      <w:r w:rsidRPr="00735237">
        <w:rPr>
          <w:rFonts w:cstheme="minorHAnsi"/>
        </w:rPr>
        <w:t>przykanalików nie dłu</w:t>
      </w:r>
      <w:r w:rsidR="00BD28E2">
        <w:rPr>
          <w:rFonts w:cstheme="minorHAnsi"/>
        </w:rPr>
        <w:t>ż</w:t>
      </w:r>
      <w:r w:rsidRPr="00735237">
        <w:rPr>
          <w:rFonts w:cstheme="minorHAnsi"/>
        </w:rPr>
        <w:t>szych ni</w:t>
      </w:r>
      <w:r w:rsidR="00F37E67">
        <w:rPr>
          <w:rFonts w:cstheme="minorHAnsi"/>
        </w:rPr>
        <w:t>ż</w:t>
      </w:r>
      <w:r w:rsidRPr="00735237">
        <w:rPr>
          <w:rFonts w:cstheme="minorHAnsi"/>
        </w:rPr>
        <w:t xml:space="preserve"> 12 m mo</w:t>
      </w:r>
      <w:r w:rsidR="00BD28E2">
        <w:rPr>
          <w:rFonts w:cstheme="minorHAnsi"/>
        </w:rPr>
        <w:t>ż</w:t>
      </w:r>
      <w:r w:rsidRPr="00735237">
        <w:rPr>
          <w:rFonts w:cstheme="minorHAnsi"/>
        </w:rPr>
        <w:t>na stosować średnicę 0,15 m),</w:t>
      </w:r>
    </w:p>
    <w:p w:rsidR="00735237" w:rsidRPr="00735237" w:rsidRDefault="00735237" w:rsidP="006264B5">
      <w:pPr>
        <w:pStyle w:val="Akapitzlist"/>
        <w:numPr>
          <w:ilvl w:val="0"/>
          <w:numId w:val="8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długość przykanalika od studzienki ściekowej (wpustu ulicznego) do kanału lub studzienki rewizyjnej połączeniowej nie powinna przekraczać 24 m,</w:t>
      </w:r>
    </w:p>
    <w:p w:rsidR="00735237" w:rsidRPr="00735237" w:rsidRDefault="00735237" w:rsidP="006264B5">
      <w:pPr>
        <w:pStyle w:val="Akapitzlist"/>
        <w:numPr>
          <w:ilvl w:val="0"/>
          <w:numId w:val="8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lastRenderedPageBreak/>
        <w:t>włączenie przykanalika do kanału mo</w:t>
      </w:r>
      <w:r w:rsidR="00BD28E2">
        <w:rPr>
          <w:rFonts w:cstheme="minorHAnsi"/>
        </w:rPr>
        <w:t>ż</w:t>
      </w:r>
      <w:r w:rsidRPr="00735237">
        <w:rPr>
          <w:rFonts w:cstheme="minorHAnsi"/>
        </w:rPr>
        <w:t>e być wykonane za pośrednictwem studzienki rewizyjnej lub wpustu bocznego,</w:t>
      </w:r>
    </w:p>
    <w:p w:rsidR="00735237" w:rsidRPr="00735237" w:rsidRDefault="00735237" w:rsidP="006264B5">
      <w:pPr>
        <w:pStyle w:val="Akapitzlist"/>
        <w:numPr>
          <w:ilvl w:val="0"/>
          <w:numId w:val="8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 xml:space="preserve">spadki przykanalików powinny wynosić od min. 20‰ do max. 400‰ z tym, </w:t>
      </w:r>
      <w:r w:rsidR="009A6DD6">
        <w:rPr>
          <w:rFonts w:cstheme="minorHAnsi"/>
        </w:rPr>
        <w:t>ż</w:t>
      </w:r>
      <w:r w:rsidRPr="00735237">
        <w:rPr>
          <w:rFonts w:cstheme="minorHAnsi"/>
        </w:rPr>
        <w:t>e przy spadkach większych od 250‰ nale</w:t>
      </w:r>
      <w:r w:rsidR="00BD28E2">
        <w:rPr>
          <w:rFonts w:cstheme="minorHAnsi"/>
        </w:rPr>
        <w:t>ż</w:t>
      </w:r>
      <w:r w:rsidRPr="00735237">
        <w:rPr>
          <w:rFonts w:cstheme="minorHAnsi"/>
        </w:rPr>
        <w:t xml:space="preserve">y stosować rury </w:t>
      </w:r>
      <w:r w:rsidR="00BD28E2">
        <w:rPr>
          <w:rFonts w:cstheme="minorHAnsi"/>
        </w:rPr>
        <w:t>ż</w:t>
      </w:r>
      <w:r w:rsidRPr="00735237">
        <w:rPr>
          <w:rFonts w:cstheme="minorHAnsi"/>
        </w:rPr>
        <w:t>eliwne,</w:t>
      </w:r>
    </w:p>
    <w:p w:rsidR="00735237" w:rsidRPr="00735237" w:rsidRDefault="00735237" w:rsidP="006264B5">
      <w:pPr>
        <w:pStyle w:val="Akapitzlist"/>
        <w:numPr>
          <w:ilvl w:val="0"/>
          <w:numId w:val="8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kierunek trasy przykanalika powinien być zgodny z kierunkiem spadku kanału zbiorczego,</w:t>
      </w:r>
    </w:p>
    <w:p w:rsidR="00735237" w:rsidRPr="00735237" w:rsidRDefault="00735237" w:rsidP="006264B5">
      <w:pPr>
        <w:pStyle w:val="Akapitzlist"/>
        <w:numPr>
          <w:ilvl w:val="0"/>
          <w:numId w:val="8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włączenie przykanalika do kanału powinno być wykonane pod kątem min. 45</w:t>
      </w:r>
      <w:r w:rsidR="009A6DD6">
        <w:rPr>
          <w:rFonts w:cstheme="minorHAnsi"/>
        </w:rPr>
        <w:t>°</w:t>
      </w:r>
      <w:r w:rsidRPr="00735237">
        <w:rPr>
          <w:rFonts w:cstheme="minorHAnsi"/>
        </w:rPr>
        <w:t>, max. 90</w:t>
      </w:r>
      <w:r w:rsidR="009A6DD6">
        <w:rPr>
          <w:rFonts w:cstheme="minorHAnsi"/>
        </w:rPr>
        <w:t>°</w:t>
      </w:r>
      <w:r w:rsidRPr="00735237">
        <w:rPr>
          <w:rFonts w:cstheme="minorHAnsi"/>
        </w:rPr>
        <w:t xml:space="preserve"> (optymalnym 60</w:t>
      </w:r>
      <w:r w:rsidR="009A6DD6">
        <w:rPr>
          <w:rFonts w:cstheme="minorHAnsi"/>
        </w:rPr>
        <w:t>°</w:t>
      </w:r>
      <w:r w:rsidRPr="00735237">
        <w:rPr>
          <w:rFonts w:cstheme="minorHAnsi"/>
        </w:rPr>
        <w:t>),</w:t>
      </w:r>
    </w:p>
    <w:p w:rsidR="00735237" w:rsidRPr="00735237" w:rsidRDefault="00735237" w:rsidP="006264B5">
      <w:pPr>
        <w:pStyle w:val="Akapitzlist"/>
        <w:numPr>
          <w:ilvl w:val="0"/>
          <w:numId w:val="8"/>
        </w:numPr>
        <w:spacing w:before="0" w:line="360" w:lineRule="auto"/>
        <w:rPr>
          <w:rFonts w:cstheme="minorHAnsi"/>
        </w:rPr>
      </w:pPr>
      <w:r w:rsidRPr="00735237">
        <w:rPr>
          <w:rFonts w:cstheme="minorHAnsi"/>
        </w:rPr>
        <w:t>włączenie przykanalika do kanału poprzez studzienkę połączeniową nale</w:t>
      </w:r>
      <w:r w:rsidR="009A6DD6">
        <w:rPr>
          <w:rFonts w:cstheme="minorHAnsi"/>
        </w:rPr>
        <w:t>ż</w:t>
      </w:r>
      <w:r w:rsidRPr="00735237">
        <w:rPr>
          <w:rFonts w:cstheme="minorHAnsi"/>
        </w:rPr>
        <w:t>y dokonywać tak, aby wysokość spadku przykanalika nad podłogą studzienki wynosiła max. 50,0 cm. W przypadku konieczności włączenia przykanalika na wysokości większej nale</w:t>
      </w:r>
      <w:r w:rsidR="009A6DD6">
        <w:rPr>
          <w:rFonts w:cstheme="minorHAnsi"/>
        </w:rPr>
        <w:t>ż</w:t>
      </w:r>
      <w:r w:rsidRPr="00735237">
        <w:rPr>
          <w:rFonts w:cstheme="minorHAnsi"/>
        </w:rPr>
        <w:t>y stosować przepady (kaskady) umieszczone na z</w:t>
      </w:r>
      <w:r w:rsidR="007E226B">
        <w:rPr>
          <w:rFonts w:cstheme="minorHAnsi"/>
        </w:rPr>
        <w:t>ewnątrz poza ścianką studzienki.</w:t>
      </w:r>
    </w:p>
    <w:p w:rsidR="00735237" w:rsidRPr="00735237" w:rsidRDefault="00735237" w:rsidP="006264B5">
      <w:pPr>
        <w:pStyle w:val="Nagwek3"/>
        <w:spacing w:before="0" w:after="0" w:line="360" w:lineRule="auto"/>
      </w:pPr>
      <w:r w:rsidRPr="00735237">
        <w:t>Studzienki kanalizacyjne</w:t>
      </w:r>
    </w:p>
    <w:p w:rsidR="00735237" w:rsidRPr="009A6DD6" w:rsidRDefault="009A6DD6" w:rsidP="006264B5">
      <w:pPr>
        <w:spacing w:before="0" w:line="360" w:lineRule="auto"/>
        <w:rPr>
          <w:sz w:val="19"/>
          <w:szCs w:val="19"/>
        </w:rPr>
      </w:pPr>
      <w:r w:rsidRPr="009A6DD6">
        <w:rPr>
          <w:sz w:val="19"/>
          <w:szCs w:val="19"/>
        </w:rPr>
        <w:tab/>
      </w:r>
      <w:r w:rsidR="00735237" w:rsidRPr="009A6DD6">
        <w:rPr>
          <w:sz w:val="19"/>
          <w:szCs w:val="19"/>
        </w:rPr>
        <w:t>Najmniejsze wymiary studzienek rewizyjnych kołowych powinny być zgodne ze średnicami określonymi w</w:t>
      </w:r>
      <w:r w:rsidRPr="009A6DD6">
        <w:rPr>
          <w:sz w:val="19"/>
          <w:szCs w:val="19"/>
        </w:rPr>
        <w:t> </w:t>
      </w:r>
      <w:r w:rsidR="00735237" w:rsidRPr="009A6DD6">
        <w:rPr>
          <w:sz w:val="19"/>
          <w:szCs w:val="19"/>
        </w:rPr>
        <w:t>Tab.1.</w:t>
      </w:r>
    </w:p>
    <w:p w:rsidR="00735237" w:rsidRPr="00735237" w:rsidRDefault="00735237" w:rsidP="006264B5">
      <w:pPr>
        <w:spacing w:before="0" w:line="360" w:lineRule="auto"/>
        <w:jc w:val="center"/>
      </w:pPr>
      <w:r w:rsidRPr="00735237">
        <w:t>Tab</w:t>
      </w:r>
      <w:r>
        <w:t>.</w:t>
      </w:r>
      <w:r w:rsidRPr="00735237">
        <w:t>1. Najmniejsze wymiary studzienek rewizyjnych kołowych</w:t>
      </w:r>
      <w:r w:rsidR="009A6DD6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20"/>
        <w:gridCol w:w="1900"/>
        <w:gridCol w:w="1880"/>
        <w:gridCol w:w="1880"/>
      </w:tblGrid>
      <w:tr w:rsidR="009A6DD6" w:rsidRPr="00B63E74" w:rsidTr="00B63E74">
        <w:trPr>
          <w:trHeight w:val="20"/>
          <w:jc w:val="center"/>
        </w:trPr>
        <w:tc>
          <w:tcPr>
            <w:tcW w:w="2020" w:type="dxa"/>
            <w:vMerge w:val="restart"/>
            <w:shd w:val="clear" w:color="auto" w:fill="auto"/>
            <w:vAlign w:val="center"/>
          </w:tcPr>
          <w:p w:rsidR="009A6DD6" w:rsidRPr="00B63E74" w:rsidRDefault="003B10C0" w:rsidP="006264B5">
            <w:pPr>
              <w:spacing w:before="0" w:line="360" w:lineRule="auto"/>
              <w:jc w:val="center"/>
            </w:pPr>
            <w:r>
              <w:rPr>
                <w:noProof/>
                <w:lang w:eastAsia="pl-PL"/>
              </w:rPr>
              <w:pict>
                <v:rect id="Rectangle 16" o:spid="_x0000_s1026" style="position:absolute;left:0;text-align:left;margin-left:89.2pt;margin-top:.2pt;width:1.05pt;height:1.05pt;z-index:-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" o:allowincell="f" fillcolor="black" strokecolor="white"/>
              </w:pict>
            </w:r>
            <w:r w:rsidR="009A6DD6" w:rsidRPr="00B63E74">
              <w:t xml:space="preserve">Średnica przewodu odprowadzającego </w:t>
            </w:r>
            <w:r w:rsidR="00676DDA">
              <w:t>[</w:t>
            </w:r>
            <w:r w:rsidR="009A6DD6" w:rsidRPr="00B63E74">
              <w:t>m</w:t>
            </w:r>
            <w:r w:rsidR="00676DDA">
              <w:t>]</w:t>
            </w:r>
          </w:p>
        </w:tc>
        <w:tc>
          <w:tcPr>
            <w:tcW w:w="5660" w:type="dxa"/>
            <w:gridSpan w:val="3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 xml:space="preserve">Minimalna średnica studzienki rewizyjnej kołowej </w:t>
            </w:r>
            <w:r w:rsidR="00676DDA">
              <w:t>[</w:t>
            </w:r>
            <w:r w:rsidRPr="00B63E74">
              <w:t>m</w:t>
            </w:r>
            <w:r w:rsidR="00676DDA">
              <w:t>]</w:t>
            </w:r>
          </w:p>
        </w:tc>
      </w:tr>
      <w:tr w:rsidR="009A6DD6" w:rsidRPr="00B63E74" w:rsidTr="00B63E74">
        <w:trPr>
          <w:trHeight w:val="20"/>
          <w:jc w:val="center"/>
        </w:trPr>
        <w:tc>
          <w:tcPr>
            <w:tcW w:w="2020" w:type="dxa"/>
            <w:vMerge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przelotowej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połączeniowej</w:t>
            </w:r>
          </w:p>
        </w:tc>
        <w:tc>
          <w:tcPr>
            <w:tcW w:w="1880" w:type="dxa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spadowej-kaskadowej</w:t>
            </w:r>
          </w:p>
        </w:tc>
      </w:tr>
      <w:tr w:rsidR="009A6DD6" w:rsidRPr="00B63E74" w:rsidTr="00B63E74">
        <w:trPr>
          <w:trHeight w:val="20"/>
          <w:jc w:val="center"/>
        </w:trPr>
        <w:tc>
          <w:tcPr>
            <w:tcW w:w="2020" w:type="dxa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0,20</w:t>
            </w:r>
          </w:p>
        </w:tc>
        <w:tc>
          <w:tcPr>
            <w:tcW w:w="1900" w:type="dxa"/>
            <w:vMerge w:val="restart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1,20</w:t>
            </w:r>
          </w:p>
        </w:tc>
        <w:tc>
          <w:tcPr>
            <w:tcW w:w="1880" w:type="dxa"/>
            <w:vMerge w:val="restart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1,20</w:t>
            </w:r>
          </w:p>
        </w:tc>
        <w:tc>
          <w:tcPr>
            <w:tcW w:w="1880" w:type="dxa"/>
            <w:vMerge w:val="restart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1,20</w:t>
            </w:r>
          </w:p>
        </w:tc>
      </w:tr>
      <w:tr w:rsidR="009A6DD6" w:rsidRPr="00B63E74" w:rsidTr="00B63E74">
        <w:trPr>
          <w:trHeight w:val="20"/>
          <w:jc w:val="center"/>
        </w:trPr>
        <w:tc>
          <w:tcPr>
            <w:tcW w:w="2020" w:type="dxa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0,25</w:t>
            </w:r>
          </w:p>
        </w:tc>
        <w:tc>
          <w:tcPr>
            <w:tcW w:w="1900" w:type="dxa"/>
            <w:vMerge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  <w:tc>
          <w:tcPr>
            <w:tcW w:w="1880" w:type="dxa"/>
            <w:vMerge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  <w:tc>
          <w:tcPr>
            <w:tcW w:w="1880" w:type="dxa"/>
            <w:vMerge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</w:tr>
      <w:tr w:rsidR="009A6DD6" w:rsidRPr="00B63E74" w:rsidTr="00B63E74">
        <w:trPr>
          <w:trHeight w:val="20"/>
          <w:jc w:val="center"/>
        </w:trPr>
        <w:tc>
          <w:tcPr>
            <w:tcW w:w="2020" w:type="dxa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0,30</w:t>
            </w:r>
          </w:p>
        </w:tc>
        <w:tc>
          <w:tcPr>
            <w:tcW w:w="1900" w:type="dxa"/>
            <w:vMerge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  <w:tc>
          <w:tcPr>
            <w:tcW w:w="1880" w:type="dxa"/>
            <w:vMerge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  <w:tc>
          <w:tcPr>
            <w:tcW w:w="1880" w:type="dxa"/>
            <w:vMerge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</w:tr>
      <w:tr w:rsidR="009A6DD6" w:rsidRPr="00B63E74" w:rsidTr="00B63E74">
        <w:trPr>
          <w:trHeight w:val="20"/>
          <w:jc w:val="center"/>
        </w:trPr>
        <w:tc>
          <w:tcPr>
            <w:tcW w:w="2020" w:type="dxa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0,40</w:t>
            </w:r>
          </w:p>
        </w:tc>
        <w:tc>
          <w:tcPr>
            <w:tcW w:w="1900" w:type="dxa"/>
            <w:vMerge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  <w:tc>
          <w:tcPr>
            <w:tcW w:w="1880" w:type="dxa"/>
            <w:vMerge w:val="restart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1,40</w:t>
            </w:r>
          </w:p>
        </w:tc>
        <w:tc>
          <w:tcPr>
            <w:tcW w:w="1880" w:type="dxa"/>
            <w:vMerge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</w:tr>
      <w:tr w:rsidR="009A6DD6" w:rsidRPr="00B63E74" w:rsidTr="00B63E74">
        <w:trPr>
          <w:trHeight w:val="20"/>
          <w:jc w:val="center"/>
        </w:trPr>
        <w:tc>
          <w:tcPr>
            <w:tcW w:w="2020" w:type="dxa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0,50</w:t>
            </w:r>
          </w:p>
        </w:tc>
        <w:tc>
          <w:tcPr>
            <w:tcW w:w="1900" w:type="dxa"/>
            <w:vMerge w:val="restart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1,40</w:t>
            </w:r>
          </w:p>
        </w:tc>
        <w:tc>
          <w:tcPr>
            <w:tcW w:w="1880" w:type="dxa"/>
            <w:vMerge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  <w:tc>
          <w:tcPr>
            <w:tcW w:w="1880" w:type="dxa"/>
            <w:vMerge w:val="restart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1,40</w:t>
            </w:r>
          </w:p>
        </w:tc>
      </w:tr>
      <w:tr w:rsidR="009A6DD6" w:rsidRPr="00B63E74" w:rsidTr="00B63E74">
        <w:trPr>
          <w:trHeight w:val="20"/>
          <w:jc w:val="center"/>
        </w:trPr>
        <w:tc>
          <w:tcPr>
            <w:tcW w:w="2020" w:type="dxa"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  <w:r w:rsidRPr="00B63E74">
              <w:t>0,60</w:t>
            </w:r>
          </w:p>
        </w:tc>
        <w:tc>
          <w:tcPr>
            <w:tcW w:w="1900" w:type="dxa"/>
            <w:vMerge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  <w:tc>
          <w:tcPr>
            <w:tcW w:w="1880" w:type="dxa"/>
            <w:vMerge/>
            <w:shd w:val="clear" w:color="auto" w:fill="auto"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  <w:tc>
          <w:tcPr>
            <w:tcW w:w="1880" w:type="dxa"/>
            <w:vMerge/>
            <w:vAlign w:val="center"/>
          </w:tcPr>
          <w:p w:rsidR="009A6DD6" w:rsidRPr="00B63E74" w:rsidRDefault="009A6DD6" w:rsidP="006264B5">
            <w:pPr>
              <w:spacing w:before="0" w:line="360" w:lineRule="auto"/>
              <w:jc w:val="center"/>
            </w:pPr>
          </w:p>
        </w:tc>
      </w:tr>
    </w:tbl>
    <w:p w:rsidR="00735237" w:rsidRPr="00735237" w:rsidRDefault="00B63E74" w:rsidP="006264B5">
      <w:pPr>
        <w:spacing w:before="0" w:line="360" w:lineRule="auto"/>
      </w:pPr>
      <w:r>
        <w:tab/>
      </w:r>
      <w:r w:rsidR="003B10C0">
        <w:rPr>
          <w:noProof/>
          <w:lang w:eastAsia="pl-PL"/>
        </w:rPr>
        <w:pict>
          <v:rect id="Rectangle 11" o:spid="_x0000_s1028" style="position:absolute;left:0;text-align:left;margin-left:272.35pt;margin-top:-13.2pt;width:1pt;height:1pt;z-index:-251648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" o:allowincell="f" fillcolor="black" strokecolor="white"/>
        </w:pict>
      </w:r>
      <w:r w:rsidR="003B10C0">
        <w:rPr>
          <w:noProof/>
          <w:lang w:eastAsia="pl-PL"/>
        </w:rPr>
        <w:pict>
          <v:rect id="Rectangle 12" o:spid="_x0000_s1027" style="position:absolute;left:0;text-align:left;margin-left:89.2pt;margin-top:-.85pt;width:1.05pt;height:1pt;z-index:-251646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" o:allowincell="f" fillcolor="black" strokecolor="white"/>
        </w:pict>
      </w:r>
      <w:r w:rsidR="00735237" w:rsidRPr="00735237">
        <w:t>Przy wykonywaniu studzienek kanalizacyjnych nale</w:t>
      </w:r>
      <w:r w:rsidR="00B009EA">
        <w:t>ż</w:t>
      </w:r>
      <w:r w:rsidR="00735237" w:rsidRPr="00735237">
        <w:t>y przestrzegać następujących zasad:</w:t>
      </w:r>
    </w:p>
    <w:p w:rsidR="00735237" w:rsidRPr="00735237" w:rsidRDefault="00735237" w:rsidP="006264B5">
      <w:pPr>
        <w:pStyle w:val="Akapitzlist"/>
        <w:numPr>
          <w:ilvl w:val="0"/>
          <w:numId w:val="9"/>
        </w:numPr>
        <w:spacing w:before="0" w:line="360" w:lineRule="auto"/>
      </w:pPr>
      <w:r w:rsidRPr="00735237">
        <w:t>studzienki przelotowe powinny być lokalizowane na odcinkach prostych kanałów w odpowiednich odległościach (max. 50 m przy średnicach kanału do 0,50 m i 70 m przy średnicach powy</w:t>
      </w:r>
      <w:r w:rsidR="00B63E74">
        <w:t>ż</w:t>
      </w:r>
      <w:r w:rsidRPr="00735237">
        <w:t>ej 0,50 m) lub na zmianie kierunku kanału,</w:t>
      </w:r>
    </w:p>
    <w:p w:rsidR="00735237" w:rsidRPr="00735237" w:rsidRDefault="00735237" w:rsidP="006264B5">
      <w:pPr>
        <w:pStyle w:val="Akapitzlist"/>
        <w:numPr>
          <w:ilvl w:val="0"/>
          <w:numId w:val="9"/>
        </w:numPr>
        <w:spacing w:before="0" w:line="360" w:lineRule="auto"/>
      </w:pPr>
      <w:r w:rsidRPr="00735237">
        <w:t>studzienki połączeniowe powinny być lokalizowane na połączeniu jednego lub dwóch kanałów bocznych,</w:t>
      </w:r>
    </w:p>
    <w:p w:rsidR="00735237" w:rsidRPr="00735237" w:rsidRDefault="00735237" w:rsidP="006264B5">
      <w:pPr>
        <w:pStyle w:val="Akapitzlist"/>
        <w:numPr>
          <w:ilvl w:val="0"/>
          <w:numId w:val="9"/>
        </w:numPr>
        <w:spacing w:before="0" w:line="360" w:lineRule="auto"/>
      </w:pPr>
      <w:r w:rsidRPr="00735237">
        <w:t>wszystkie kanały w studzienkach nale</w:t>
      </w:r>
      <w:r w:rsidR="00B63E74">
        <w:t>ż</w:t>
      </w:r>
      <w:r w:rsidRPr="00735237">
        <w:t>y łączyć oś w oś (w studzienkach krytych),</w:t>
      </w:r>
    </w:p>
    <w:p w:rsidR="00735237" w:rsidRPr="00735237" w:rsidRDefault="00735237" w:rsidP="006264B5">
      <w:pPr>
        <w:pStyle w:val="Akapitzlist"/>
        <w:numPr>
          <w:ilvl w:val="0"/>
          <w:numId w:val="9"/>
        </w:numPr>
        <w:spacing w:before="0" w:line="360" w:lineRule="auto"/>
      </w:pPr>
      <w:r w:rsidRPr="00735237">
        <w:t>studzienki nale</w:t>
      </w:r>
      <w:r w:rsidR="00B63E74">
        <w:t>ż</w:t>
      </w:r>
      <w:r w:rsidRPr="00735237">
        <w:t xml:space="preserve">y wykonywać na uprzednio </w:t>
      </w:r>
      <w:r w:rsidR="00EB2F48">
        <w:t xml:space="preserve">przygotowanym na dnie wykopu </w:t>
      </w:r>
      <w:r w:rsidRPr="00735237">
        <w:t>przygotowanym fundamencie betonowym</w:t>
      </w:r>
      <w:r w:rsidR="00EB2F48">
        <w:t xml:space="preserve"> z betonu C20/25 i odpowiednio zagęszczonym podłożu gruntowym</w:t>
      </w:r>
      <w:r w:rsidRPr="00735237">
        <w:t>,</w:t>
      </w:r>
    </w:p>
    <w:p w:rsidR="00EB2F48" w:rsidRDefault="00735237" w:rsidP="006264B5">
      <w:pPr>
        <w:pStyle w:val="Akapitzlist"/>
        <w:numPr>
          <w:ilvl w:val="0"/>
          <w:numId w:val="9"/>
        </w:numPr>
        <w:spacing w:before="0" w:line="360" w:lineRule="auto"/>
      </w:pPr>
      <w:r w:rsidRPr="00735237">
        <w:t>w przypadku gdy ró</w:t>
      </w:r>
      <w:r w:rsidR="00B63E74">
        <w:t>ż</w:t>
      </w:r>
      <w:r w:rsidRPr="00735237">
        <w:t>nica rzędnych dna kanałów w studzience przekracza 0,50 m nale</w:t>
      </w:r>
      <w:r w:rsidR="00B63E74">
        <w:t>ż</w:t>
      </w:r>
      <w:r w:rsidRPr="00735237">
        <w:t>y stosować studzienki spadowe-kaskadowe</w:t>
      </w:r>
      <w:r w:rsidR="00EB2F48">
        <w:t>,</w:t>
      </w:r>
    </w:p>
    <w:p w:rsidR="00735237" w:rsidRPr="00735237" w:rsidRDefault="00EB2F48" w:rsidP="006264B5">
      <w:pPr>
        <w:pStyle w:val="Akapitzlist"/>
        <w:numPr>
          <w:ilvl w:val="0"/>
          <w:numId w:val="9"/>
        </w:numPr>
        <w:spacing w:before="0" w:line="360" w:lineRule="auto"/>
      </w:pPr>
      <w:r>
        <w:t>kinetę realizowaną na budowie należy wykonać z betonu C25/30 W8</w:t>
      </w:r>
      <w:r w:rsidR="00735237" w:rsidRPr="00735237">
        <w:t>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Sposób wykonania studzienek (przelotowych, połączeniowych) przedstawiony jest w Katalogu budownictwa oznaczonego symbolem KB-4.12.1 (7, 6, 8) [</w:t>
      </w:r>
      <w:r w:rsidR="00EF7A80">
        <w:t>2</w:t>
      </w:r>
      <w:r w:rsidR="009B5844">
        <w:t>3</w:t>
      </w:r>
      <w:r w:rsidR="00735237" w:rsidRPr="00735237">
        <w:t>], a ponadto w „Katalogu powtarzalnych elementów drogowych” opracowanym przez „Transprojekt” Warszawa [</w:t>
      </w:r>
      <w:r w:rsidR="00EF7A80">
        <w:t>2</w:t>
      </w:r>
      <w:r w:rsidR="009B5844">
        <w:t>4</w:t>
      </w:r>
      <w:r w:rsidR="00735237" w:rsidRPr="00735237">
        <w:t>].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Studzienki rewizyjne składają się z następujących części:</w:t>
      </w:r>
    </w:p>
    <w:p w:rsidR="00735237" w:rsidRPr="00735237" w:rsidRDefault="00735237" w:rsidP="006264B5">
      <w:pPr>
        <w:pStyle w:val="Akapitzlist"/>
        <w:numPr>
          <w:ilvl w:val="0"/>
          <w:numId w:val="10"/>
        </w:numPr>
        <w:spacing w:before="0" w:line="360" w:lineRule="auto"/>
      </w:pPr>
      <w:r w:rsidRPr="00735237">
        <w:t>komory roboczej,</w:t>
      </w:r>
    </w:p>
    <w:p w:rsidR="00735237" w:rsidRPr="00735237" w:rsidRDefault="00735237" w:rsidP="006264B5">
      <w:pPr>
        <w:pStyle w:val="Akapitzlist"/>
        <w:numPr>
          <w:ilvl w:val="0"/>
          <w:numId w:val="10"/>
        </w:numPr>
        <w:spacing w:before="0" w:line="360" w:lineRule="auto"/>
      </w:pPr>
      <w:r w:rsidRPr="00735237">
        <w:lastRenderedPageBreak/>
        <w:t>komina włazowego,</w:t>
      </w:r>
    </w:p>
    <w:p w:rsidR="00735237" w:rsidRPr="00735237" w:rsidRDefault="00735237" w:rsidP="006264B5">
      <w:pPr>
        <w:pStyle w:val="Akapitzlist"/>
        <w:numPr>
          <w:ilvl w:val="0"/>
          <w:numId w:val="10"/>
        </w:numPr>
        <w:spacing w:before="0" w:line="360" w:lineRule="auto"/>
      </w:pPr>
      <w:r w:rsidRPr="00735237">
        <w:t>dna studzienki,</w:t>
      </w:r>
    </w:p>
    <w:p w:rsidR="00735237" w:rsidRPr="00735237" w:rsidRDefault="00735237" w:rsidP="006264B5">
      <w:pPr>
        <w:pStyle w:val="Akapitzlist"/>
        <w:numPr>
          <w:ilvl w:val="0"/>
          <w:numId w:val="10"/>
        </w:numPr>
        <w:spacing w:before="0" w:line="360" w:lineRule="auto"/>
      </w:pPr>
      <w:r w:rsidRPr="00735237">
        <w:t>włazu kanałowego,</w:t>
      </w:r>
    </w:p>
    <w:p w:rsidR="00735237" w:rsidRPr="00735237" w:rsidRDefault="00735237" w:rsidP="006264B5">
      <w:pPr>
        <w:pStyle w:val="Akapitzlist"/>
        <w:numPr>
          <w:ilvl w:val="0"/>
          <w:numId w:val="10"/>
        </w:numPr>
        <w:spacing w:before="0" w:line="360" w:lineRule="auto"/>
      </w:pPr>
      <w:r w:rsidRPr="00735237">
        <w:t>stopni złazowych.</w:t>
      </w:r>
    </w:p>
    <w:p w:rsidR="00735237" w:rsidRDefault="00B63E74" w:rsidP="006264B5">
      <w:pPr>
        <w:spacing w:before="0" w:line="360" w:lineRule="auto"/>
      </w:pPr>
      <w:r>
        <w:tab/>
      </w:r>
      <w:r w:rsidR="00735237" w:rsidRPr="00735237">
        <w:t>Komora robocza powinna mieć wysokość minimum 2,0 m. W przypadku studzienek płytkich (kiedy głębokość</w:t>
      </w:r>
      <w:r w:rsidR="00CF7621">
        <w:t xml:space="preserve"> ułoż</w:t>
      </w:r>
      <w:r w:rsidR="00735237" w:rsidRPr="00735237">
        <w:t>enia kanału oraz warunki ukształtowania terenu nie pozwalają zapewnić ww. wysokości) dopuszcza się wysokość komory roboczej mniejszą ni</w:t>
      </w:r>
      <w:r>
        <w:t>ż</w:t>
      </w:r>
      <w:r w:rsidR="00735237" w:rsidRPr="00735237">
        <w:t xml:space="preserve"> 2,0 m.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Przejścia rur kanalizacyjnych przez ściany komory nale</w:t>
      </w:r>
      <w:r>
        <w:t>ż</w:t>
      </w:r>
      <w:r w:rsidR="00735237" w:rsidRPr="00735237">
        <w:t xml:space="preserve">y obudować i </w:t>
      </w:r>
      <w:r w:rsidR="00735237" w:rsidRPr="00A55CAD">
        <w:t>uszczelnić materiałem plastycznym lub elastomerowym ustalonym w Dokumentacji Projektowej.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 xml:space="preserve">Komin włazowy powinien być wykonany z kręgów betonowych lub </w:t>
      </w:r>
      <w:r>
        <w:t>ż</w:t>
      </w:r>
      <w:r w:rsidR="00735237" w:rsidRPr="00735237">
        <w:t>elbetowych wgBN-86/8971-08</w:t>
      </w:r>
      <w:r w:rsidR="00993B7F">
        <w:t xml:space="preserve"> [</w:t>
      </w:r>
      <w:r w:rsidR="00BA6DF4">
        <w:t>1</w:t>
      </w:r>
      <w:r w:rsidR="006238A0">
        <w:t>9</w:t>
      </w:r>
      <w:r w:rsidR="00993B7F">
        <w:t>]</w:t>
      </w:r>
      <w:r w:rsidR="00735237" w:rsidRPr="00735237">
        <w:t>. Posadowienie komina nale</w:t>
      </w:r>
      <w:r>
        <w:t>ż</w:t>
      </w:r>
      <w:r w:rsidR="00735237" w:rsidRPr="00735237">
        <w:t xml:space="preserve">y wykonać na płycie </w:t>
      </w:r>
      <w:r>
        <w:t>ż</w:t>
      </w:r>
      <w:r w:rsidR="00735237" w:rsidRPr="00735237">
        <w:t>elbetowej przejściowej (lub rzadziej na krę</w:t>
      </w:r>
      <w:r>
        <w:t>gu sto</w:t>
      </w:r>
      <w:r w:rsidR="00993B7F">
        <w:t>kowym) w </w:t>
      </w:r>
      <w:r w:rsidR="00735237" w:rsidRPr="00735237">
        <w:t>takim miejscu, aby pokrywa włazu znajdowała się nad spocznikiem o największej powierzchni.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Studzienki płytkie mogą być wykonane bez kominów włazowych, wówczas bezpośrednio na komorze roboczej nale</w:t>
      </w:r>
      <w:r>
        <w:t>ż</w:t>
      </w:r>
      <w:r w:rsidR="00735237" w:rsidRPr="00735237">
        <w:t>y umieścić płytę pokrywową, a na niej skrzynkę włazową wg PN-EN 124</w:t>
      </w:r>
      <w:r w:rsidR="00993B7F">
        <w:t xml:space="preserve"> [</w:t>
      </w:r>
      <w:r w:rsidR="001B3769">
        <w:t>1</w:t>
      </w:r>
      <w:r w:rsidR="00993B7F">
        <w:t>]</w:t>
      </w:r>
      <w:r w:rsidR="00735237" w:rsidRPr="00735237">
        <w:t>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Kineta w dolnej części (do wysokości równej połowie średnicy kanału) powinna mieć przekrój zgodny z</w:t>
      </w:r>
      <w:r>
        <w:t> </w:t>
      </w:r>
      <w:r w:rsidR="00735237" w:rsidRPr="00735237">
        <w:t>przekrojem kanału, a powy</w:t>
      </w:r>
      <w:r>
        <w:t>ż</w:t>
      </w:r>
      <w:r w:rsidR="00735237" w:rsidRPr="00735237">
        <w:t>ej przedłu</w:t>
      </w:r>
      <w:r>
        <w:t>ż</w:t>
      </w:r>
      <w:r w:rsidR="00735237" w:rsidRPr="00735237">
        <w:t>ony pionowymi ściankami do poziomu maksymalnego napełnienia kanału. Przy zmianie kierunku trasy kanału kineta powinna mieć kształt łuku stycznego do kierunku kanału, natomiast w przypadku zmiany średnicy kanału powinna ona stanowić przejście z jednego wymiaru w drugi.Dno studzienki powinno mieć spadek co najmniej 3‰ w kierunku kinety.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Studzienki usytuowane w korpusach drogi (lub innych miejscach nara</w:t>
      </w:r>
      <w:r>
        <w:t>ż</w:t>
      </w:r>
      <w:r w:rsidR="00735237" w:rsidRPr="00735237">
        <w:t>onych na obcią</w:t>
      </w:r>
      <w:r>
        <w:t>ż</w:t>
      </w:r>
      <w:r w:rsidR="00735237" w:rsidRPr="00735237">
        <w:t>enia dynamiczne) powinny mieć właz typu cię</w:t>
      </w:r>
      <w:r>
        <w:t>ż</w:t>
      </w:r>
      <w:r w:rsidR="00735237" w:rsidRPr="00735237">
        <w:t>kiego wg PN-EN 124</w:t>
      </w:r>
      <w:r>
        <w:t xml:space="preserve"> [</w:t>
      </w:r>
      <w:r w:rsidR="001B3769">
        <w:t>1</w:t>
      </w:r>
      <w:r>
        <w:t>]</w:t>
      </w:r>
      <w:r w:rsidR="00735237" w:rsidRPr="00735237">
        <w:t>. W innych przypadkach mo</w:t>
      </w:r>
      <w:r>
        <w:t>ż</w:t>
      </w:r>
      <w:r w:rsidR="00735237" w:rsidRPr="00735237">
        <w:t>na stosować włazy typu lekkiego wg PN-EN 124</w:t>
      </w:r>
      <w:r>
        <w:t xml:space="preserve"> [</w:t>
      </w:r>
      <w:r w:rsidR="001B3769">
        <w:t>1</w:t>
      </w:r>
      <w:r>
        <w:t>]</w:t>
      </w:r>
      <w:r w:rsidR="00735237" w:rsidRPr="00735237">
        <w:t>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Poziom włazu w powierzchni utwardzonej powinien być z nią równy, natomiast w trawnikach i zieleńcach górna krawędź włazu powinna znajdować się na wysokości min. 8 cm ponad poziomem terenu.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W ścianie komory robo</w:t>
      </w:r>
      <w:r>
        <w:t>czej oraz komina włazowego należ</w:t>
      </w:r>
      <w:r w:rsidR="00735237" w:rsidRPr="00735237">
        <w:t>y zamontować mijankowo stopnie złazowe w dwóch rzędach, w odległościach pionowych 0,30 m i w odległości poziomej osi stopni 0,30 m.</w:t>
      </w:r>
    </w:p>
    <w:p w:rsidR="00735237" w:rsidRPr="00735237" w:rsidRDefault="00735237" w:rsidP="006264B5">
      <w:pPr>
        <w:pStyle w:val="Nagwek3"/>
        <w:spacing w:before="0" w:after="0" w:line="360" w:lineRule="auto"/>
      </w:pPr>
      <w:r w:rsidRPr="00735237">
        <w:t xml:space="preserve">Studzienki </w:t>
      </w:r>
      <w:r w:rsidRPr="00735237">
        <w:rPr>
          <w:rFonts w:eastAsia="Arial"/>
        </w:rPr>
        <w:t>ś</w:t>
      </w:r>
      <w:r w:rsidRPr="00735237">
        <w:t>ciekowe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Studzienki ściekowe, przeznaczone do odprowadzania wód opadowych z jezdni dróg i placów, powinny być</w:t>
      </w:r>
      <w:r>
        <w:t xml:space="preserve"> z </w:t>
      </w:r>
      <w:r w:rsidR="00735237" w:rsidRPr="00735237">
        <w:t xml:space="preserve">wpustem ulicznym </w:t>
      </w:r>
      <w:r>
        <w:t>ż</w:t>
      </w:r>
      <w:r w:rsidR="00735237" w:rsidRPr="00735237">
        <w:t>eliwnym i osadnikiem.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Podstawowe wymiary studzienek powinny wynosić:</w:t>
      </w:r>
    </w:p>
    <w:p w:rsidR="00735237" w:rsidRPr="007553F1" w:rsidRDefault="00735237" w:rsidP="006264B5">
      <w:pPr>
        <w:pStyle w:val="Akapitzlist"/>
        <w:numPr>
          <w:ilvl w:val="0"/>
          <w:numId w:val="11"/>
        </w:numPr>
        <w:spacing w:before="0" w:line="360" w:lineRule="auto"/>
      </w:pPr>
      <w:r w:rsidRPr="007553F1">
        <w:t>głębokość studzienki od wierzchu skrzynki wpustu do dna wylotu przykanalika 1,65 m (wyjątkowo - min.</w:t>
      </w:r>
      <w:r w:rsidR="00B63E74" w:rsidRPr="007553F1">
        <w:t> </w:t>
      </w:r>
      <w:r w:rsidRPr="007553F1">
        <w:t>1,50 m i max. 2,05 m),</w:t>
      </w:r>
    </w:p>
    <w:p w:rsidR="00735237" w:rsidRPr="00735237" w:rsidRDefault="00735237" w:rsidP="006264B5">
      <w:pPr>
        <w:pStyle w:val="Akapitzlist"/>
        <w:numPr>
          <w:ilvl w:val="0"/>
          <w:numId w:val="11"/>
        </w:numPr>
        <w:spacing w:before="0" w:line="360" w:lineRule="auto"/>
      </w:pPr>
      <w:r w:rsidRPr="00735237">
        <w:t xml:space="preserve">głębokość osadnika </w:t>
      </w:r>
      <w:r w:rsidR="00993B7F">
        <w:t xml:space="preserve">min. </w:t>
      </w:r>
      <w:r w:rsidR="00ED0F91">
        <w:t>1,0</w:t>
      </w:r>
      <w:r w:rsidRPr="00735237">
        <w:t xml:space="preserve"> m,</w:t>
      </w:r>
    </w:p>
    <w:p w:rsidR="00735237" w:rsidRPr="00735237" w:rsidRDefault="00735237" w:rsidP="006264B5">
      <w:pPr>
        <w:pStyle w:val="Akapitzlist"/>
        <w:numPr>
          <w:ilvl w:val="0"/>
          <w:numId w:val="11"/>
        </w:numPr>
        <w:spacing w:before="0" w:line="360" w:lineRule="auto"/>
      </w:pPr>
      <w:r w:rsidRPr="00735237">
        <w:t>średnica osadnika (studzienki) 0,50 m.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Krata ściekowa wpustu powinna być usytuowana w ścieku jezdni, przy czym wierzch kraty powinien być usytuowany 2 cm pon</w:t>
      </w:r>
      <w:r>
        <w:t>iż</w:t>
      </w:r>
      <w:r w:rsidR="00735237" w:rsidRPr="00735237">
        <w:t>ej ścieku jezdni.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Lokalizacja studzienek wynika z rozwiązania drogowego.</w:t>
      </w:r>
    </w:p>
    <w:p w:rsidR="00735237" w:rsidRPr="00735237" w:rsidRDefault="00B63E74" w:rsidP="006264B5">
      <w:pPr>
        <w:spacing w:before="0" w:line="360" w:lineRule="auto"/>
      </w:pPr>
      <w:r>
        <w:lastRenderedPageBreak/>
        <w:tab/>
      </w:r>
      <w:r w:rsidR="00735237" w:rsidRPr="00735237">
        <w:t>Rozstaw wpustów przy pochyleniu podłu</w:t>
      </w:r>
      <w:r>
        <w:t>ż</w:t>
      </w:r>
      <w:r w:rsidR="00735237" w:rsidRPr="00735237">
        <w:t>nym ścieku do 3‰ powinien wynosić od 40 do 50 m; od 3 do 5‰ powinien wynosić od 50 do 70 m; od 5 do 10‰ - od 70 do 100 m.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Wpusty uliczne na skrzy</w:t>
      </w:r>
      <w:r>
        <w:t>ż</w:t>
      </w:r>
      <w:r w:rsidR="00735237" w:rsidRPr="00735237">
        <w:t>owaniach ulic nale</w:t>
      </w:r>
      <w:r>
        <w:t>ż</w:t>
      </w:r>
      <w:r w:rsidR="00735237" w:rsidRPr="00735237">
        <w:t>y rozmieszczać przy krawę</w:t>
      </w:r>
      <w:r>
        <w:t>ż</w:t>
      </w:r>
      <w:r w:rsidR="00735237" w:rsidRPr="00735237">
        <w:t>nikach prostych w odległości minimum 2,0 m od zakończenia łuku krawę</w:t>
      </w:r>
      <w:r>
        <w:t>ż</w:t>
      </w:r>
      <w:r w:rsidR="00735237" w:rsidRPr="00735237">
        <w:t>nika.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Przy umieszczeniu kratek ściekowych bezpośrednio w nawierzchni, wierzch k</w:t>
      </w:r>
      <w:r w:rsidR="00ED0F91">
        <w:t>raty powinien znajdować się 0,5 </w:t>
      </w:r>
      <w:r w:rsidR="00735237" w:rsidRPr="00735237">
        <w:t>cm poni</w:t>
      </w:r>
      <w:r>
        <w:t>ż</w:t>
      </w:r>
      <w:r w:rsidR="00735237" w:rsidRPr="00735237">
        <w:t>ej poziomu warstwy ścieralnej.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>Ka</w:t>
      </w:r>
      <w:r w:rsidR="00CF7621">
        <w:t>ż</w:t>
      </w:r>
      <w:r w:rsidR="00735237" w:rsidRPr="00735237">
        <w:t>dy wpust powinien być podłączony do kanału za pośrednictwem studzienki rewizyjnej połączeniowej lub wyjątkowo za pomocą wpustu bocznego.Wpustów deszczowych nie nale</w:t>
      </w:r>
      <w:r w:rsidR="00CF7621">
        <w:t>ż</w:t>
      </w:r>
      <w:r w:rsidR="00735237" w:rsidRPr="00735237">
        <w:t xml:space="preserve">y </w:t>
      </w:r>
      <w:r w:rsidR="00CF7621" w:rsidRPr="00735237">
        <w:t>sprzęgać</w:t>
      </w:r>
      <w:r w:rsidR="00CF7621">
        <w:t xml:space="preserve">. </w:t>
      </w:r>
      <w:r w:rsidR="00CF7621" w:rsidRPr="00735237">
        <w:t>Gdy</w:t>
      </w:r>
      <w:r w:rsidR="00CF7621">
        <w:t>zachodzi</w:t>
      </w:r>
      <w:r w:rsidR="00CF7621" w:rsidRPr="00735237">
        <w:t xml:space="preserve"> konieczność zwiększenia </w:t>
      </w:r>
      <w:r w:rsidR="00735237" w:rsidRPr="00735237">
        <w:t xml:space="preserve">powierzchni spływu, dopuszcza się </w:t>
      </w:r>
      <w:r w:rsidR="00CF7621" w:rsidRPr="00735237">
        <w:t xml:space="preserve">w wyjątkowych przypadkach stosowanie wpustów </w:t>
      </w:r>
      <w:r w:rsidR="00735237" w:rsidRPr="00735237">
        <w:t>podwójnych.</w:t>
      </w:r>
    </w:p>
    <w:p w:rsidR="00735237" w:rsidRPr="007553F1" w:rsidRDefault="00B63E74" w:rsidP="006264B5">
      <w:pPr>
        <w:spacing w:before="0" w:line="360" w:lineRule="auto"/>
      </w:pPr>
      <w:r>
        <w:tab/>
      </w:r>
      <w:r w:rsidR="00735237" w:rsidRPr="00735237">
        <w:t>W przypadkach kolizyjnych, gdy zachodzi konieczność usytuowania wpustu nad istniejącymi urządzeniami podziemnymi, mo</w:t>
      </w:r>
      <w:r w:rsidR="00CF7621">
        <w:t>ż</w:t>
      </w:r>
      <w:r w:rsidR="00735237" w:rsidRPr="00735237">
        <w:t>na studzienkę ściekową wypłycić do min. 0,60 m nie stosując osadnika</w:t>
      </w:r>
      <w:r w:rsidR="00735237" w:rsidRPr="007553F1">
        <w:t>.</w:t>
      </w:r>
    </w:p>
    <w:p w:rsidR="00735237" w:rsidRPr="00735237" w:rsidRDefault="00735237" w:rsidP="006264B5">
      <w:pPr>
        <w:pStyle w:val="Nagwek3"/>
        <w:spacing w:before="0" w:after="0" w:line="360" w:lineRule="auto"/>
      </w:pPr>
      <w:r w:rsidRPr="00735237">
        <w:t>Izolacje</w:t>
      </w:r>
    </w:p>
    <w:p w:rsidR="00735237" w:rsidRPr="00993B7F" w:rsidRDefault="00B63E74" w:rsidP="006264B5">
      <w:pPr>
        <w:spacing w:before="0" w:line="360" w:lineRule="auto"/>
        <w:rPr>
          <w:sz w:val="19"/>
          <w:szCs w:val="19"/>
        </w:rPr>
      </w:pPr>
      <w:r w:rsidRPr="00993B7F">
        <w:rPr>
          <w:sz w:val="19"/>
          <w:szCs w:val="19"/>
        </w:rPr>
        <w:tab/>
      </w:r>
      <w:r w:rsidR="00993B7F" w:rsidRPr="00993B7F">
        <w:rPr>
          <w:sz w:val="19"/>
          <w:szCs w:val="19"/>
        </w:rPr>
        <w:t>Elementu betonowe i żelbetowe należy zaizolować na powierzchniach zewnętrznych podwójną warstwą abizolu</w:t>
      </w:r>
      <w:r w:rsidR="00735237" w:rsidRPr="00993B7F">
        <w:rPr>
          <w:sz w:val="19"/>
          <w:szCs w:val="19"/>
        </w:rPr>
        <w:t>.</w:t>
      </w:r>
    </w:p>
    <w:p w:rsidR="00735237" w:rsidRPr="00735237" w:rsidRDefault="00B63E74" w:rsidP="006264B5">
      <w:pPr>
        <w:spacing w:before="0" w:line="360" w:lineRule="auto"/>
      </w:pPr>
      <w:r>
        <w:tab/>
      </w:r>
      <w:r w:rsidR="00735237" w:rsidRPr="00735237">
        <w:t xml:space="preserve">Dopuszcza się stosowanie innego środka izolacyjnego uzgodnionego z </w:t>
      </w:r>
      <w:r>
        <w:t>Inżynierem</w:t>
      </w:r>
      <w:r w:rsidR="00735237" w:rsidRPr="00735237">
        <w:t>.</w:t>
      </w:r>
    </w:p>
    <w:p w:rsidR="00735237" w:rsidRPr="00702460" w:rsidRDefault="00702460" w:rsidP="006264B5">
      <w:pPr>
        <w:spacing w:before="0" w:line="360" w:lineRule="auto"/>
      </w:pPr>
      <w:r w:rsidRPr="00702460">
        <w:tab/>
      </w:r>
      <w:r w:rsidR="00FF259F" w:rsidRPr="00702460">
        <w:t xml:space="preserve">W </w:t>
      </w:r>
      <w:r w:rsidR="00735237" w:rsidRPr="00702460">
        <w:t>środowisku słabo agresywnym, niezale</w:t>
      </w:r>
      <w:r w:rsidR="00B63E74" w:rsidRPr="00702460">
        <w:t>ż</w:t>
      </w:r>
      <w:r w:rsidR="00735237" w:rsidRPr="00702460">
        <w:t>nie od czynnika agresji, studzienki nale</w:t>
      </w:r>
      <w:r w:rsidR="00B63E74" w:rsidRPr="00702460">
        <w:t>ż</w:t>
      </w:r>
      <w:r w:rsidR="00735237" w:rsidRPr="00702460">
        <w:t>y zabezpieczyć przez zagruntowanie izolacją asfaltową oraz trzykrotne posmarowanie lepikiem asfaltowym stosowanym na gorąco wg PN-C-96177</w:t>
      </w:r>
      <w:r w:rsidR="001B3769">
        <w:t xml:space="preserve"> [14]</w:t>
      </w:r>
      <w:r w:rsidR="00735237" w:rsidRPr="00702460">
        <w:t>.</w:t>
      </w:r>
    </w:p>
    <w:p w:rsidR="00735237" w:rsidRPr="00702460" w:rsidRDefault="00702460" w:rsidP="006264B5">
      <w:pPr>
        <w:spacing w:before="0" w:line="360" w:lineRule="auto"/>
      </w:pPr>
      <w:r w:rsidRPr="00702460">
        <w:tab/>
      </w:r>
      <w:r w:rsidR="00FF259F" w:rsidRPr="00702460">
        <w:t xml:space="preserve">W </w:t>
      </w:r>
      <w:r w:rsidR="00735237" w:rsidRPr="00702460">
        <w:t>środowisku silnie agresywnym (z uwagi na du</w:t>
      </w:r>
      <w:r w:rsidR="00B63E74" w:rsidRPr="00702460">
        <w:t>ż</w:t>
      </w:r>
      <w:r w:rsidR="00735237" w:rsidRPr="00702460">
        <w:t>ą ró</w:t>
      </w:r>
      <w:r w:rsidR="00B63E74" w:rsidRPr="00702460">
        <w:t>ż</w:t>
      </w:r>
      <w:r w:rsidR="00735237" w:rsidRPr="00702460">
        <w:t>norodność i bardzo du</w:t>
      </w:r>
      <w:r w:rsidR="00993B7F" w:rsidRPr="00702460">
        <w:t>ż</w:t>
      </w:r>
      <w:r w:rsidR="00735237" w:rsidRPr="00702460">
        <w:t>y przedział natę</w:t>
      </w:r>
      <w:r w:rsidR="00B63E74" w:rsidRPr="00702460">
        <w:t>ż</w:t>
      </w:r>
      <w:r w:rsidR="00735237" w:rsidRPr="00702460">
        <w:t xml:space="preserve">enia czynnika agresji) sposób zabezpieczenia rur przed korozją Wykonawca uzgodni z </w:t>
      </w:r>
      <w:r w:rsidR="00B63E74" w:rsidRPr="00702460">
        <w:t>Inżynierem</w:t>
      </w:r>
      <w:r w:rsidR="00735237" w:rsidRPr="00702460">
        <w:t>.</w:t>
      </w:r>
    </w:p>
    <w:p w:rsidR="00735237" w:rsidRDefault="00735237" w:rsidP="006264B5">
      <w:pPr>
        <w:pStyle w:val="Nagwek2"/>
        <w:spacing w:before="0" w:after="0" w:line="360" w:lineRule="auto"/>
      </w:pPr>
      <w:r w:rsidRPr="00735237">
        <w:t>Zasypanie wykopów i ich zag</w:t>
      </w:r>
      <w:r w:rsidRPr="00735237">
        <w:rPr>
          <w:rFonts w:eastAsia="Arial"/>
        </w:rPr>
        <w:t>ę</w:t>
      </w:r>
      <w:r w:rsidRPr="00735237">
        <w:t>szczenie</w:t>
      </w:r>
    </w:p>
    <w:p w:rsidR="00ED0F91" w:rsidRPr="00ED0F91" w:rsidRDefault="00ED0F91" w:rsidP="006264B5">
      <w:pPr>
        <w:pStyle w:val="Nagwek3"/>
        <w:spacing w:before="0" w:after="0" w:line="360" w:lineRule="auto"/>
      </w:pPr>
      <w:r>
        <w:t>Obsypka i zagęszczenie</w:t>
      </w:r>
    </w:p>
    <w:p w:rsidR="00ED0F91" w:rsidRPr="00ED0F91" w:rsidRDefault="00ED0F91" w:rsidP="006264B5">
      <w:pPr>
        <w:spacing w:before="0" w:line="360" w:lineRule="auto"/>
        <w:rPr>
          <w:rFonts w:cstheme="minorHAnsi"/>
        </w:rPr>
      </w:pPr>
      <w:r>
        <w:tab/>
      </w:r>
      <w:r w:rsidRPr="00ED0F91">
        <w:rPr>
          <w:rFonts w:cstheme="minorHAnsi"/>
        </w:rPr>
        <w:t>Zarówno podło</w:t>
      </w:r>
      <w:r>
        <w:rPr>
          <w:rFonts w:cstheme="minorHAnsi"/>
        </w:rPr>
        <w:t>ż</w:t>
      </w:r>
      <w:r w:rsidRPr="00ED0F91">
        <w:rPr>
          <w:rFonts w:cstheme="minorHAnsi"/>
        </w:rPr>
        <w:t>e jak i obsypka s</w:t>
      </w:r>
      <w:r w:rsidRPr="00ED0F91">
        <w:rPr>
          <w:rFonts w:eastAsia="Arial" w:cstheme="minorHAnsi"/>
        </w:rPr>
        <w:t>ą</w:t>
      </w:r>
      <w:r w:rsidRPr="00ED0F91">
        <w:rPr>
          <w:rFonts w:cstheme="minorHAnsi"/>
        </w:rPr>
        <w:t xml:space="preserve"> integraln</w:t>
      </w:r>
      <w:r w:rsidRPr="00ED0F91">
        <w:rPr>
          <w:rFonts w:eastAsia="Arial" w:cstheme="minorHAnsi"/>
        </w:rPr>
        <w:t>ą</w:t>
      </w:r>
      <w:r w:rsidRPr="00ED0F91">
        <w:rPr>
          <w:rFonts w:cstheme="minorHAnsi"/>
        </w:rPr>
        <w:t xml:space="preserve"> cz</w:t>
      </w:r>
      <w:r w:rsidRPr="00ED0F91">
        <w:rPr>
          <w:rFonts w:eastAsia="Arial" w:cstheme="minorHAnsi"/>
        </w:rPr>
        <w:t>ęś</w:t>
      </w:r>
      <w:r w:rsidRPr="00ED0F91">
        <w:rPr>
          <w:rFonts w:cstheme="minorHAnsi"/>
        </w:rPr>
        <w:t>ci</w:t>
      </w:r>
      <w:r w:rsidRPr="00ED0F91">
        <w:rPr>
          <w:rFonts w:eastAsia="Arial" w:cstheme="minorHAnsi"/>
        </w:rPr>
        <w:t>ą</w:t>
      </w:r>
      <w:r w:rsidRPr="00ED0F91">
        <w:rPr>
          <w:rFonts w:cstheme="minorHAnsi"/>
        </w:rPr>
        <w:t xml:space="preserve"> konstrukcji kolektora. Do obsypek i podło</w:t>
      </w:r>
      <w:r>
        <w:rPr>
          <w:rFonts w:cstheme="minorHAnsi"/>
        </w:rPr>
        <w:t>ż</w:t>
      </w:r>
      <w:r w:rsidRPr="00ED0F91">
        <w:rPr>
          <w:rFonts w:cstheme="minorHAnsi"/>
        </w:rPr>
        <w:t>a nale</w:t>
      </w:r>
      <w:r>
        <w:rPr>
          <w:rFonts w:cstheme="minorHAnsi"/>
        </w:rPr>
        <w:t>ż</w:t>
      </w:r>
      <w:r w:rsidRPr="00ED0F91">
        <w:rPr>
          <w:rFonts w:cstheme="minorHAnsi"/>
        </w:rPr>
        <w:t>y u</w:t>
      </w:r>
      <w:r>
        <w:rPr>
          <w:rFonts w:cstheme="minorHAnsi"/>
        </w:rPr>
        <w:t>ż</w:t>
      </w:r>
      <w:r w:rsidRPr="00ED0F91">
        <w:rPr>
          <w:rFonts w:cstheme="minorHAnsi"/>
        </w:rPr>
        <w:t>ywa</w:t>
      </w:r>
      <w:r w:rsidRPr="00ED0F91">
        <w:rPr>
          <w:rFonts w:eastAsia="Arial" w:cstheme="minorHAnsi"/>
        </w:rPr>
        <w:t>ć</w:t>
      </w:r>
      <w:r w:rsidRPr="00ED0F91">
        <w:rPr>
          <w:rFonts w:cstheme="minorHAnsi"/>
        </w:rPr>
        <w:t xml:space="preserve"> gruntów sypkich: piasek, wir, pospółka. Do obsypki nie wolno u</w:t>
      </w:r>
      <w:r>
        <w:rPr>
          <w:rFonts w:cstheme="minorHAnsi"/>
        </w:rPr>
        <w:t>ż</w:t>
      </w:r>
      <w:r w:rsidRPr="00ED0F91">
        <w:rPr>
          <w:rFonts w:cstheme="minorHAnsi"/>
        </w:rPr>
        <w:t>ywa</w:t>
      </w:r>
      <w:r w:rsidRPr="00ED0F91">
        <w:rPr>
          <w:rFonts w:eastAsia="Arial" w:cstheme="minorHAnsi"/>
        </w:rPr>
        <w:t>ć</w:t>
      </w:r>
      <w:r w:rsidRPr="00ED0F91">
        <w:rPr>
          <w:rFonts w:cstheme="minorHAnsi"/>
        </w:rPr>
        <w:t xml:space="preserve"> gruntów zamarzni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tych. Grunt stosowany na podsypk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 xml:space="preserve"> nie mo</w:t>
      </w:r>
      <w:r>
        <w:rPr>
          <w:rFonts w:cstheme="minorHAnsi"/>
        </w:rPr>
        <w:t>ż</w:t>
      </w:r>
      <w:r w:rsidRPr="00ED0F91">
        <w:rPr>
          <w:rFonts w:cstheme="minorHAnsi"/>
        </w:rPr>
        <w:t>e zawiera</w:t>
      </w:r>
      <w:r w:rsidRPr="00ED0F91">
        <w:rPr>
          <w:rFonts w:eastAsia="Arial" w:cstheme="minorHAnsi"/>
        </w:rPr>
        <w:t>ć</w:t>
      </w:r>
      <w:r w:rsidRPr="00ED0F91">
        <w:rPr>
          <w:rFonts w:cstheme="minorHAnsi"/>
        </w:rPr>
        <w:t xml:space="preserve"> ostrych kamieni (lub innego łamanego materiału) jak równie nie powi</w:t>
      </w:r>
      <w:r>
        <w:rPr>
          <w:rFonts w:cstheme="minorHAnsi"/>
        </w:rPr>
        <w:t>n</w:t>
      </w:r>
      <w:r w:rsidRPr="00ED0F91">
        <w:rPr>
          <w:rFonts w:cstheme="minorHAnsi"/>
        </w:rPr>
        <w:t>ny w nim wyst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powa</w:t>
      </w:r>
      <w:r w:rsidRPr="00ED0F91">
        <w:rPr>
          <w:rFonts w:eastAsia="Arial" w:cstheme="minorHAnsi"/>
        </w:rPr>
        <w:t>ć</w:t>
      </w:r>
      <w:r w:rsidRPr="00ED0F91">
        <w:rPr>
          <w:rFonts w:cstheme="minorHAnsi"/>
        </w:rPr>
        <w:t xml:space="preserve"> cz</w:t>
      </w:r>
      <w:r w:rsidRPr="00ED0F91">
        <w:rPr>
          <w:rFonts w:eastAsia="Arial" w:cstheme="minorHAnsi"/>
        </w:rPr>
        <w:t>ą</w:t>
      </w:r>
      <w:r w:rsidRPr="00ED0F91">
        <w:rPr>
          <w:rFonts w:cstheme="minorHAnsi"/>
        </w:rPr>
        <w:t>stki o wymiarach powy</w:t>
      </w:r>
      <w:r>
        <w:rPr>
          <w:rFonts w:cstheme="minorHAnsi"/>
        </w:rPr>
        <w:t>żej 20 mm.</w:t>
      </w:r>
      <w:r w:rsidRPr="00ED0F91">
        <w:rPr>
          <w:rFonts w:cstheme="minorHAnsi"/>
        </w:rPr>
        <w:t xml:space="preserve"> W celu uzyskania wła</w:t>
      </w:r>
      <w:r w:rsidRPr="00ED0F91">
        <w:rPr>
          <w:rFonts w:eastAsia="Arial" w:cstheme="minorHAnsi"/>
        </w:rPr>
        <w:t>ś</w:t>
      </w:r>
      <w:r w:rsidRPr="00ED0F91">
        <w:rPr>
          <w:rFonts w:cstheme="minorHAnsi"/>
        </w:rPr>
        <w:t>ciwego stopnia zag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szczenia podło</w:t>
      </w:r>
      <w:r>
        <w:rPr>
          <w:rFonts w:cstheme="minorHAnsi"/>
        </w:rPr>
        <w:t>ż</w:t>
      </w:r>
      <w:r w:rsidRPr="00ED0F91">
        <w:rPr>
          <w:rFonts w:cstheme="minorHAnsi"/>
        </w:rPr>
        <w:t>a i</w:t>
      </w:r>
      <w:r>
        <w:rPr>
          <w:rFonts w:cstheme="minorHAnsi"/>
        </w:rPr>
        <w:t> </w:t>
      </w:r>
      <w:r w:rsidRPr="00ED0F91">
        <w:rPr>
          <w:rFonts w:cstheme="minorHAnsi"/>
        </w:rPr>
        <w:t>obsypki, wykop na czas budowy powinien by</w:t>
      </w:r>
      <w:r w:rsidRPr="00ED0F91">
        <w:rPr>
          <w:rFonts w:eastAsia="Arial" w:cstheme="minorHAnsi"/>
        </w:rPr>
        <w:t>ć</w:t>
      </w:r>
      <w:r w:rsidRPr="00ED0F91">
        <w:rPr>
          <w:rFonts w:cstheme="minorHAnsi"/>
        </w:rPr>
        <w:t xml:space="preserve"> osuszony.</w:t>
      </w:r>
    </w:p>
    <w:p w:rsidR="00ED0F91" w:rsidRPr="00ED0F91" w:rsidRDefault="00ED0F91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Pr="00ED0F91">
        <w:rPr>
          <w:rFonts w:cstheme="minorHAnsi"/>
        </w:rPr>
        <w:t>Zag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szczenie w strefie rury nale</w:t>
      </w:r>
      <w:r>
        <w:rPr>
          <w:rFonts w:cstheme="minorHAnsi"/>
        </w:rPr>
        <w:t>ż</w:t>
      </w:r>
      <w:r w:rsidRPr="00ED0F91">
        <w:rPr>
          <w:rFonts w:cstheme="minorHAnsi"/>
        </w:rPr>
        <w:t>y przeprowadzi</w:t>
      </w:r>
      <w:r w:rsidRPr="00ED0F91">
        <w:rPr>
          <w:rFonts w:eastAsia="Arial" w:cstheme="minorHAnsi"/>
        </w:rPr>
        <w:t>ć</w:t>
      </w:r>
      <w:r w:rsidRPr="00ED0F91">
        <w:rPr>
          <w:rFonts w:cstheme="minorHAnsi"/>
        </w:rPr>
        <w:t xml:space="preserve"> r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cznie lub lekkim sprz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tem mechanicznym. Rura podczas zag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szczania nie powinna ulec przemieszczaniu, dlatego wykonuje si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 xml:space="preserve"> jednocze</w:t>
      </w:r>
      <w:r w:rsidRPr="00ED0F91">
        <w:rPr>
          <w:rFonts w:eastAsia="Arial" w:cstheme="minorHAnsi"/>
        </w:rPr>
        <w:t>ś</w:t>
      </w:r>
      <w:r w:rsidRPr="00ED0F91">
        <w:rPr>
          <w:rFonts w:cstheme="minorHAnsi"/>
        </w:rPr>
        <w:t>nie z obu jej boków lub warstwami na przemian. Celem unikni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cia projektowania rur o du</w:t>
      </w:r>
      <w:r>
        <w:rPr>
          <w:rFonts w:cstheme="minorHAnsi"/>
        </w:rPr>
        <w:t>ż</w:t>
      </w:r>
      <w:r w:rsidRPr="00ED0F91">
        <w:rPr>
          <w:rFonts w:cstheme="minorHAnsi"/>
        </w:rPr>
        <w:t>ej sztywno</w:t>
      </w:r>
      <w:r w:rsidRPr="00ED0F91">
        <w:rPr>
          <w:rFonts w:eastAsia="Arial" w:cstheme="minorHAnsi"/>
        </w:rPr>
        <w:t>ś</w:t>
      </w:r>
      <w:r w:rsidRPr="00ED0F91">
        <w:rPr>
          <w:rFonts w:cstheme="minorHAnsi"/>
        </w:rPr>
        <w:t>ci obwodowej zaleca si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 xml:space="preserve"> stosowanie min. 95% wska</w:t>
      </w:r>
      <w:r w:rsidRPr="00ED0F91">
        <w:rPr>
          <w:rFonts w:eastAsia="Arial" w:cstheme="minorHAnsi"/>
        </w:rPr>
        <w:t>ź</w:t>
      </w:r>
      <w:r w:rsidRPr="00ED0F91">
        <w:rPr>
          <w:rFonts w:cstheme="minorHAnsi"/>
        </w:rPr>
        <w:t>nika Proctora dla zag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szczania podło</w:t>
      </w:r>
      <w:r>
        <w:rPr>
          <w:rFonts w:cstheme="minorHAnsi"/>
        </w:rPr>
        <w:t>ż</w:t>
      </w:r>
      <w:r w:rsidRPr="00ED0F91">
        <w:rPr>
          <w:rFonts w:cstheme="minorHAnsi"/>
        </w:rPr>
        <w:t>a i obsypki.</w:t>
      </w:r>
    </w:p>
    <w:p w:rsidR="00ED0F91" w:rsidRDefault="00ED0F91" w:rsidP="006264B5">
      <w:pPr>
        <w:spacing w:before="0" w:line="360" w:lineRule="auto"/>
      </w:pPr>
      <w:r>
        <w:tab/>
      </w:r>
      <w:r w:rsidRPr="00735237">
        <w:t>Zasypywanie rur w wykopie nale</w:t>
      </w:r>
      <w:r>
        <w:t>ż</w:t>
      </w:r>
      <w:r w:rsidRPr="00735237">
        <w:t>y prowadzić warstwami grubości 20 cm. Materiał zasypkowy powinien być równomiernie układany i zagęszczany po obu stronach przewodu.</w:t>
      </w:r>
    </w:p>
    <w:p w:rsidR="00ED0F91" w:rsidRDefault="00ED0F91" w:rsidP="006264B5">
      <w:pPr>
        <w:pStyle w:val="Nagwek3"/>
        <w:spacing w:before="0" w:after="0" w:line="360" w:lineRule="auto"/>
      </w:pPr>
      <w:r>
        <w:t>Zasypka</w:t>
      </w:r>
    </w:p>
    <w:p w:rsidR="00ED0F91" w:rsidRDefault="00ED0F91" w:rsidP="006264B5">
      <w:pPr>
        <w:spacing w:before="0" w:line="360" w:lineRule="auto"/>
        <w:rPr>
          <w:rFonts w:cstheme="minorHAnsi"/>
        </w:rPr>
      </w:pPr>
      <w:r>
        <w:rPr>
          <w:lang w:eastAsia="pl-PL"/>
        </w:rPr>
        <w:tab/>
      </w:r>
      <w:r w:rsidRPr="00ED0F91">
        <w:rPr>
          <w:rFonts w:cstheme="minorHAnsi"/>
        </w:rPr>
        <w:t>Zasypka w zale</w:t>
      </w:r>
      <w:r>
        <w:rPr>
          <w:rFonts w:cstheme="minorHAnsi"/>
        </w:rPr>
        <w:t>ż</w:t>
      </w:r>
      <w:r w:rsidRPr="00ED0F91">
        <w:rPr>
          <w:rFonts w:cstheme="minorHAnsi"/>
        </w:rPr>
        <w:t>no</w:t>
      </w:r>
      <w:r w:rsidRPr="00ED0F91">
        <w:rPr>
          <w:rFonts w:eastAsia="Arial" w:cstheme="minorHAnsi"/>
        </w:rPr>
        <w:t>ś</w:t>
      </w:r>
      <w:r w:rsidRPr="00ED0F91">
        <w:rPr>
          <w:rFonts w:cstheme="minorHAnsi"/>
        </w:rPr>
        <w:t>ci od wymaga</w:t>
      </w:r>
      <w:r w:rsidRPr="00ED0F91">
        <w:rPr>
          <w:rFonts w:eastAsia="Arial" w:cstheme="minorHAnsi"/>
        </w:rPr>
        <w:t>ń</w:t>
      </w:r>
      <w:r w:rsidRPr="00ED0F91">
        <w:rPr>
          <w:rFonts w:cstheme="minorHAnsi"/>
        </w:rPr>
        <w:t>, mo</w:t>
      </w:r>
      <w:r>
        <w:rPr>
          <w:rFonts w:cstheme="minorHAnsi"/>
        </w:rPr>
        <w:t>ż</w:t>
      </w:r>
      <w:r w:rsidRPr="00ED0F91">
        <w:rPr>
          <w:rFonts w:cstheme="minorHAnsi"/>
        </w:rPr>
        <w:t>e by</w:t>
      </w:r>
      <w:r w:rsidRPr="00ED0F91">
        <w:rPr>
          <w:rFonts w:eastAsia="Arial" w:cstheme="minorHAnsi"/>
        </w:rPr>
        <w:t>ć</w:t>
      </w:r>
      <w:r w:rsidRPr="00ED0F91">
        <w:rPr>
          <w:rFonts w:cstheme="minorHAnsi"/>
        </w:rPr>
        <w:t xml:space="preserve"> wykonywana przy u</w:t>
      </w:r>
      <w:r>
        <w:rPr>
          <w:rFonts w:cstheme="minorHAnsi"/>
        </w:rPr>
        <w:t>ż</w:t>
      </w:r>
      <w:r w:rsidRPr="00ED0F91">
        <w:rPr>
          <w:rFonts w:cstheme="minorHAnsi"/>
        </w:rPr>
        <w:t>yciu gruntu miejscowego lub dowiezionego. Pod ulicami i drogami wymagane jest zasypanie wykopu gruntami zag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szczalnymi z uzyskaniem wła</w:t>
      </w:r>
      <w:r w:rsidRPr="00ED0F91">
        <w:rPr>
          <w:rFonts w:eastAsia="Arial" w:cstheme="minorHAnsi"/>
        </w:rPr>
        <w:t>ś</w:t>
      </w:r>
      <w:r w:rsidRPr="00ED0F91">
        <w:rPr>
          <w:rFonts w:cstheme="minorHAnsi"/>
        </w:rPr>
        <w:t>ciwego stopnia zag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szczenia okre</w:t>
      </w:r>
      <w:r w:rsidRPr="00ED0F91">
        <w:rPr>
          <w:rFonts w:eastAsia="Arial" w:cstheme="minorHAnsi"/>
        </w:rPr>
        <w:t>ś</w:t>
      </w:r>
      <w:r w:rsidRPr="00ED0F91">
        <w:rPr>
          <w:rFonts w:cstheme="minorHAnsi"/>
        </w:rPr>
        <w:t>lonego w</w:t>
      </w:r>
      <w:r w:rsidR="00575508">
        <w:rPr>
          <w:rFonts w:cstheme="minorHAnsi"/>
        </w:rPr>
        <w:t xml:space="preserve"> Dokumentacji Projektowej</w:t>
      </w:r>
      <w:r w:rsidRPr="00ED0F91">
        <w:rPr>
          <w:rFonts w:cstheme="minorHAnsi"/>
        </w:rPr>
        <w:t xml:space="preserve">. W </w:t>
      </w:r>
      <w:r w:rsidR="00575508">
        <w:rPr>
          <w:rFonts w:cstheme="minorHAnsi"/>
        </w:rPr>
        <w:t>Dokumentacji Projektowej</w:t>
      </w:r>
      <w:r w:rsidRPr="00ED0F91">
        <w:rPr>
          <w:rFonts w:cstheme="minorHAnsi"/>
        </w:rPr>
        <w:t xml:space="preserve"> przewidziano zasyp gruntem dowiezionym, zag</w:t>
      </w:r>
      <w:r w:rsidRPr="00ED0F91">
        <w:rPr>
          <w:rFonts w:eastAsia="Arial" w:cstheme="minorHAnsi"/>
        </w:rPr>
        <w:t>ę</w:t>
      </w:r>
      <w:r w:rsidRPr="00ED0F91">
        <w:rPr>
          <w:rFonts w:cstheme="minorHAnsi"/>
        </w:rPr>
        <w:t>szczalnym.</w:t>
      </w:r>
    </w:p>
    <w:p w:rsidR="00575508" w:rsidRDefault="00575508" w:rsidP="006264B5">
      <w:pPr>
        <w:pStyle w:val="Nagwek2"/>
        <w:spacing w:before="0" w:after="0" w:line="360" w:lineRule="auto"/>
      </w:pPr>
      <w:r>
        <w:lastRenderedPageBreak/>
        <w:t>Próby szczelności</w:t>
      </w:r>
    </w:p>
    <w:p w:rsidR="00575508" w:rsidRDefault="00575508" w:rsidP="006264B5">
      <w:pPr>
        <w:spacing w:before="0" w:line="360" w:lineRule="auto"/>
        <w:rPr>
          <w:rFonts w:cstheme="minorHAnsi"/>
        </w:rPr>
      </w:pPr>
      <w:r>
        <w:rPr>
          <w:rFonts w:cstheme="minorHAnsi"/>
        </w:rPr>
        <w:tab/>
      </w:r>
      <w:r w:rsidRPr="00575508">
        <w:rPr>
          <w:rFonts w:cstheme="minorHAnsi"/>
        </w:rPr>
        <w:t>Wymagania odno</w:t>
      </w:r>
      <w:r w:rsidRPr="00575508">
        <w:rPr>
          <w:rFonts w:eastAsia="Arial" w:cstheme="minorHAnsi"/>
        </w:rPr>
        <w:t>ś</w:t>
      </w:r>
      <w:r w:rsidRPr="00575508">
        <w:rPr>
          <w:rFonts w:cstheme="minorHAnsi"/>
        </w:rPr>
        <w:t>nie wykonania prób szczelno</w:t>
      </w:r>
      <w:r w:rsidRPr="00575508">
        <w:rPr>
          <w:rFonts w:eastAsia="Arial" w:cstheme="minorHAnsi"/>
        </w:rPr>
        <w:t>ś</w:t>
      </w:r>
      <w:r w:rsidRPr="00575508">
        <w:rPr>
          <w:rFonts w:cstheme="minorHAnsi"/>
        </w:rPr>
        <w:t>ci z zamkni</w:t>
      </w:r>
      <w:r w:rsidRPr="00575508">
        <w:rPr>
          <w:rFonts w:eastAsia="Arial" w:cstheme="minorHAnsi"/>
        </w:rPr>
        <w:t>ę</w:t>
      </w:r>
      <w:r w:rsidRPr="00575508">
        <w:rPr>
          <w:rFonts w:cstheme="minorHAnsi"/>
        </w:rPr>
        <w:t xml:space="preserve">tych przewodach kanalizacyjnych zostały podane </w:t>
      </w:r>
      <w:r>
        <w:rPr>
          <w:rFonts w:cstheme="minorHAnsi"/>
        </w:rPr>
        <w:t>w PN-EN 1610</w:t>
      </w:r>
      <w:r w:rsidR="00BA6DF4">
        <w:rPr>
          <w:rFonts w:cstheme="minorHAnsi"/>
        </w:rPr>
        <w:t xml:space="preserve"> [17]</w:t>
      </w:r>
      <w:r w:rsidRPr="00575508">
        <w:rPr>
          <w:rFonts w:cstheme="minorHAnsi"/>
        </w:rPr>
        <w:t>. Próbom szczelno</w:t>
      </w:r>
      <w:r w:rsidRPr="00575508">
        <w:rPr>
          <w:rFonts w:eastAsia="Arial" w:cstheme="minorHAnsi"/>
        </w:rPr>
        <w:t>ś</w:t>
      </w:r>
      <w:r w:rsidRPr="00575508">
        <w:rPr>
          <w:rFonts w:cstheme="minorHAnsi"/>
        </w:rPr>
        <w:t>ci oprócz studzienek poddaje si</w:t>
      </w:r>
      <w:r w:rsidRPr="00575508">
        <w:rPr>
          <w:rFonts w:eastAsia="Arial" w:cstheme="minorHAnsi"/>
        </w:rPr>
        <w:t>ę</w:t>
      </w:r>
      <w:r w:rsidRPr="00575508">
        <w:rPr>
          <w:rFonts w:cstheme="minorHAnsi"/>
        </w:rPr>
        <w:t xml:space="preserve"> przewody kanalizacyjne, natomiast rury osłonowe zakładane na te przewody lub rury przewiertowe nie s</w:t>
      </w:r>
      <w:r w:rsidRPr="00575508">
        <w:rPr>
          <w:rFonts w:eastAsia="Arial" w:cstheme="minorHAnsi"/>
        </w:rPr>
        <w:t>ą</w:t>
      </w:r>
      <w:r w:rsidRPr="00575508">
        <w:rPr>
          <w:rFonts w:cstheme="minorHAnsi"/>
        </w:rPr>
        <w:t xml:space="preserve"> poddawane takim próbom.</w:t>
      </w:r>
    </w:p>
    <w:p w:rsidR="00A95B48" w:rsidRPr="00575508" w:rsidRDefault="00A95B48" w:rsidP="006264B5">
      <w:pPr>
        <w:spacing w:before="0" w:line="360" w:lineRule="auto"/>
        <w:rPr>
          <w:rFonts w:cstheme="minorHAnsi"/>
        </w:rPr>
      </w:pPr>
    </w:p>
    <w:p w:rsidR="00735237" w:rsidRDefault="00CF7621" w:rsidP="006264B5">
      <w:pPr>
        <w:pStyle w:val="Nagwek1"/>
        <w:spacing w:before="0" w:line="360" w:lineRule="auto"/>
        <w:rPr>
          <w:rFonts w:eastAsia="Arial"/>
        </w:rPr>
      </w:pPr>
      <w:r w:rsidRPr="00735237">
        <w:rPr>
          <w:rFonts w:eastAsia="Arial"/>
        </w:rPr>
        <w:t>KONTROLA JAKOŚCI ROBÓT</w:t>
      </w:r>
    </w:p>
    <w:p w:rsidR="00E95376" w:rsidRPr="00E95376" w:rsidRDefault="00E95376" w:rsidP="006264B5">
      <w:pPr>
        <w:spacing w:before="0" w:line="360" w:lineRule="auto"/>
        <w:rPr>
          <w:lang w:eastAsia="pl-PL"/>
        </w:rPr>
      </w:pPr>
    </w:p>
    <w:p w:rsidR="00735237" w:rsidRPr="00735237" w:rsidRDefault="00735237" w:rsidP="006264B5">
      <w:pPr>
        <w:pStyle w:val="Nagwek2"/>
        <w:spacing w:before="0" w:after="0" w:line="360" w:lineRule="auto"/>
      </w:pPr>
      <w:r w:rsidRPr="00735237">
        <w:t>Ogólne zasady kontroli jakości robót</w:t>
      </w:r>
    </w:p>
    <w:p w:rsidR="00735237" w:rsidRPr="00735237" w:rsidRDefault="00CF7621" w:rsidP="006264B5">
      <w:pPr>
        <w:spacing w:before="0" w:line="360" w:lineRule="auto"/>
      </w:pPr>
      <w:r>
        <w:tab/>
      </w:r>
      <w:r w:rsidR="00735237" w:rsidRPr="00735237">
        <w:t xml:space="preserve">Ogólne zasady kontroli jakości robót podano w ST </w:t>
      </w:r>
      <w:r w:rsidR="00676DDA" w:rsidRPr="00676DDA">
        <w:t>D-M-00.00.00</w:t>
      </w:r>
      <w:r w:rsidR="00735237" w:rsidRPr="00735237">
        <w:t>„Wymagania ogólne” pkt</w:t>
      </w:r>
      <w:r>
        <w:t>.</w:t>
      </w:r>
      <w:r w:rsidR="00735237" w:rsidRPr="00735237">
        <w:t xml:space="preserve"> 6.</w:t>
      </w:r>
    </w:p>
    <w:p w:rsidR="007A11AF" w:rsidRPr="007A11AF" w:rsidRDefault="007A11AF" w:rsidP="006264B5">
      <w:pPr>
        <w:pStyle w:val="Nagwek2"/>
        <w:spacing w:before="0" w:after="0" w:line="360" w:lineRule="auto"/>
      </w:pPr>
      <w:r w:rsidRPr="007A11AF">
        <w:t>Kontrola, pomiary i badania</w:t>
      </w:r>
    </w:p>
    <w:p w:rsidR="007A11AF" w:rsidRPr="007A11AF" w:rsidRDefault="007A11AF" w:rsidP="006264B5">
      <w:pPr>
        <w:pStyle w:val="Nagwek3"/>
        <w:spacing w:before="0" w:after="0" w:line="360" w:lineRule="auto"/>
      </w:pPr>
      <w:r w:rsidRPr="007A11AF">
        <w:t>Badania przed przyst</w:t>
      </w:r>
      <w:r w:rsidRPr="007A11AF">
        <w:rPr>
          <w:rFonts w:eastAsia="Arial"/>
        </w:rPr>
        <w:t>ą</w:t>
      </w:r>
      <w:r w:rsidRPr="007A11AF">
        <w:t>pieniem do robót</w:t>
      </w:r>
    </w:p>
    <w:p w:rsidR="007A11AF" w:rsidRPr="007A11AF" w:rsidRDefault="007A11AF" w:rsidP="006264B5">
      <w:pPr>
        <w:spacing w:before="0" w:line="360" w:lineRule="auto"/>
      </w:pPr>
      <w:r>
        <w:tab/>
      </w:r>
      <w:r w:rsidRPr="007A11AF">
        <w:t>Przed przystąpieniem do robót Wykonawca powinien:</w:t>
      </w:r>
    </w:p>
    <w:p w:rsidR="007A11AF" w:rsidRPr="007A11AF" w:rsidRDefault="007A11AF" w:rsidP="006264B5">
      <w:pPr>
        <w:pStyle w:val="Akapitzlist"/>
        <w:numPr>
          <w:ilvl w:val="0"/>
          <w:numId w:val="13"/>
        </w:numPr>
        <w:spacing w:before="0" w:line="360" w:lineRule="auto"/>
      </w:pPr>
      <w:r w:rsidRPr="007A11AF">
        <w:t>wykonać badania materiałów do betonu i zapraw i ustalić receptę,</w:t>
      </w:r>
    </w:p>
    <w:p w:rsidR="007A11AF" w:rsidRPr="00993B7F" w:rsidRDefault="007A11AF" w:rsidP="006264B5">
      <w:pPr>
        <w:pStyle w:val="Akapitzlist"/>
        <w:numPr>
          <w:ilvl w:val="0"/>
          <w:numId w:val="13"/>
        </w:numPr>
        <w:spacing w:before="0" w:line="360" w:lineRule="auto"/>
        <w:rPr>
          <w:sz w:val="19"/>
          <w:szCs w:val="19"/>
        </w:rPr>
      </w:pPr>
      <w:r w:rsidRPr="00993B7F">
        <w:rPr>
          <w:sz w:val="19"/>
          <w:szCs w:val="19"/>
        </w:rPr>
        <w:t>uzyskać wymagane dokumenty, dopuszczające wyroby budowlane do obrotu (aprobaty techniczne, certyfikaty zgodności, deklaracje zgodności, ew. badania materiałów wykonane przez dostawców itp.) [</w:t>
      </w:r>
      <w:r w:rsidR="00EF7A80">
        <w:rPr>
          <w:sz w:val="19"/>
          <w:szCs w:val="19"/>
        </w:rPr>
        <w:t>2</w:t>
      </w:r>
      <w:r w:rsidR="009B5844">
        <w:rPr>
          <w:sz w:val="19"/>
          <w:szCs w:val="19"/>
        </w:rPr>
        <w:t>8</w:t>
      </w:r>
      <w:r w:rsidRPr="00993B7F">
        <w:rPr>
          <w:sz w:val="19"/>
          <w:szCs w:val="19"/>
        </w:rPr>
        <w:t>],</w:t>
      </w:r>
    </w:p>
    <w:p w:rsidR="007A11AF" w:rsidRPr="007A11AF" w:rsidRDefault="007A11AF" w:rsidP="006264B5">
      <w:pPr>
        <w:spacing w:before="0" w:line="360" w:lineRule="auto"/>
      </w:pPr>
      <w:r>
        <w:tab/>
      </w:r>
      <w:r w:rsidRPr="007A11AF">
        <w:t xml:space="preserve">Wszystkie dokumenty oraz wyniki badań Wykonawca przedstawia </w:t>
      </w:r>
      <w:r w:rsidR="00575508">
        <w:t>Inżynierowi</w:t>
      </w:r>
      <w:r w:rsidRPr="007A11AF">
        <w:t xml:space="preserve"> do akceptacji.</w:t>
      </w:r>
    </w:p>
    <w:p w:rsidR="007A11AF" w:rsidRPr="007A11AF" w:rsidRDefault="007A11AF" w:rsidP="006264B5">
      <w:pPr>
        <w:pStyle w:val="Nagwek3"/>
        <w:spacing w:before="0" w:after="0" w:line="360" w:lineRule="auto"/>
      </w:pPr>
      <w:r w:rsidRPr="007A11AF">
        <w:t>Kontrola, pomiary i badania w czasie robót</w:t>
      </w:r>
    </w:p>
    <w:p w:rsidR="007A11AF" w:rsidRPr="007A11AF" w:rsidRDefault="007A11AF" w:rsidP="006264B5">
      <w:pPr>
        <w:spacing w:before="0" w:line="360" w:lineRule="auto"/>
      </w:pPr>
      <w:r>
        <w:tab/>
      </w:r>
      <w:r w:rsidRPr="007A11AF">
        <w:t xml:space="preserve">Wykonawca jest zobowiązany do stałej i systematycznej kontroli </w:t>
      </w:r>
      <w:r>
        <w:t>prowadzonych robót w zakresie i </w:t>
      </w:r>
      <w:r w:rsidRPr="007A11AF">
        <w:t>z</w:t>
      </w:r>
      <w:r>
        <w:t> </w:t>
      </w:r>
      <w:r w:rsidRPr="007A11AF">
        <w:t>częstotliwością określoną w niniejszej S</w:t>
      </w:r>
      <w:r>
        <w:t>S</w:t>
      </w:r>
      <w:r w:rsidRPr="007A11AF">
        <w:t xml:space="preserve">T i zaakceptowaną przez </w:t>
      </w:r>
      <w:r>
        <w:t>Inżyniera</w:t>
      </w:r>
      <w:r w:rsidRPr="007A11AF">
        <w:t>.</w:t>
      </w:r>
    </w:p>
    <w:p w:rsidR="007A11AF" w:rsidRPr="007A11AF" w:rsidRDefault="007A11AF" w:rsidP="006264B5">
      <w:pPr>
        <w:spacing w:before="0" w:line="360" w:lineRule="auto"/>
      </w:pPr>
      <w:r>
        <w:tab/>
        <w:t xml:space="preserve">W </w:t>
      </w:r>
      <w:r w:rsidRPr="007A11AF">
        <w:t>szczególności kontrola powinna obejmować:</w:t>
      </w:r>
    </w:p>
    <w:p w:rsidR="007A11AF" w:rsidRPr="007A11AF" w:rsidRDefault="007A11AF" w:rsidP="006264B5">
      <w:pPr>
        <w:pStyle w:val="Akapitzlist"/>
        <w:numPr>
          <w:ilvl w:val="0"/>
          <w:numId w:val="14"/>
        </w:numPr>
        <w:spacing w:before="0" w:line="360" w:lineRule="auto"/>
      </w:pPr>
      <w:r w:rsidRPr="007A11AF">
        <w:t>sprawdzenie rzędnych zało</w:t>
      </w:r>
      <w:r>
        <w:t>ż</w:t>
      </w:r>
      <w:r w:rsidRPr="007A11AF">
        <w:t>onych ław celowniczych w nawiązaniu do podanych stałych punktów wysokościowych z dokładnością do 1 cm,</w:t>
      </w:r>
    </w:p>
    <w:p w:rsidR="007A11AF" w:rsidRPr="007A11AF" w:rsidRDefault="007A11AF" w:rsidP="006264B5">
      <w:pPr>
        <w:pStyle w:val="Akapitzlist"/>
        <w:numPr>
          <w:ilvl w:val="0"/>
          <w:numId w:val="14"/>
        </w:numPr>
        <w:spacing w:before="0" w:line="360" w:lineRule="auto"/>
      </w:pPr>
      <w:r w:rsidRPr="007A11AF">
        <w:t>badanie zabezpieczenia wykopów przed zalaniem wodą,</w:t>
      </w:r>
    </w:p>
    <w:p w:rsidR="007A11AF" w:rsidRPr="007A11AF" w:rsidRDefault="007A11AF" w:rsidP="006264B5">
      <w:pPr>
        <w:pStyle w:val="Akapitzlist"/>
        <w:numPr>
          <w:ilvl w:val="0"/>
          <w:numId w:val="14"/>
        </w:numPr>
        <w:spacing w:before="0" w:line="360" w:lineRule="auto"/>
      </w:pPr>
      <w:r w:rsidRPr="007A11AF">
        <w:t>badanie i pomiary szerokości, grubości i zagęszczenia wykonanej warstwy podło</w:t>
      </w:r>
      <w:r w:rsidR="00B00521">
        <w:t>ż</w:t>
      </w:r>
      <w:r w:rsidRPr="007A11AF">
        <w:t>a z kruszywa mineralnego lub betonu,</w:t>
      </w:r>
    </w:p>
    <w:p w:rsidR="007A11AF" w:rsidRPr="007A11AF" w:rsidRDefault="007A11AF" w:rsidP="006264B5">
      <w:pPr>
        <w:pStyle w:val="Akapitzlist"/>
        <w:numPr>
          <w:ilvl w:val="0"/>
          <w:numId w:val="14"/>
        </w:numPr>
        <w:spacing w:before="0" w:line="360" w:lineRule="auto"/>
      </w:pPr>
      <w:r w:rsidRPr="007A11AF">
        <w:t>sprawdzenie zgodności z Dokumentacją Projektową zało</w:t>
      </w:r>
      <w:r w:rsidR="00993B7F">
        <w:t>ż</w:t>
      </w:r>
      <w:r w:rsidRPr="007A11AF">
        <w:t>enia przewodów i studzienek,</w:t>
      </w:r>
    </w:p>
    <w:p w:rsidR="007A11AF" w:rsidRPr="007A11AF" w:rsidRDefault="007A11AF" w:rsidP="006264B5">
      <w:pPr>
        <w:pStyle w:val="Akapitzlist"/>
        <w:numPr>
          <w:ilvl w:val="0"/>
          <w:numId w:val="14"/>
        </w:numPr>
        <w:spacing w:before="0" w:line="360" w:lineRule="auto"/>
      </w:pPr>
      <w:r w:rsidRPr="007A11AF">
        <w:t>sprawdzenie prawidłowości uło</w:t>
      </w:r>
      <w:r w:rsidR="00993B7F">
        <w:t>ż</w:t>
      </w:r>
      <w:r w:rsidRPr="007A11AF">
        <w:t>enia przewodów,</w:t>
      </w:r>
    </w:p>
    <w:p w:rsidR="007A11AF" w:rsidRPr="007A11AF" w:rsidRDefault="007A11AF" w:rsidP="006264B5">
      <w:pPr>
        <w:pStyle w:val="Akapitzlist"/>
        <w:numPr>
          <w:ilvl w:val="0"/>
          <w:numId w:val="14"/>
        </w:numPr>
        <w:spacing w:before="0" w:line="360" w:lineRule="auto"/>
      </w:pPr>
      <w:r w:rsidRPr="007A11AF">
        <w:t>sprawdzenie prawidłowości uszczelniania przewodów,</w:t>
      </w:r>
    </w:p>
    <w:p w:rsidR="007A11AF" w:rsidRPr="007A11AF" w:rsidRDefault="007A11AF" w:rsidP="006264B5">
      <w:pPr>
        <w:pStyle w:val="Akapitzlist"/>
        <w:numPr>
          <w:ilvl w:val="0"/>
          <w:numId w:val="14"/>
        </w:numPr>
        <w:spacing w:before="0" w:line="360" w:lineRule="auto"/>
      </w:pPr>
      <w:r w:rsidRPr="007A11AF">
        <w:t>badanie wskaźników zagęszczenia poszczególnych warstw zasypu,</w:t>
      </w:r>
    </w:p>
    <w:p w:rsidR="007A11AF" w:rsidRPr="007A11AF" w:rsidRDefault="007A11AF" w:rsidP="006264B5">
      <w:pPr>
        <w:pStyle w:val="Akapitzlist"/>
        <w:numPr>
          <w:ilvl w:val="0"/>
          <w:numId w:val="14"/>
        </w:numPr>
        <w:spacing w:before="0" w:line="360" w:lineRule="auto"/>
      </w:pPr>
      <w:r w:rsidRPr="007A11AF">
        <w:t>sprawdzenie rzędnych posadowienia studzienek ściekowych (kratek) i pokryw włazowych,</w:t>
      </w:r>
    </w:p>
    <w:p w:rsidR="007A11AF" w:rsidRDefault="007A11AF" w:rsidP="006264B5">
      <w:pPr>
        <w:pStyle w:val="Akapitzlist"/>
        <w:numPr>
          <w:ilvl w:val="0"/>
          <w:numId w:val="14"/>
        </w:numPr>
        <w:spacing w:before="0" w:line="360" w:lineRule="auto"/>
      </w:pPr>
      <w:r w:rsidRPr="007A11AF">
        <w:t>sprawdzenie zabezpieczenia przed korozją.</w:t>
      </w:r>
    </w:p>
    <w:p w:rsidR="00B00521" w:rsidRPr="00B00521" w:rsidRDefault="00B00521" w:rsidP="006264B5">
      <w:pPr>
        <w:pStyle w:val="Nagwek3"/>
        <w:spacing w:before="0" w:after="0" w:line="360" w:lineRule="auto"/>
        <w:rPr>
          <w:rFonts w:eastAsia="Arial"/>
        </w:rPr>
      </w:pPr>
      <w:r w:rsidRPr="00B00521">
        <w:rPr>
          <w:rFonts w:eastAsia="Arial"/>
        </w:rPr>
        <w:t>Kontrola jakości robót rozbiórkowych</w:t>
      </w:r>
    </w:p>
    <w:p w:rsidR="00B00521" w:rsidRPr="00B00521" w:rsidRDefault="00B00521" w:rsidP="006264B5">
      <w:pPr>
        <w:spacing w:before="0" w:line="360" w:lineRule="auto"/>
        <w:rPr>
          <w:rFonts w:eastAsia="Times New Roman" w:cstheme="minorHAnsi"/>
        </w:rPr>
      </w:pPr>
      <w:r>
        <w:rPr>
          <w:rFonts w:eastAsia="Times New Roman" w:cstheme="minorHAnsi"/>
        </w:rPr>
        <w:tab/>
      </w:r>
      <w:r w:rsidRPr="00B00521">
        <w:rPr>
          <w:rFonts w:eastAsia="Times New Roman" w:cstheme="minorHAnsi"/>
        </w:rPr>
        <w:t>Kontrola jako</w:t>
      </w:r>
      <w:r w:rsidRPr="00B00521">
        <w:rPr>
          <w:rFonts w:cstheme="minorHAnsi"/>
        </w:rPr>
        <w:t>ś</w:t>
      </w:r>
      <w:r w:rsidRPr="00B00521">
        <w:rPr>
          <w:rFonts w:eastAsia="Times New Roman" w:cstheme="minorHAnsi"/>
        </w:rPr>
        <w:t>ci robót polega na wizualnej ocenie kompletno</w:t>
      </w:r>
      <w:r w:rsidRPr="00B00521">
        <w:rPr>
          <w:rFonts w:cstheme="minorHAnsi"/>
        </w:rPr>
        <w:t>ś</w:t>
      </w:r>
      <w:r w:rsidRPr="00B00521">
        <w:rPr>
          <w:rFonts w:eastAsia="Times New Roman" w:cstheme="minorHAnsi"/>
        </w:rPr>
        <w:t>ci wykonanych robót rozbiórkowych oraz sprawdzeniu stopnia uszkodzenia elementów przewidzianych do powtórnego wykorzystania. Ogólne zasady kontroli jako</w:t>
      </w:r>
      <w:r w:rsidRPr="00B00521">
        <w:rPr>
          <w:rFonts w:cstheme="minorHAnsi"/>
        </w:rPr>
        <w:t>ś</w:t>
      </w:r>
      <w:r w:rsidRPr="00B00521">
        <w:rPr>
          <w:rFonts w:eastAsia="Times New Roman" w:cstheme="minorHAnsi"/>
        </w:rPr>
        <w:t>ci robót podano w specyfikacji technicznej w jej cz</w:t>
      </w:r>
      <w:r>
        <w:rPr>
          <w:rFonts w:eastAsia="Times New Roman" w:cstheme="minorHAnsi"/>
        </w:rPr>
        <w:t>ę</w:t>
      </w:r>
      <w:r w:rsidRPr="00B00521">
        <w:rPr>
          <w:rFonts w:cstheme="minorHAnsi"/>
        </w:rPr>
        <w:t>ś</w:t>
      </w:r>
      <w:r w:rsidRPr="00B00521">
        <w:rPr>
          <w:rFonts w:eastAsia="Times New Roman" w:cstheme="minorHAnsi"/>
        </w:rPr>
        <w:t>ci ogólnej.</w:t>
      </w:r>
    </w:p>
    <w:p w:rsidR="007A11AF" w:rsidRPr="007A11AF" w:rsidRDefault="007A11AF" w:rsidP="006264B5">
      <w:pPr>
        <w:pStyle w:val="Nagwek3"/>
        <w:spacing w:before="0" w:after="0" w:line="360" w:lineRule="auto"/>
      </w:pPr>
      <w:r w:rsidRPr="007A11AF">
        <w:lastRenderedPageBreak/>
        <w:t>Dopuszczalne tolerancje i wymagania</w:t>
      </w:r>
    </w:p>
    <w:p w:rsidR="007A11AF" w:rsidRPr="007A11AF" w:rsidRDefault="007A11AF" w:rsidP="006264B5">
      <w:pPr>
        <w:pStyle w:val="Akapitzlist"/>
        <w:numPr>
          <w:ilvl w:val="0"/>
          <w:numId w:val="25"/>
        </w:numPr>
        <w:spacing w:before="0" w:line="360" w:lineRule="auto"/>
        <w:ind w:left="709" w:hanging="357"/>
      </w:pPr>
      <w:r w:rsidRPr="007A11AF">
        <w:t>odchylenie odległości krawędzi wykopu w dnie od ustalonej w planie osi wykopu nie powinno wynosić więcej ni ± 5 cm,</w:t>
      </w:r>
    </w:p>
    <w:p w:rsidR="007A11AF" w:rsidRPr="007A11AF" w:rsidRDefault="007A11AF" w:rsidP="006264B5">
      <w:pPr>
        <w:pStyle w:val="Akapitzlist"/>
        <w:numPr>
          <w:ilvl w:val="0"/>
          <w:numId w:val="25"/>
        </w:numPr>
        <w:spacing w:before="0" w:line="360" w:lineRule="auto"/>
        <w:ind w:left="709" w:hanging="357"/>
      </w:pPr>
      <w:r w:rsidRPr="007A11AF">
        <w:t>odchylenie wymiarów w planie nie powinno być większe ni</w:t>
      </w:r>
      <w:r w:rsidR="00B00521">
        <w:t>ż</w:t>
      </w:r>
      <w:r w:rsidRPr="007A11AF">
        <w:t xml:space="preserve"> 0,1 m,</w:t>
      </w:r>
    </w:p>
    <w:p w:rsidR="007A11AF" w:rsidRPr="007A11AF" w:rsidRDefault="007A11AF" w:rsidP="006264B5">
      <w:pPr>
        <w:pStyle w:val="Akapitzlist"/>
        <w:numPr>
          <w:ilvl w:val="0"/>
          <w:numId w:val="25"/>
        </w:numPr>
        <w:spacing w:before="0" w:line="360" w:lineRule="auto"/>
        <w:ind w:left="709" w:hanging="357"/>
      </w:pPr>
      <w:r w:rsidRPr="007A11AF">
        <w:t>odchylenie grubości warstwy podło</w:t>
      </w:r>
      <w:r w:rsidR="00B00521">
        <w:t>ż</w:t>
      </w:r>
      <w:r w:rsidRPr="007A11AF">
        <w:t>a nie powinno przekraczać ± 3 cm,</w:t>
      </w:r>
    </w:p>
    <w:p w:rsidR="007A11AF" w:rsidRDefault="007A11AF" w:rsidP="006264B5">
      <w:pPr>
        <w:pStyle w:val="Akapitzlist"/>
        <w:numPr>
          <w:ilvl w:val="0"/>
          <w:numId w:val="25"/>
        </w:numPr>
        <w:spacing w:before="0" w:line="360" w:lineRule="auto"/>
        <w:ind w:left="709" w:hanging="357"/>
      </w:pPr>
      <w:r w:rsidRPr="007A11AF">
        <w:t>odchylenie szerokości warstwy podło</w:t>
      </w:r>
      <w:r w:rsidR="00B00521">
        <w:t>ż</w:t>
      </w:r>
      <w:r w:rsidRPr="007A11AF">
        <w:t>a nie powinno przekraczać ± 5 cm,</w:t>
      </w:r>
    </w:p>
    <w:p w:rsidR="00B00521" w:rsidRPr="00B00521" w:rsidRDefault="00B00521" w:rsidP="006264B5">
      <w:pPr>
        <w:pStyle w:val="Akapitzlist"/>
        <w:numPr>
          <w:ilvl w:val="0"/>
          <w:numId w:val="25"/>
        </w:numPr>
        <w:spacing w:before="0" w:line="360" w:lineRule="auto"/>
        <w:ind w:left="709" w:hanging="357"/>
        <w:rPr>
          <w:rFonts w:eastAsia="Arial" w:cstheme="minorHAnsi"/>
        </w:rPr>
      </w:pPr>
      <w:r w:rsidRPr="00B00521">
        <w:rPr>
          <w:rFonts w:cstheme="minorHAnsi"/>
        </w:rPr>
        <w:t>odchylenie kolektora rurowego w planie, odchylenie odległo</w:t>
      </w:r>
      <w:r w:rsidRPr="00B00521">
        <w:rPr>
          <w:rFonts w:eastAsia="Arial" w:cstheme="minorHAnsi"/>
        </w:rPr>
        <w:t>ś</w:t>
      </w:r>
      <w:r w:rsidRPr="00B00521">
        <w:rPr>
          <w:rFonts w:cstheme="minorHAnsi"/>
        </w:rPr>
        <w:t>ci osi uło</w:t>
      </w:r>
      <w:r>
        <w:rPr>
          <w:rFonts w:cstheme="minorHAnsi"/>
        </w:rPr>
        <w:t>ż</w:t>
      </w:r>
      <w:r w:rsidRPr="00B00521">
        <w:rPr>
          <w:rFonts w:cstheme="minorHAnsi"/>
        </w:rPr>
        <w:t>onego kolektora od osi przewodu ustalonej na ławach celowniczych nie powinna przekracza</w:t>
      </w:r>
      <w:r w:rsidRPr="00B00521">
        <w:rPr>
          <w:rFonts w:eastAsia="Arial" w:cstheme="minorHAnsi"/>
        </w:rPr>
        <w:t>ć</w:t>
      </w:r>
      <w:r w:rsidRPr="00B00521">
        <w:rPr>
          <w:rFonts w:cstheme="minorHAnsi"/>
        </w:rPr>
        <w:t xml:space="preserve"> ±5 mm,</w:t>
      </w:r>
    </w:p>
    <w:p w:rsidR="007A11AF" w:rsidRPr="007A11AF" w:rsidRDefault="007A11AF" w:rsidP="006264B5">
      <w:pPr>
        <w:pStyle w:val="Akapitzlist"/>
        <w:numPr>
          <w:ilvl w:val="0"/>
          <w:numId w:val="25"/>
        </w:numPr>
        <w:spacing w:before="0" w:line="360" w:lineRule="auto"/>
        <w:ind w:left="709" w:hanging="357"/>
      </w:pPr>
      <w:r w:rsidRPr="007A11AF">
        <w:t>wskaźnik zagęszczenia zasypki wykopów określony w trzech miejscach na długości 100 m powinien być zgodny z pkt</w:t>
      </w:r>
      <w:r>
        <w:t>.</w:t>
      </w:r>
      <w:r w:rsidRPr="007A11AF">
        <w:t xml:space="preserve"> 5,</w:t>
      </w:r>
    </w:p>
    <w:p w:rsidR="007A11AF" w:rsidRDefault="007A11AF" w:rsidP="006264B5">
      <w:pPr>
        <w:pStyle w:val="Akapitzlist"/>
        <w:numPr>
          <w:ilvl w:val="0"/>
          <w:numId w:val="25"/>
        </w:numPr>
        <w:spacing w:before="0" w:line="360" w:lineRule="auto"/>
        <w:ind w:left="709" w:hanging="357"/>
      </w:pPr>
      <w:r w:rsidRPr="007A11AF">
        <w:t>rzędne kratek ściekowych i pokryw studzienek powinny być wykonane z dokładnością do ± 5 mm.</w:t>
      </w:r>
    </w:p>
    <w:p w:rsidR="00E95376" w:rsidRPr="007A11AF" w:rsidRDefault="00E95376" w:rsidP="006264B5">
      <w:pPr>
        <w:pStyle w:val="Akapitzlist"/>
        <w:spacing w:before="0" w:line="360" w:lineRule="auto"/>
        <w:ind w:left="709"/>
      </w:pPr>
    </w:p>
    <w:p w:rsidR="007A11AF" w:rsidRDefault="007A11AF" w:rsidP="006264B5">
      <w:pPr>
        <w:pStyle w:val="Nagwek1"/>
        <w:spacing w:before="0" w:line="360" w:lineRule="auto"/>
        <w:rPr>
          <w:rFonts w:eastAsia="Arial"/>
        </w:rPr>
      </w:pPr>
      <w:r w:rsidRPr="007A11AF">
        <w:rPr>
          <w:rFonts w:eastAsia="Arial"/>
        </w:rPr>
        <w:t>OBMIAR ROBÓT</w:t>
      </w:r>
    </w:p>
    <w:p w:rsidR="00E95376" w:rsidRPr="00E95376" w:rsidRDefault="00E95376" w:rsidP="006264B5">
      <w:pPr>
        <w:spacing w:before="0" w:line="360" w:lineRule="auto"/>
        <w:rPr>
          <w:lang w:eastAsia="pl-PL"/>
        </w:rPr>
      </w:pPr>
    </w:p>
    <w:p w:rsidR="007A11AF" w:rsidRPr="007A11AF" w:rsidRDefault="007A11AF" w:rsidP="006264B5">
      <w:pPr>
        <w:pStyle w:val="Nagwek2"/>
        <w:spacing w:before="0" w:after="0" w:line="360" w:lineRule="auto"/>
      </w:pPr>
      <w:r w:rsidRPr="007A11AF">
        <w:t>Ogólne zasady obmiaru robót</w:t>
      </w:r>
    </w:p>
    <w:p w:rsidR="007A11AF" w:rsidRPr="007A11AF" w:rsidRDefault="007A11AF" w:rsidP="006264B5">
      <w:pPr>
        <w:spacing w:before="0" w:line="360" w:lineRule="auto"/>
      </w:pPr>
      <w:r>
        <w:tab/>
      </w:r>
      <w:r w:rsidRPr="007A11AF">
        <w:t xml:space="preserve">Ogólne zasady obmiaru robót podano w ST </w:t>
      </w:r>
      <w:r w:rsidR="00676DDA" w:rsidRPr="00676DDA">
        <w:t>D-M-00.00.00</w:t>
      </w:r>
      <w:r w:rsidRPr="007A11AF">
        <w:t>„Wymagania ogólne” pkt 7.</w:t>
      </w:r>
    </w:p>
    <w:p w:rsidR="007A11AF" w:rsidRPr="007A11AF" w:rsidRDefault="007A11AF" w:rsidP="006264B5">
      <w:pPr>
        <w:pStyle w:val="Nagwek2"/>
        <w:spacing w:before="0" w:after="0" w:line="360" w:lineRule="auto"/>
      </w:pPr>
      <w:r w:rsidRPr="007A11AF">
        <w:t>Jednostka obmiarowa</w:t>
      </w:r>
    </w:p>
    <w:p w:rsidR="007A11AF" w:rsidRPr="007A11AF" w:rsidRDefault="007A11AF" w:rsidP="006264B5">
      <w:pPr>
        <w:spacing w:before="0" w:line="360" w:lineRule="auto"/>
      </w:pPr>
      <w:r>
        <w:tab/>
      </w:r>
      <w:r w:rsidRPr="007A11AF">
        <w:t>Jednostką obmiaru jest:</w:t>
      </w:r>
    </w:p>
    <w:p w:rsidR="007A11AF" w:rsidRDefault="007A11AF" w:rsidP="006264B5">
      <w:pPr>
        <w:pStyle w:val="Akapitzlist"/>
        <w:numPr>
          <w:ilvl w:val="0"/>
          <w:numId w:val="17"/>
        </w:numPr>
        <w:spacing w:before="0" w:line="360" w:lineRule="auto"/>
      </w:pPr>
      <w:r w:rsidRPr="007A11AF">
        <w:t>1 m (metr) wykonanego i odebranego przykanalika,</w:t>
      </w:r>
    </w:p>
    <w:p w:rsidR="007A11AF" w:rsidRPr="007A11AF" w:rsidRDefault="007A11AF" w:rsidP="006264B5">
      <w:pPr>
        <w:pStyle w:val="Akapitzlist"/>
        <w:numPr>
          <w:ilvl w:val="0"/>
          <w:numId w:val="17"/>
        </w:numPr>
        <w:spacing w:before="0" w:line="360" w:lineRule="auto"/>
      </w:pPr>
      <w:r w:rsidRPr="007A11AF">
        <w:t>1 szt. (sztuka) wykonanego wpustu deszczowego,</w:t>
      </w:r>
    </w:p>
    <w:p w:rsidR="007A11AF" w:rsidRPr="007A11AF" w:rsidRDefault="007A11AF" w:rsidP="006264B5">
      <w:pPr>
        <w:pStyle w:val="Akapitzlist"/>
        <w:numPr>
          <w:ilvl w:val="0"/>
          <w:numId w:val="17"/>
        </w:numPr>
        <w:spacing w:before="0" w:line="360" w:lineRule="auto"/>
      </w:pPr>
      <w:r w:rsidRPr="007A11AF">
        <w:t>1 szt. (sztuka) wykonanej studzienki kanalizacyjnej</w:t>
      </w:r>
    </w:p>
    <w:p w:rsidR="007A11AF" w:rsidRDefault="007A11AF" w:rsidP="006264B5">
      <w:pPr>
        <w:spacing w:before="0" w:line="360" w:lineRule="auto"/>
      </w:pPr>
      <w:r w:rsidRPr="007A11AF">
        <w:t>i uwzględnia elementy sk</w:t>
      </w:r>
      <w:r>
        <w:t>ładowe robót obmierzane wg poniż</w:t>
      </w:r>
      <w:r w:rsidRPr="007A11AF">
        <w:t>szych jednostek:</w:t>
      </w:r>
    </w:p>
    <w:p w:rsidR="007A11AF" w:rsidRDefault="007A11AF" w:rsidP="006264B5">
      <w:pPr>
        <w:pStyle w:val="Akapitzlist"/>
        <w:numPr>
          <w:ilvl w:val="0"/>
          <w:numId w:val="16"/>
        </w:numPr>
        <w:spacing w:before="0" w:line="360" w:lineRule="auto"/>
      </w:pPr>
      <w:r>
        <w:t>m</w:t>
      </w:r>
      <w:r w:rsidRPr="00FD1F1D">
        <w:rPr>
          <w:vertAlign w:val="superscript"/>
        </w:rPr>
        <w:t>3</w:t>
      </w:r>
      <w:r>
        <w:tab/>
        <w:t>- roboty ziemne,</w:t>
      </w:r>
    </w:p>
    <w:p w:rsidR="007A11AF" w:rsidRDefault="007A11AF" w:rsidP="006264B5">
      <w:pPr>
        <w:pStyle w:val="Akapitzlist"/>
        <w:numPr>
          <w:ilvl w:val="0"/>
          <w:numId w:val="16"/>
        </w:numPr>
        <w:spacing w:before="0" w:line="360" w:lineRule="auto"/>
      </w:pPr>
      <w:r>
        <w:t>m</w:t>
      </w:r>
      <w:r w:rsidRPr="00FD1F1D">
        <w:rPr>
          <w:vertAlign w:val="superscript"/>
        </w:rPr>
        <w:t>2</w:t>
      </w:r>
      <w:r>
        <w:tab/>
        <w:t>- izolacja, umocnienie ścian wykopu.</w:t>
      </w:r>
    </w:p>
    <w:p w:rsidR="00A95B48" w:rsidRPr="007A11AF" w:rsidRDefault="00A95B48" w:rsidP="006264B5">
      <w:pPr>
        <w:pStyle w:val="Akapitzlist"/>
        <w:spacing w:before="0" w:line="360" w:lineRule="auto"/>
      </w:pPr>
    </w:p>
    <w:p w:rsidR="007A11AF" w:rsidRDefault="007A11AF" w:rsidP="006264B5">
      <w:pPr>
        <w:pStyle w:val="Nagwek1"/>
        <w:spacing w:before="0" w:line="360" w:lineRule="auto"/>
        <w:rPr>
          <w:rFonts w:eastAsia="Arial"/>
        </w:rPr>
      </w:pPr>
      <w:r w:rsidRPr="007A11AF">
        <w:rPr>
          <w:rFonts w:eastAsia="Arial"/>
        </w:rPr>
        <w:t>ODBIÓR ROBÓT</w:t>
      </w:r>
    </w:p>
    <w:p w:rsidR="00E95376" w:rsidRPr="00E95376" w:rsidRDefault="00E95376" w:rsidP="006264B5">
      <w:pPr>
        <w:spacing w:before="0" w:line="360" w:lineRule="auto"/>
        <w:rPr>
          <w:lang w:eastAsia="pl-PL"/>
        </w:rPr>
      </w:pPr>
    </w:p>
    <w:p w:rsidR="007A11AF" w:rsidRPr="007A11AF" w:rsidRDefault="007A11AF" w:rsidP="006264B5">
      <w:pPr>
        <w:pStyle w:val="Nagwek2"/>
        <w:spacing w:before="0" w:after="0" w:line="360" w:lineRule="auto"/>
      </w:pPr>
      <w:r w:rsidRPr="007A11AF">
        <w:t>Ogólne zasady odbioru robót</w:t>
      </w:r>
    </w:p>
    <w:p w:rsidR="007A11AF" w:rsidRPr="007A11AF" w:rsidRDefault="007A11AF" w:rsidP="006264B5">
      <w:pPr>
        <w:spacing w:before="0" w:line="360" w:lineRule="auto"/>
      </w:pPr>
      <w:r>
        <w:tab/>
      </w:r>
      <w:r w:rsidRPr="007A11AF">
        <w:t xml:space="preserve">Ogólne zasady odbioru robót podano w ST </w:t>
      </w:r>
      <w:r w:rsidR="00676DDA" w:rsidRPr="00676DDA">
        <w:t>D-M-00.00.00</w:t>
      </w:r>
      <w:r w:rsidRPr="007A11AF">
        <w:t>„Wymagania ogólne” pkt</w:t>
      </w:r>
      <w:r w:rsidR="00FD1F1D">
        <w:t>.</w:t>
      </w:r>
      <w:r w:rsidRPr="007A11AF">
        <w:t xml:space="preserve"> 8.</w:t>
      </w:r>
    </w:p>
    <w:p w:rsidR="007A11AF" w:rsidRPr="007A11AF" w:rsidRDefault="007A11AF" w:rsidP="006264B5">
      <w:pPr>
        <w:spacing w:before="0" w:line="360" w:lineRule="auto"/>
      </w:pPr>
      <w:r>
        <w:tab/>
      </w:r>
      <w:r w:rsidRPr="007A11AF">
        <w:t xml:space="preserve">Roboty uznaje się za wykonane zgodnie z Dokumentacją Projektową, ST i wymaganiami </w:t>
      </w:r>
      <w:r w:rsidR="00FD1F1D">
        <w:t>Inżyniera</w:t>
      </w:r>
      <w:r w:rsidRPr="007A11AF">
        <w:t>, je</w:t>
      </w:r>
      <w:r>
        <w:t>ż</w:t>
      </w:r>
      <w:r w:rsidRPr="007A11AF">
        <w:t>eli wszystkie pomiary i badania z zachowaniem tolerancji wg pkt</w:t>
      </w:r>
      <w:r w:rsidR="00FD1F1D">
        <w:t>.</w:t>
      </w:r>
      <w:r w:rsidRPr="007A11AF">
        <w:t xml:space="preserve"> 6 dały wyniki pozytywne.</w:t>
      </w:r>
    </w:p>
    <w:p w:rsidR="007A11AF" w:rsidRPr="007A11AF" w:rsidRDefault="007A11AF" w:rsidP="006264B5">
      <w:pPr>
        <w:pStyle w:val="Nagwek2"/>
        <w:spacing w:before="0" w:after="0" w:line="360" w:lineRule="auto"/>
      </w:pPr>
      <w:r w:rsidRPr="007A11AF">
        <w:t>Odbiór robót zanikających i ulegających zakryciu</w:t>
      </w:r>
    </w:p>
    <w:p w:rsidR="007A11AF" w:rsidRPr="007A11AF" w:rsidRDefault="007A11AF" w:rsidP="006264B5">
      <w:pPr>
        <w:spacing w:before="0" w:line="360" w:lineRule="auto"/>
      </w:pPr>
      <w:r>
        <w:tab/>
      </w:r>
      <w:r w:rsidRPr="007A11AF">
        <w:t>Odbiorowi robót zanikających i ulegających zakryciu podlegają:</w:t>
      </w:r>
    </w:p>
    <w:p w:rsidR="007A11AF" w:rsidRPr="007A11AF" w:rsidRDefault="007A11AF" w:rsidP="006264B5">
      <w:pPr>
        <w:pStyle w:val="Akapitzlist"/>
        <w:numPr>
          <w:ilvl w:val="0"/>
          <w:numId w:val="18"/>
        </w:numPr>
        <w:spacing w:before="0" w:line="360" w:lineRule="auto"/>
      </w:pPr>
      <w:r w:rsidRPr="007A11AF">
        <w:t>roboty monta</w:t>
      </w:r>
      <w:r>
        <w:t>ż</w:t>
      </w:r>
      <w:r w:rsidRPr="007A11AF">
        <w:t>owe wykonania przyka</w:t>
      </w:r>
      <w:r w:rsidR="007553F1">
        <w:t>nalików</w:t>
      </w:r>
      <w:r w:rsidRPr="007A11AF">
        <w:t>,</w:t>
      </w:r>
    </w:p>
    <w:p w:rsidR="007A11AF" w:rsidRPr="007A11AF" w:rsidRDefault="007A11AF" w:rsidP="006264B5">
      <w:pPr>
        <w:pStyle w:val="Akapitzlist"/>
        <w:numPr>
          <w:ilvl w:val="0"/>
          <w:numId w:val="18"/>
        </w:numPr>
        <w:spacing w:before="0" w:line="360" w:lineRule="auto"/>
      </w:pPr>
      <w:r w:rsidRPr="007A11AF">
        <w:t>wykonane studzienki ściekowe i kanalizacyjne,</w:t>
      </w:r>
    </w:p>
    <w:p w:rsidR="007A11AF" w:rsidRPr="007A11AF" w:rsidRDefault="007A11AF" w:rsidP="006264B5">
      <w:pPr>
        <w:pStyle w:val="Akapitzlist"/>
        <w:numPr>
          <w:ilvl w:val="0"/>
          <w:numId w:val="18"/>
        </w:numPr>
        <w:spacing w:before="0" w:line="360" w:lineRule="auto"/>
      </w:pPr>
      <w:r w:rsidRPr="007A11AF">
        <w:t>wykonane komory,</w:t>
      </w:r>
    </w:p>
    <w:p w:rsidR="007A11AF" w:rsidRPr="007A11AF" w:rsidRDefault="007A11AF" w:rsidP="006264B5">
      <w:pPr>
        <w:pStyle w:val="Akapitzlist"/>
        <w:numPr>
          <w:ilvl w:val="0"/>
          <w:numId w:val="18"/>
        </w:numPr>
        <w:spacing w:before="0" w:line="360" w:lineRule="auto"/>
      </w:pPr>
      <w:r w:rsidRPr="007A11AF">
        <w:lastRenderedPageBreak/>
        <w:t>wykonana izolacja,</w:t>
      </w:r>
    </w:p>
    <w:p w:rsidR="007A11AF" w:rsidRPr="007A11AF" w:rsidRDefault="007A11AF" w:rsidP="006264B5">
      <w:pPr>
        <w:pStyle w:val="Akapitzlist"/>
        <w:numPr>
          <w:ilvl w:val="0"/>
          <w:numId w:val="18"/>
        </w:numPr>
        <w:spacing w:before="0" w:line="360" w:lineRule="auto"/>
      </w:pPr>
      <w:r w:rsidRPr="007A11AF">
        <w:t>zasypany zagęszczony wykop.</w:t>
      </w:r>
    </w:p>
    <w:p w:rsidR="007A11AF" w:rsidRPr="007A11AF" w:rsidRDefault="007A11AF" w:rsidP="006264B5">
      <w:pPr>
        <w:spacing w:before="0" w:line="360" w:lineRule="auto"/>
      </w:pPr>
      <w:r>
        <w:tab/>
      </w:r>
      <w:r w:rsidRPr="007A11AF">
        <w:t>Odbiór robót zanikających powinien być dokonany w czasie umo</w:t>
      </w:r>
      <w:r w:rsidR="00993B7F">
        <w:t>ż</w:t>
      </w:r>
      <w:r w:rsidRPr="007A11AF">
        <w:t>liwiającym wykonanie korekt i poprawek, bez hamowania ogólnego postępu robót.</w:t>
      </w:r>
    </w:p>
    <w:p w:rsidR="007A11AF" w:rsidRDefault="007A11AF" w:rsidP="006264B5">
      <w:pPr>
        <w:spacing w:before="0" w:line="360" w:lineRule="auto"/>
      </w:pPr>
      <w:r>
        <w:tab/>
      </w:r>
      <w:r w:rsidRPr="007A11AF">
        <w:t>Długość odcinka robót ziemnych poddana odbiorowi nie powinna być mniejsza od 50 m.</w:t>
      </w:r>
    </w:p>
    <w:p w:rsidR="00A95B48" w:rsidRPr="007A11AF" w:rsidRDefault="00A95B48" w:rsidP="006264B5">
      <w:pPr>
        <w:spacing w:before="0" w:line="360" w:lineRule="auto"/>
      </w:pPr>
    </w:p>
    <w:p w:rsidR="007A11AF" w:rsidRDefault="007A11AF" w:rsidP="006264B5">
      <w:pPr>
        <w:pStyle w:val="Nagwek1"/>
        <w:spacing w:before="0" w:line="360" w:lineRule="auto"/>
        <w:rPr>
          <w:rFonts w:eastAsia="Arial"/>
        </w:rPr>
      </w:pPr>
      <w:r w:rsidRPr="007A11AF">
        <w:rPr>
          <w:rFonts w:eastAsia="Arial"/>
        </w:rPr>
        <w:t>PODSTAWA PŁATNOŚCI</w:t>
      </w:r>
    </w:p>
    <w:p w:rsidR="00E95376" w:rsidRPr="00E95376" w:rsidRDefault="00E95376" w:rsidP="006264B5">
      <w:pPr>
        <w:spacing w:before="0" w:line="360" w:lineRule="auto"/>
        <w:rPr>
          <w:lang w:eastAsia="pl-PL"/>
        </w:rPr>
      </w:pPr>
    </w:p>
    <w:p w:rsidR="007A11AF" w:rsidRPr="007A11AF" w:rsidRDefault="007A11AF" w:rsidP="006264B5">
      <w:pPr>
        <w:pStyle w:val="Nagwek2"/>
        <w:spacing w:before="0" w:after="0" w:line="360" w:lineRule="auto"/>
      </w:pPr>
      <w:r w:rsidRPr="007A11AF">
        <w:t>Ogólne ustalenia dotyczące podstawy płatności</w:t>
      </w:r>
    </w:p>
    <w:p w:rsidR="007A11AF" w:rsidRPr="007A11AF" w:rsidRDefault="007A11AF" w:rsidP="006264B5">
      <w:pPr>
        <w:spacing w:before="0" w:line="360" w:lineRule="auto"/>
      </w:pPr>
      <w:r>
        <w:tab/>
      </w:r>
      <w:r w:rsidRPr="007A11AF">
        <w:t xml:space="preserve">Ogólne ustalenia dotyczące podstawy płatności podano w ST </w:t>
      </w:r>
      <w:r w:rsidR="00676DDA" w:rsidRPr="00676DDA">
        <w:t>D-M-00.00.00</w:t>
      </w:r>
      <w:r w:rsidRPr="007A11AF">
        <w:t>„Wymagania ogólne” pkt</w:t>
      </w:r>
      <w:r>
        <w:t>.</w:t>
      </w:r>
      <w:r w:rsidRPr="007A11AF">
        <w:t xml:space="preserve"> 9.</w:t>
      </w:r>
    </w:p>
    <w:p w:rsidR="007A11AF" w:rsidRPr="007A11AF" w:rsidRDefault="007A11AF" w:rsidP="006264B5">
      <w:pPr>
        <w:pStyle w:val="Nagwek2"/>
        <w:spacing w:before="0" w:after="0" w:line="360" w:lineRule="auto"/>
      </w:pPr>
      <w:r w:rsidRPr="007A11AF">
        <w:t>Cena jednostki obmiarowej</w:t>
      </w:r>
    </w:p>
    <w:p w:rsidR="007A11AF" w:rsidRPr="007A11AF" w:rsidRDefault="007A11AF" w:rsidP="006264B5">
      <w:pPr>
        <w:spacing w:before="0" w:line="360" w:lineRule="auto"/>
      </w:pPr>
      <w:r>
        <w:tab/>
      </w:r>
      <w:r w:rsidRPr="007A11AF">
        <w:t>Cena wykonanej i odebranej kanalizacji obejmuje:</w:t>
      </w:r>
    </w:p>
    <w:p w:rsidR="007A11AF" w:rsidRPr="007A11AF" w:rsidRDefault="007A11AF" w:rsidP="006264B5">
      <w:pPr>
        <w:pStyle w:val="Akapitzlist"/>
        <w:numPr>
          <w:ilvl w:val="0"/>
          <w:numId w:val="19"/>
        </w:numPr>
        <w:spacing w:before="0" w:line="360" w:lineRule="auto"/>
      </w:pPr>
      <w:r w:rsidRPr="007A11AF">
        <w:t>oznakowanie robót,</w:t>
      </w:r>
    </w:p>
    <w:p w:rsidR="007A11AF" w:rsidRPr="007A11AF" w:rsidRDefault="007A11AF" w:rsidP="006264B5">
      <w:pPr>
        <w:pStyle w:val="Akapitzlist"/>
        <w:numPr>
          <w:ilvl w:val="0"/>
          <w:numId w:val="19"/>
        </w:numPr>
        <w:spacing w:before="0" w:line="360" w:lineRule="auto"/>
      </w:pPr>
      <w:r w:rsidRPr="007A11AF">
        <w:t>dostawę materiałów,</w:t>
      </w:r>
    </w:p>
    <w:p w:rsidR="007A11AF" w:rsidRPr="007A11AF" w:rsidRDefault="007A11AF" w:rsidP="006264B5">
      <w:pPr>
        <w:pStyle w:val="Akapitzlist"/>
        <w:numPr>
          <w:ilvl w:val="0"/>
          <w:numId w:val="19"/>
        </w:numPr>
        <w:spacing w:before="0" w:line="360" w:lineRule="auto"/>
      </w:pPr>
      <w:r w:rsidRPr="007A11AF">
        <w:t>wykonanie robót przygotowawczych,</w:t>
      </w:r>
    </w:p>
    <w:p w:rsidR="007A11AF" w:rsidRPr="007A11AF" w:rsidRDefault="007A11AF" w:rsidP="006264B5">
      <w:pPr>
        <w:pStyle w:val="Akapitzlist"/>
        <w:numPr>
          <w:ilvl w:val="0"/>
          <w:numId w:val="19"/>
        </w:numPr>
        <w:spacing w:before="0" w:line="360" w:lineRule="auto"/>
      </w:pPr>
      <w:r w:rsidRPr="007A11AF">
        <w:t>wykonanie wykopu w gruncie kat. I-IV wraz z umocnieniem ścian wykopu i jego odwodnienie,</w:t>
      </w:r>
    </w:p>
    <w:p w:rsidR="007A11AF" w:rsidRPr="007A11AF" w:rsidRDefault="007A11AF" w:rsidP="006264B5">
      <w:pPr>
        <w:pStyle w:val="Akapitzlist"/>
        <w:numPr>
          <w:ilvl w:val="0"/>
          <w:numId w:val="19"/>
        </w:numPr>
        <w:spacing w:before="0" w:line="360" w:lineRule="auto"/>
      </w:pPr>
      <w:r w:rsidRPr="007A11AF">
        <w:t>przygotowanie podło</w:t>
      </w:r>
      <w:r w:rsidR="00993B7F">
        <w:t>ż</w:t>
      </w:r>
      <w:r w:rsidRPr="007A11AF">
        <w:t>a i fundamentu,</w:t>
      </w:r>
    </w:p>
    <w:p w:rsidR="007A11AF" w:rsidRPr="007A11AF" w:rsidRDefault="007A11AF" w:rsidP="006264B5">
      <w:pPr>
        <w:pStyle w:val="Akapitzlist"/>
        <w:numPr>
          <w:ilvl w:val="0"/>
          <w:numId w:val="19"/>
        </w:numPr>
        <w:spacing w:before="0" w:line="360" w:lineRule="auto"/>
      </w:pPr>
      <w:r w:rsidRPr="007A11AF">
        <w:t>uło</w:t>
      </w:r>
      <w:r>
        <w:t>ż</w:t>
      </w:r>
      <w:r w:rsidRPr="007A11AF">
        <w:t>enie przykanalików,</w:t>
      </w:r>
      <w:r w:rsidR="00702460">
        <w:t xml:space="preserve"> rur kanalizacji deszczowej,</w:t>
      </w:r>
      <w:r w:rsidRPr="007A11AF">
        <w:t xml:space="preserve"> studni, studzienek ściekowych,</w:t>
      </w:r>
    </w:p>
    <w:p w:rsidR="007A11AF" w:rsidRPr="007A11AF" w:rsidRDefault="007A11AF" w:rsidP="006264B5">
      <w:pPr>
        <w:pStyle w:val="Akapitzlist"/>
        <w:numPr>
          <w:ilvl w:val="0"/>
          <w:numId w:val="19"/>
        </w:numPr>
        <w:spacing w:before="0" w:line="360" w:lineRule="auto"/>
      </w:pPr>
      <w:r w:rsidRPr="007A11AF">
        <w:t>wykonanie izolacji rur i studzienek,</w:t>
      </w:r>
    </w:p>
    <w:p w:rsidR="007A11AF" w:rsidRPr="007A11AF" w:rsidRDefault="007A11AF" w:rsidP="006264B5">
      <w:pPr>
        <w:pStyle w:val="Akapitzlist"/>
        <w:numPr>
          <w:ilvl w:val="0"/>
          <w:numId w:val="19"/>
        </w:numPr>
        <w:spacing w:before="0" w:line="360" w:lineRule="auto"/>
      </w:pPr>
      <w:r w:rsidRPr="007A11AF">
        <w:t>zasypanie i zagęszczenie wykopu,</w:t>
      </w:r>
    </w:p>
    <w:p w:rsidR="00A95B48" w:rsidRPr="007A11AF" w:rsidRDefault="007A11AF" w:rsidP="006264B5">
      <w:pPr>
        <w:pStyle w:val="Akapitzlist"/>
        <w:numPr>
          <w:ilvl w:val="0"/>
          <w:numId w:val="19"/>
        </w:numPr>
        <w:spacing w:before="0" w:line="360" w:lineRule="auto"/>
      </w:pPr>
      <w:r w:rsidRPr="007A11AF">
        <w:t>przeprowadzenie pomiarów i badań wymaganych w ST.</w:t>
      </w:r>
    </w:p>
    <w:p w:rsidR="007A11AF" w:rsidRDefault="007A11AF" w:rsidP="006264B5">
      <w:pPr>
        <w:pStyle w:val="Nagwek1"/>
        <w:spacing w:before="0" w:line="360" w:lineRule="auto"/>
        <w:rPr>
          <w:rFonts w:eastAsia="Arial"/>
        </w:rPr>
      </w:pPr>
      <w:r w:rsidRPr="007A11AF">
        <w:rPr>
          <w:rFonts w:eastAsia="Arial"/>
        </w:rPr>
        <w:t>Przepisy związane</w:t>
      </w:r>
    </w:p>
    <w:p w:rsidR="00E95376" w:rsidRPr="00E95376" w:rsidRDefault="00E95376" w:rsidP="006264B5">
      <w:pPr>
        <w:spacing w:before="0" w:line="360" w:lineRule="auto"/>
        <w:rPr>
          <w:lang w:eastAsia="pl-PL"/>
        </w:rPr>
      </w:pPr>
    </w:p>
    <w:p w:rsidR="0097374C" w:rsidRDefault="0097374C" w:rsidP="006264B5">
      <w:pPr>
        <w:pStyle w:val="Nagwek2"/>
        <w:spacing w:before="0" w:after="0" w:line="360" w:lineRule="auto"/>
        <w:ind w:left="567" w:hanging="357"/>
      </w:pPr>
      <w:r>
        <w:t>Specyfikacje techniczne</w:t>
      </w:r>
    </w:p>
    <w:p w:rsidR="0097374C" w:rsidRPr="002E54EA" w:rsidRDefault="00413F53" w:rsidP="006264B5">
      <w:pPr>
        <w:pStyle w:val="Akapitzlist"/>
        <w:tabs>
          <w:tab w:val="clear" w:pos="284"/>
          <w:tab w:val="left" w:pos="2127"/>
        </w:tabs>
        <w:spacing w:before="0" w:line="360" w:lineRule="auto"/>
        <w:ind w:left="426"/>
        <w:rPr>
          <w:lang w:eastAsia="pl-PL"/>
        </w:rPr>
      </w:pPr>
      <w:r>
        <w:t>D</w:t>
      </w:r>
      <w:r w:rsidR="00676DDA" w:rsidRPr="00676DDA">
        <w:t>-</w:t>
      </w:r>
      <w:r w:rsidR="00547067">
        <w:t>M-</w:t>
      </w:r>
      <w:r w:rsidR="00676DDA" w:rsidRPr="00676DDA">
        <w:t>00.00.00</w:t>
      </w:r>
      <w:r w:rsidR="0097374C" w:rsidRPr="002E54EA">
        <w:rPr>
          <w:lang w:eastAsia="pl-PL"/>
        </w:rPr>
        <w:tab/>
        <w:t>Wymagania ogólne</w:t>
      </w:r>
    </w:p>
    <w:p w:rsidR="0097374C" w:rsidRDefault="0097374C" w:rsidP="006264B5">
      <w:pPr>
        <w:pStyle w:val="Nagwek2"/>
        <w:spacing w:before="0" w:after="0" w:line="360" w:lineRule="auto"/>
        <w:ind w:left="567" w:hanging="357"/>
      </w:pPr>
      <w:r>
        <w:t>Normy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0"/>
        <w:gridCol w:w="20"/>
        <w:gridCol w:w="1647"/>
        <w:gridCol w:w="52"/>
        <w:gridCol w:w="6893"/>
      </w:tblGrid>
      <w:tr w:rsidR="005058C8" w:rsidRPr="007A11AF" w:rsidTr="008461A7">
        <w:trPr>
          <w:trHeight w:val="20"/>
        </w:trPr>
        <w:tc>
          <w:tcPr>
            <w:tcW w:w="320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1.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PN-EN 124</w:t>
            </w:r>
          </w:p>
        </w:tc>
        <w:tc>
          <w:tcPr>
            <w:tcW w:w="6893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Zwieńczenia wpustów i studzienek kanalizacyjnych do nawierzchni dlaruchu pieszego i kołowego. Zasady konstrukcji, badania typu, znakowanie,sterowanie jakością</w:t>
            </w:r>
          </w:p>
        </w:tc>
      </w:tr>
      <w:tr w:rsidR="005058C8" w:rsidRPr="007A11AF" w:rsidTr="008461A7">
        <w:trPr>
          <w:trHeight w:val="20"/>
        </w:trPr>
        <w:tc>
          <w:tcPr>
            <w:tcW w:w="320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>
              <w:t>2.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PN-EN 197</w:t>
            </w:r>
            <w:r>
              <w:t>-1</w:t>
            </w:r>
          </w:p>
        </w:tc>
        <w:tc>
          <w:tcPr>
            <w:tcW w:w="6893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Cement. Część 1: Skład, wymagania i kryteria zgodności dotyczącecementu powszechnego u</w:t>
            </w:r>
            <w:r>
              <w:t>ż</w:t>
            </w:r>
            <w:r w:rsidRPr="007A11AF">
              <w:t>ytku</w:t>
            </w:r>
          </w:p>
        </w:tc>
      </w:tr>
      <w:tr w:rsidR="005058C8" w:rsidRPr="007A11AF" w:rsidTr="008461A7">
        <w:trPr>
          <w:trHeight w:val="20"/>
        </w:trPr>
        <w:tc>
          <w:tcPr>
            <w:tcW w:w="320" w:type="dxa"/>
            <w:shd w:val="clear" w:color="auto" w:fill="auto"/>
          </w:tcPr>
          <w:p w:rsidR="005058C8" w:rsidRDefault="005058C8" w:rsidP="006264B5">
            <w:pPr>
              <w:spacing w:before="0" w:line="360" w:lineRule="auto"/>
              <w:jc w:val="left"/>
            </w:pPr>
            <w:r>
              <w:t>3.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PN-EN 206-1</w:t>
            </w:r>
          </w:p>
        </w:tc>
        <w:tc>
          <w:tcPr>
            <w:tcW w:w="6893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Beton. Część 1: Wymagania, właściwości, produkcja i zgodność</w:t>
            </w:r>
          </w:p>
        </w:tc>
      </w:tr>
      <w:tr w:rsidR="005058C8" w:rsidRPr="007A11AF" w:rsidTr="008461A7">
        <w:trPr>
          <w:trHeight w:val="20"/>
        </w:trPr>
        <w:tc>
          <w:tcPr>
            <w:tcW w:w="320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4.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 xml:space="preserve">PN-EN </w:t>
            </w:r>
            <w:r w:rsidR="008461A7">
              <w:t>681</w:t>
            </w:r>
          </w:p>
        </w:tc>
        <w:tc>
          <w:tcPr>
            <w:tcW w:w="6893" w:type="dxa"/>
            <w:shd w:val="clear" w:color="auto" w:fill="auto"/>
          </w:tcPr>
          <w:p w:rsidR="005058C8" w:rsidRPr="007A11AF" w:rsidRDefault="008461A7" w:rsidP="006264B5">
            <w:pPr>
              <w:spacing w:before="0" w:line="360" w:lineRule="auto"/>
              <w:jc w:val="left"/>
            </w:pPr>
            <w:r>
              <w:t>Uszczelnienia z elastomerów -- Wymagania materiałowe dotyczące uszczelek złączy rur wodociągowych i odwadniających</w:t>
            </w:r>
          </w:p>
        </w:tc>
      </w:tr>
      <w:tr w:rsidR="005058C8" w:rsidRPr="007A11AF" w:rsidTr="008461A7">
        <w:trPr>
          <w:trHeight w:val="20"/>
        </w:trPr>
        <w:tc>
          <w:tcPr>
            <w:tcW w:w="320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5.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 xml:space="preserve">PN-EN </w:t>
            </w:r>
            <w:r w:rsidR="008461A7">
              <w:t>1401</w:t>
            </w:r>
          </w:p>
        </w:tc>
        <w:tc>
          <w:tcPr>
            <w:tcW w:w="6893" w:type="dxa"/>
            <w:shd w:val="clear" w:color="auto" w:fill="auto"/>
          </w:tcPr>
          <w:p w:rsidR="005058C8" w:rsidRPr="007A11AF" w:rsidRDefault="008461A7" w:rsidP="006264B5">
            <w:pPr>
              <w:spacing w:before="0" w:line="360" w:lineRule="auto"/>
              <w:jc w:val="left"/>
            </w:pPr>
            <w:r>
              <w:t xml:space="preserve">Systemy przewodów rurowych z tworzyw sztucznych do podziemnego bezciśnieniowego odwadniania i kanalizacji -- Nieplastyfikowany polichlorek winylu </w:t>
            </w:r>
            <w:r>
              <w:lastRenderedPageBreak/>
              <w:t>(PVC-U)</w:t>
            </w:r>
          </w:p>
        </w:tc>
      </w:tr>
      <w:tr w:rsidR="005058C8" w:rsidRPr="007A11AF" w:rsidTr="008461A7">
        <w:trPr>
          <w:trHeight w:val="20"/>
        </w:trPr>
        <w:tc>
          <w:tcPr>
            <w:tcW w:w="320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>
              <w:lastRenderedPageBreak/>
              <w:t>6.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PN-EN 12620</w:t>
            </w:r>
          </w:p>
        </w:tc>
        <w:tc>
          <w:tcPr>
            <w:tcW w:w="6893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Kruszywa do betonu</w:t>
            </w:r>
          </w:p>
        </w:tc>
      </w:tr>
      <w:tr w:rsidR="005058C8" w:rsidRPr="007A11AF" w:rsidTr="008461A7">
        <w:trPr>
          <w:trHeight w:val="20"/>
        </w:trPr>
        <w:tc>
          <w:tcPr>
            <w:tcW w:w="320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>
              <w:t>7.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PN-EN 13043</w:t>
            </w:r>
          </w:p>
        </w:tc>
        <w:tc>
          <w:tcPr>
            <w:tcW w:w="6893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Kruszywa do mieszanek bitumicznych i powierzchniowych utrwaleństosowanych na drogach, lotniskach i innych powierzchniach przeznaczonych do ruchu</w:t>
            </w:r>
          </w:p>
        </w:tc>
      </w:tr>
      <w:tr w:rsidR="005058C8" w:rsidRPr="007A11AF" w:rsidTr="008461A7">
        <w:trPr>
          <w:trHeight w:val="20"/>
        </w:trPr>
        <w:tc>
          <w:tcPr>
            <w:tcW w:w="320" w:type="dxa"/>
            <w:shd w:val="clear" w:color="auto" w:fill="auto"/>
          </w:tcPr>
          <w:p w:rsidR="005058C8" w:rsidRDefault="005058C8" w:rsidP="006264B5">
            <w:pPr>
              <w:spacing w:before="0" w:line="360" w:lineRule="auto"/>
              <w:jc w:val="left"/>
            </w:pPr>
            <w:r>
              <w:t>8.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PN-EN 13101</w:t>
            </w:r>
          </w:p>
        </w:tc>
        <w:tc>
          <w:tcPr>
            <w:tcW w:w="6893" w:type="dxa"/>
            <w:shd w:val="clear" w:color="auto" w:fill="auto"/>
          </w:tcPr>
          <w:p w:rsidR="005058C8" w:rsidRPr="007A11AF" w:rsidRDefault="005058C8" w:rsidP="006264B5">
            <w:pPr>
              <w:spacing w:before="0" w:line="360" w:lineRule="auto"/>
              <w:jc w:val="left"/>
            </w:pPr>
            <w:r w:rsidRPr="007A11AF">
              <w:t>Stopnie do studzienek włazowych. Wymagania, znakowanie, badania iocena zgodności</w:t>
            </w:r>
          </w:p>
        </w:tc>
      </w:tr>
      <w:tr w:rsidR="007A11AF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9.</w:t>
            </w:r>
          </w:p>
        </w:tc>
        <w:tc>
          <w:tcPr>
            <w:tcW w:w="1647" w:type="dxa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PN-B-06250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Beton zwykły</w:t>
            </w:r>
          </w:p>
        </w:tc>
      </w:tr>
      <w:tr w:rsidR="007A11AF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10.</w:t>
            </w:r>
          </w:p>
        </w:tc>
        <w:tc>
          <w:tcPr>
            <w:tcW w:w="1647" w:type="dxa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PN-B-06712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Kruszywa mineralne do betonu</w:t>
            </w:r>
          </w:p>
        </w:tc>
      </w:tr>
      <w:tr w:rsidR="005058C8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5058C8" w:rsidRPr="00BA6DF4" w:rsidRDefault="005058C8" w:rsidP="006264B5">
            <w:pPr>
              <w:spacing w:before="0" w:line="360" w:lineRule="auto"/>
              <w:jc w:val="left"/>
            </w:pPr>
            <w:r w:rsidRPr="00BA6DF4">
              <w:t>11.</w:t>
            </w:r>
          </w:p>
        </w:tc>
        <w:tc>
          <w:tcPr>
            <w:tcW w:w="1647" w:type="dxa"/>
            <w:shd w:val="clear" w:color="auto" w:fill="auto"/>
          </w:tcPr>
          <w:p w:rsidR="005058C8" w:rsidRPr="00BA6DF4" w:rsidRDefault="00BA6DF4" w:rsidP="006264B5">
            <w:pPr>
              <w:spacing w:before="0" w:line="360" w:lineRule="auto"/>
              <w:jc w:val="left"/>
              <w:rPr>
                <w:highlight w:val="yellow"/>
              </w:rPr>
            </w:pPr>
            <w:r w:rsidRPr="00067494">
              <w:rPr>
                <w:rFonts w:ascii="Calibri" w:eastAsia="Calibri" w:hAnsi="Calibri"/>
              </w:rPr>
              <w:t>PN-B</w:t>
            </w:r>
            <w:r>
              <w:rPr>
                <w:rFonts w:ascii="Calibri" w:eastAsia="Calibri" w:hAnsi="Calibri"/>
              </w:rPr>
              <w:t>-</w:t>
            </w:r>
            <w:r w:rsidRPr="00067494">
              <w:rPr>
                <w:rFonts w:ascii="Calibri" w:eastAsia="Calibri" w:hAnsi="Calibri"/>
              </w:rPr>
              <w:t>10735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5058C8" w:rsidRPr="00BA6DF4" w:rsidRDefault="00BA6DF4" w:rsidP="006264B5">
            <w:pPr>
              <w:spacing w:before="0" w:line="360" w:lineRule="auto"/>
              <w:jc w:val="left"/>
            </w:pPr>
            <w:r>
              <w:t>Kanalizacja -- Przewody kanalizacyjne -- Wymagania i badania przy odbiorze</w:t>
            </w:r>
          </w:p>
        </w:tc>
      </w:tr>
      <w:tr w:rsidR="007A11AF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7A11AF" w:rsidRPr="00BA6DF4" w:rsidRDefault="007A11AF" w:rsidP="006264B5">
            <w:pPr>
              <w:spacing w:before="0" w:line="360" w:lineRule="auto"/>
              <w:jc w:val="left"/>
            </w:pPr>
            <w:r w:rsidRPr="00BA6DF4">
              <w:t>12.</w:t>
            </w:r>
          </w:p>
        </w:tc>
        <w:tc>
          <w:tcPr>
            <w:tcW w:w="1647" w:type="dxa"/>
            <w:shd w:val="clear" w:color="auto" w:fill="auto"/>
          </w:tcPr>
          <w:p w:rsidR="007A11AF" w:rsidRPr="00BA6DF4" w:rsidRDefault="00BA6DF4" w:rsidP="006264B5">
            <w:pPr>
              <w:spacing w:before="0" w:line="360" w:lineRule="auto"/>
              <w:jc w:val="left"/>
              <w:rPr>
                <w:highlight w:val="yellow"/>
              </w:rPr>
            </w:pPr>
            <w:r>
              <w:t>PN-B-03020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7A11AF" w:rsidRPr="00BA6DF4" w:rsidRDefault="00BA6DF4" w:rsidP="006264B5">
            <w:pPr>
              <w:spacing w:before="0" w:line="360" w:lineRule="auto"/>
              <w:jc w:val="left"/>
            </w:pPr>
            <w:r>
              <w:t>Grunty budowlane -- Posadowienie bezpośrednie budowli -- Obliczenia statyczne i projektowanie</w:t>
            </w:r>
          </w:p>
        </w:tc>
      </w:tr>
      <w:tr w:rsidR="007A11AF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13.</w:t>
            </w:r>
          </w:p>
        </w:tc>
        <w:tc>
          <w:tcPr>
            <w:tcW w:w="1647" w:type="dxa"/>
            <w:shd w:val="clear" w:color="auto" w:fill="auto"/>
          </w:tcPr>
          <w:p w:rsidR="007A11AF" w:rsidRPr="001B3769" w:rsidRDefault="007A11AF" w:rsidP="006264B5">
            <w:pPr>
              <w:spacing w:before="0" w:line="360" w:lineRule="auto"/>
              <w:jc w:val="left"/>
              <w:rPr>
                <w:highlight w:val="yellow"/>
              </w:rPr>
            </w:pPr>
            <w:r w:rsidRPr="001B3769">
              <w:t>PN-B-12037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Wyroby budowlane ceramiczne. Cegły kanalizacyjne</w:t>
            </w:r>
          </w:p>
        </w:tc>
      </w:tr>
      <w:tr w:rsidR="007A11AF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14.</w:t>
            </w:r>
          </w:p>
        </w:tc>
        <w:tc>
          <w:tcPr>
            <w:tcW w:w="1647" w:type="dxa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PN-C-96177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Lepik asfaltowy bez wypełniaczy stosowany na gorąco</w:t>
            </w:r>
          </w:p>
        </w:tc>
      </w:tr>
      <w:tr w:rsidR="007A11AF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15.</w:t>
            </w:r>
          </w:p>
        </w:tc>
        <w:tc>
          <w:tcPr>
            <w:tcW w:w="1647" w:type="dxa"/>
            <w:shd w:val="clear" w:color="auto" w:fill="auto"/>
          </w:tcPr>
          <w:p w:rsidR="007A11AF" w:rsidRPr="00BA6DF4" w:rsidRDefault="007A11AF" w:rsidP="006264B5">
            <w:pPr>
              <w:spacing w:before="0" w:line="360" w:lineRule="auto"/>
              <w:jc w:val="left"/>
            </w:pPr>
            <w:r w:rsidRPr="00BA6DF4">
              <w:t>PN-H-74101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7A11AF" w:rsidRPr="007A11AF" w:rsidRDefault="005058C8" w:rsidP="006264B5">
            <w:pPr>
              <w:spacing w:before="0" w:line="360" w:lineRule="auto"/>
              <w:jc w:val="left"/>
            </w:pPr>
            <w:r>
              <w:t>Ż</w:t>
            </w:r>
            <w:r w:rsidR="007A11AF" w:rsidRPr="007A11AF">
              <w:t>eliwne rury ciśnieniowe do połączeń sztywnych</w:t>
            </w:r>
          </w:p>
        </w:tc>
      </w:tr>
      <w:tr w:rsidR="007A11AF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16.</w:t>
            </w:r>
          </w:p>
        </w:tc>
        <w:tc>
          <w:tcPr>
            <w:tcW w:w="1647" w:type="dxa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PN-B-14501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Zaprawy budowlane zwykłe</w:t>
            </w:r>
          </w:p>
        </w:tc>
      </w:tr>
      <w:tr w:rsidR="007A11AF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7A11AF" w:rsidRPr="007A11AF" w:rsidRDefault="007A11AF" w:rsidP="006264B5">
            <w:pPr>
              <w:spacing w:before="0" w:line="360" w:lineRule="auto"/>
              <w:jc w:val="left"/>
            </w:pPr>
            <w:r w:rsidRPr="007A11AF">
              <w:t>17.</w:t>
            </w:r>
          </w:p>
        </w:tc>
        <w:tc>
          <w:tcPr>
            <w:tcW w:w="1647" w:type="dxa"/>
            <w:shd w:val="clear" w:color="auto" w:fill="auto"/>
          </w:tcPr>
          <w:p w:rsidR="007A11AF" w:rsidRPr="007A11AF" w:rsidRDefault="00BA6DF4" w:rsidP="006264B5">
            <w:pPr>
              <w:spacing w:before="0" w:line="360" w:lineRule="auto"/>
              <w:jc w:val="left"/>
            </w:pPr>
            <w:r>
              <w:t>PN-EN 1610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7A11AF" w:rsidRPr="007A11AF" w:rsidRDefault="00BA6DF4" w:rsidP="006264B5">
            <w:pPr>
              <w:spacing w:before="0" w:line="360" w:lineRule="auto"/>
              <w:jc w:val="left"/>
            </w:pPr>
            <w:r>
              <w:t>Budowa i badania przewodów kanalizacyjnych</w:t>
            </w:r>
          </w:p>
        </w:tc>
      </w:tr>
      <w:tr w:rsidR="006238A0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>
              <w:t>18.</w:t>
            </w:r>
          </w:p>
        </w:tc>
        <w:tc>
          <w:tcPr>
            <w:tcW w:w="1647" w:type="dxa"/>
            <w:shd w:val="clear" w:color="auto" w:fill="auto"/>
          </w:tcPr>
          <w:p w:rsidR="006238A0" w:rsidRDefault="006238A0" w:rsidP="006264B5">
            <w:pPr>
              <w:spacing w:before="0" w:line="360" w:lineRule="auto"/>
              <w:jc w:val="left"/>
            </w:pPr>
            <w:r>
              <w:t>PN-EN 1917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6238A0" w:rsidRDefault="006238A0" w:rsidP="006264B5">
            <w:pPr>
              <w:spacing w:before="0" w:line="360" w:lineRule="auto"/>
              <w:jc w:val="left"/>
            </w:pPr>
            <w:r>
              <w:t>Studzienki włazowe i niewłazowe z betonu niezbrojonego, z betonu zbrojonego włóknem stalowym i żelbetowe</w:t>
            </w:r>
          </w:p>
        </w:tc>
      </w:tr>
      <w:tr w:rsidR="006238A0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>
              <w:t>19</w:t>
            </w:r>
            <w:r w:rsidRPr="007A11AF">
              <w:t>.</w:t>
            </w:r>
          </w:p>
        </w:tc>
        <w:tc>
          <w:tcPr>
            <w:tcW w:w="1647" w:type="dxa"/>
            <w:shd w:val="clear" w:color="auto" w:fill="auto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BN-86/8971-08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 xml:space="preserve">Prefabrykaty budowlane z betonu. Kręgi betonowe i </w:t>
            </w:r>
            <w:r>
              <w:t>ż</w:t>
            </w:r>
            <w:r w:rsidRPr="007A11AF">
              <w:t>elbetowe</w:t>
            </w:r>
          </w:p>
        </w:tc>
      </w:tr>
      <w:tr w:rsidR="006238A0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>
              <w:t>20</w:t>
            </w:r>
            <w:r w:rsidRPr="007A11AF">
              <w:t>.</w:t>
            </w:r>
          </w:p>
        </w:tc>
        <w:tc>
          <w:tcPr>
            <w:tcW w:w="1647" w:type="dxa"/>
            <w:shd w:val="clear" w:color="auto" w:fill="auto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BN-88/6731-08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Cement. Transport i przechowywanie</w:t>
            </w:r>
          </w:p>
        </w:tc>
      </w:tr>
      <w:tr w:rsidR="009567C1" w:rsidRPr="007A11AF" w:rsidTr="008461A7">
        <w:trPr>
          <w:trHeight w:val="20"/>
        </w:trPr>
        <w:tc>
          <w:tcPr>
            <w:tcW w:w="340" w:type="dxa"/>
            <w:gridSpan w:val="2"/>
            <w:shd w:val="clear" w:color="auto" w:fill="auto"/>
          </w:tcPr>
          <w:p w:rsidR="009567C1" w:rsidRDefault="009567C1" w:rsidP="006264B5">
            <w:pPr>
              <w:spacing w:before="0" w:line="360" w:lineRule="auto"/>
              <w:jc w:val="left"/>
            </w:pPr>
            <w:r>
              <w:t>21.</w:t>
            </w:r>
          </w:p>
        </w:tc>
        <w:tc>
          <w:tcPr>
            <w:tcW w:w="1647" w:type="dxa"/>
            <w:shd w:val="clear" w:color="auto" w:fill="auto"/>
          </w:tcPr>
          <w:p w:rsidR="009567C1" w:rsidRPr="007A11AF" w:rsidRDefault="009567C1" w:rsidP="006264B5">
            <w:pPr>
              <w:spacing w:before="0" w:line="360" w:lineRule="auto"/>
              <w:jc w:val="left"/>
            </w:pPr>
            <w:r>
              <w:rPr>
                <w:rFonts w:cstheme="minorHAnsi"/>
                <w:szCs w:val="20"/>
                <w:lang w:eastAsia="pl-PL"/>
              </w:rPr>
              <w:t>PN-EN 771-1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9567C1" w:rsidRPr="009567C1" w:rsidRDefault="009B5844" w:rsidP="006264B5">
            <w:pPr>
              <w:spacing w:before="0" w:line="360" w:lineRule="auto"/>
            </w:pPr>
            <w:r>
              <w:t xml:space="preserve">Wymagania dotyczące elementów murowanych – Część 1: Elementy murowe </w:t>
            </w:r>
            <w:r w:rsidR="009567C1" w:rsidRPr="009567C1">
              <w:t>ceramiczne</w:t>
            </w:r>
          </w:p>
        </w:tc>
      </w:tr>
    </w:tbl>
    <w:p w:rsidR="005058C8" w:rsidRPr="007A11AF" w:rsidRDefault="005058C8" w:rsidP="006264B5">
      <w:pPr>
        <w:pStyle w:val="Nagwek2"/>
        <w:spacing w:before="0" w:after="0" w:line="360" w:lineRule="auto"/>
      </w:pPr>
      <w:r>
        <w:t>Inne dokumenty</w:t>
      </w: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"/>
        <w:gridCol w:w="8460"/>
      </w:tblGrid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  <w:r>
              <w:t>2</w:t>
            </w:r>
            <w:r w:rsidR="007553F1">
              <w:t>2</w:t>
            </w:r>
            <w:r>
              <w:t>.</w:t>
            </w:r>
          </w:p>
        </w:tc>
        <w:tc>
          <w:tcPr>
            <w:tcW w:w="8460" w:type="dxa"/>
            <w:vAlign w:val="center"/>
          </w:tcPr>
          <w:p w:rsidR="006238A0" w:rsidRDefault="006238A0" w:rsidP="006264B5">
            <w:pPr>
              <w:spacing w:before="0" w:line="360" w:lineRule="auto"/>
              <w:jc w:val="left"/>
            </w:pPr>
            <w:r w:rsidRPr="007A11AF">
              <w:t>Instrukcja zabezpieczania przed korozją konstrukcji betonowych opracowana przez Instytut Techniki Budowlanej - Warszawa 1986 r</w:t>
            </w:r>
            <w:r>
              <w:t>.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  <w:r>
              <w:t>2</w:t>
            </w:r>
            <w:r w:rsidR="009B5844">
              <w:t>3</w:t>
            </w:r>
            <w:r>
              <w:t>.</w:t>
            </w: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Katalog budownictwa</w:t>
            </w:r>
            <w:r>
              <w:t>: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KB4-4.12.1.(6) Studzienki połączeniowe (lipiec 1980)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KB4-4.12.1.(7) Studzienki przelotowe (lipiec 1980)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KB4-4.12.1.(8) Studzienki spadowe (lipiec 1980)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KB4-4.12.1.(11) Studzienki ślepe (lipiec 1980)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KB4-3.3.1.10.(1) Studzienki ściekowe do odwodnienia dróg (październik 1983</w:t>
            </w:r>
            <w:r>
              <w:t>)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KB1-22.2.6.(6)</w:t>
            </w:r>
            <w:r w:rsidRPr="007A11AF">
              <w:tab/>
              <w:t>Kręgi betonowe średnicy 50 cm; wysokości 30 lub 60 cm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  <w:r>
              <w:t>2</w:t>
            </w:r>
            <w:r w:rsidR="009B5844">
              <w:t>4</w:t>
            </w:r>
            <w:r>
              <w:t>.</w:t>
            </w: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Katalog po</w:t>
            </w:r>
            <w:r>
              <w:t>wtarzalnych elementów drogowych</w:t>
            </w:r>
            <w:r w:rsidRPr="007A11AF">
              <w:t>. „Transprojekt” - Warszawa, 1979-1982 r.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  <w:r>
              <w:t>2</w:t>
            </w:r>
            <w:r w:rsidR="009B5844">
              <w:t>5</w:t>
            </w:r>
            <w:r>
              <w:t>.</w:t>
            </w: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Tymczasowa instrukcja projektowania i budowy przewodów kanalizacyjnych z rur „Wipro”, Centrum Techniki Komunalnej, 1978 r.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  <w:r>
              <w:t>2</w:t>
            </w:r>
            <w:r w:rsidR="009B5844">
              <w:t>6</w:t>
            </w:r>
            <w:r>
              <w:t>.</w:t>
            </w: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Wytyczne eksploatacyjne do projektowania sieci i urządzeń sieciowych, wodociągowych i</w:t>
            </w:r>
            <w:r w:rsidR="00EF7A80">
              <w:t> </w:t>
            </w:r>
            <w:r w:rsidRPr="007A11AF">
              <w:t xml:space="preserve">kanalizacyjnych, BPC WiK „Cewok” i BPBBO Miastoprojekt- Warszawa, zaakceptowane i zaleconedo </w:t>
            </w:r>
            <w:r w:rsidRPr="007A11AF">
              <w:lastRenderedPageBreak/>
              <w:t>stosowania przez Zespół Doradczy ds. procesu inwestycyjnego powołany przez Prezydenta m.st. Warszawy -sierpień 1984 r.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  <w:r>
              <w:lastRenderedPageBreak/>
              <w:t>2</w:t>
            </w:r>
            <w:r w:rsidR="009B5844">
              <w:t>7</w:t>
            </w:r>
            <w:r>
              <w:t>.</w:t>
            </w: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Ustawa z dnia 16 kwietnia 2004 r. o wyrobach budowlanych ( Dz. U. nr 92, poz. 881)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  <w:r>
              <w:t>2</w:t>
            </w:r>
            <w:r w:rsidR="009B5844">
              <w:t>8</w:t>
            </w:r>
            <w:r>
              <w:t>.</w:t>
            </w: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Rozporządzenie Ministra Infrastruktury z dn. 11 sierpnia 2004 r. w sprawie sposobów deklarowania zgodności wyrobów budowlanych oraz sposobu znakowania ich znakiem budowlanym (Dz. U. nr 198, poz. 2041)</w:t>
            </w:r>
          </w:p>
        </w:tc>
      </w:tr>
      <w:tr w:rsidR="006238A0" w:rsidTr="0041064D">
        <w:tc>
          <w:tcPr>
            <w:tcW w:w="470" w:type="dxa"/>
            <w:vAlign w:val="center"/>
          </w:tcPr>
          <w:p w:rsidR="006238A0" w:rsidRDefault="006238A0" w:rsidP="006264B5">
            <w:pPr>
              <w:tabs>
                <w:tab w:val="clear" w:pos="284"/>
                <w:tab w:val="left" w:pos="176"/>
              </w:tabs>
              <w:spacing w:before="0" w:line="360" w:lineRule="auto"/>
              <w:jc w:val="left"/>
            </w:pPr>
            <w:r>
              <w:t>2</w:t>
            </w:r>
            <w:r w:rsidR="009B5844">
              <w:t>9</w:t>
            </w:r>
            <w:r>
              <w:t>.</w:t>
            </w:r>
          </w:p>
        </w:tc>
        <w:tc>
          <w:tcPr>
            <w:tcW w:w="8460" w:type="dxa"/>
            <w:vAlign w:val="center"/>
          </w:tcPr>
          <w:p w:rsidR="006238A0" w:rsidRPr="007A11AF" w:rsidRDefault="006238A0" w:rsidP="006264B5">
            <w:pPr>
              <w:spacing w:before="0" w:line="360" w:lineRule="auto"/>
              <w:jc w:val="left"/>
            </w:pPr>
            <w:r w:rsidRPr="007A11AF">
              <w:t>Rozporządzenie Ministra Infrastruktury z dn. 08 listopada 2004 r. w sprawie aprobat technicznych oraz jednostek organizacyjnych upowa</w:t>
            </w:r>
            <w:r>
              <w:t>ż</w:t>
            </w:r>
            <w:r w:rsidRPr="007A11AF">
              <w:t>nionych do ich wydawania (Dz. U. nr 249, poz. 2497)</w:t>
            </w:r>
          </w:p>
        </w:tc>
      </w:tr>
    </w:tbl>
    <w:p w:rsidR="00B379F3" w:rsidRDefault="00B379F3" w:rsidP="006264B5">
      <w:pPr>
        <w:spacing w:before="0" w:line="360" w:lineRule="auto"/>
      </w:pPr>
    </w:p>
    <w:p w:rsidR="007A11AF" w:rsidRPr="007A11AF" w:rsidRDefault="007A11AF" w:rsidP="006264B5">
      <w:pPr>
        <w:tabs>
          <w:tab w:val="clear" w:pos="284"/>
        </w:tabs>
        <w:spacing w:before="0" w:line="360" w:lineRule="auto"/>
        <w:jc w:val="left"/>
      </w:pPr>
      <w:bookmarkStart w:id="0" w:name="_GoBack"/>
      <w:bookmarkEnd w:id="0"/>
    </w:p>
    <w:sectPr w:rsidR="007A11AF" w:rsidRPr="007A11AF" w:rsidSect="005C601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993" w:left="1080" w:header="709" w:footer="373" w:gutter="0"/>
      <w:pgNumType w:start="22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077" w:rsidRDefault="00BE6077" w:rsidP="0034676B">
      <w:pPr>
        <w:spacing w:before="0" w:line="240" w:lineRule="auto"/>
      </w:pPr>
      <w:r>
        <w:separator/>
      </w:r>
    </w:p>
  </w:endnote>
  <w:endnote w:type="continuationSeparator" w:id="1">
    <w:p w:rsidR="00BE6077" w:rsidRDefault="00BE6077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7213614"/>
      <w:docPartObj>
        <w:docPartGallery w:val="Page Numbers (Bottom of Page)"/>
        <w:docPartUnique/>
      </w:docPartObj>
    </w:sdtPr>
    <w:sdtContent>
      <w:p w:rsidR="00EB2F48" w:rsidRDefault="003B10C0">
        <w:pPr>
          <w:pStyle w:val="Stopka"/>
        </w:pPr>
        <w:r>
          <w:fldChar w:fldCharType="begin"/>
        </w:r>
        <w:r w:rsidR="00E56229">
          <w:instrText xml:space="preserve"> PAGE   \* MERGEFORMAT </w:instrText>
        </w:r>
        <w:r>
          <w:fldChar w:fldCharType="separate"/>
        </w:r>
        <w:r w:rsidR="007843EF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721361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EB2F48" w:rsidRPr="00B950B0" w:rsidRDefault="003B10C0">
        <w:pPr>
          <w:pStyle w:val="Stopka"/>
          <w:jc w:val="right"/>
          <w:rPr>
            <w:rFonts w:ascii="Times New Roman" w:hAnsi="Times New Roman"/>
          </w:rPr>
        </w:pPr>
        <w:r w:rsidRPr="00B950B0">
          <w:rPr>
            <w:rFonts w:ascii="Times New Roman" w:hAnsi="Times New Roman"/>
          </w:rPr>
          <w:fldChar w:fldCharType="begin"/>
        </w:r>
        <w:r w:rsidR="00E56229" w:rsidRPr="00B950B0">
          <w:rPr>
            <w:rFonts w:ascii="Times New Roman" w:hAnsi="Times New Roman"/>
          </w:rPr>
          <w:instrText xml:space="preserve"> PAGE   \* MERGEFORMAT </w:instrText>
        </w:r>
        <w:r w:rsidRPr="00B950B0">
          <w:rPr>
            <w:rFonts w:ascii="Times New Roman" w:hAnsi="Times New Roman"/>
          </w:rPr>
          <w:fldChar w:fldCharType="separate"/>
        </w:r>
        <w:r w:rsidR="005C6017">
          <w:rPr>
            <w:rFonts w:ascii="Times New Roman" w:hAnsi="Times New Roman"/>
            <w:noProof/>
          </w:rPr>
          <w:t>244</w:t>
        </w:r>
        <w:r w:rsidRPr="00B950B0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-893198839"/>
      <w:docPartObj>
        <w:docPartGallery w:val="Page Numbers (Bottom of Page)"/>
        <w:docPartUnique/>
      </w:docPartObj>
    </w:sdtPr>
    <w:sdtContent>
      <w:p w:rsidR="007843EF" w:rsidRPr="00FE5C21" w:rsidRDefault="003B10C0">
        <w:pPr>
          <w:pStyle w:val="Stopka"/>
          <w:jc w:val="right"/>
          <w:rPr>
            <w:rFonts w:ascii="Times New Roman" w:hAnsi="Times New Roman"/>
          </w:rPr>
        </w:pPr>
        <w:r w:rsidRPr="00FE5C21">
          <w:rPr>
            <w:rFonts w:ascii="Times New Roman" w:hAnsi="Times New Roman"/>
          </w:rPr>
          <w:fldChar w:fldCharType="begin"/>
        </w:r>
        <w:r w:rsidR="007843EF" w:rsidRPr="00FE5C21">
          <w:rPr>
            <w:rFonts w:ascii="Times New Roman" w:hAnsi="Times New Roman"/>
          </w:rPr>
          <w:instrText>PAGE   \* MERGEFORMAT</w:instrText>
        </w:r>
        <w:r w:rsidRPr="00FE5C21">
          <w:rPr>
            <w:rFonts w:ascii="Times New Roman" w:hAnsi="Times New Roman"/>
          </w:rPr>
          <w:fldChar w:fldCharType="separate"/>
        </w:r>
        <w:r w:rsidR="005C6017">
          <w:rPr>
            <w:rFonts w:ascii="Times New Roman" w:hAnsi="Times New Roman"/>
            <w:noProof/>
          </w:rPr>
          <w:t>228</w:t>
        </w:r>
        <w:r w:rsidRPr="00FE5C21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077" w:rsidRDefault="00BE6077" w:rsidP="0034676B">
      <w:pPr>
        <w:spacing w:before="0" w:line="240" w:lineRule="auto"/>
      </w:pPr>
      <w:r>
        <w:separator/>
      </w:r>
    </w:p>
  </w:footnote>
  <w:footnote w:type="continuationSeparator" w:id="1">
    <w:p w:rsidR="00BE6077" w:rsidRDefault="00BE6077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F48" w:rsidRPr="0093623D" w:rsidRDefault="00EB2F48" w:rsidP="0041064D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EB2F48" w:rsidRPr="0093623D" w:rsidRDefault="00EB2F48" w:rsidP="0041064D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EB2F48" w:rsidRPr="0093623D" w:rsidRDefault="00EB2F48" w:rsidP="0041064D">
    <w:pPr>
      <w:spacing w:line="240" w:lineRule="auto"/>
      <w:jc w:val="right"/>
      <w:rPr>
        <w:rFonts w:ascii="Times New Roman" w:hAnsi="Times New Roman"/>
        <w:szCs w:val="20"/>
      </w:rPr>
    </w:pPr>
    <w:r w:rsidRPr="0093623D">
      <w:rPr>
        <w:rFonts w:ascii="Times New Roman" w:hAnsi="Times New Roman"/>
        <w:szCs w:val="20"/>
      </w:rPr>
      <w:t>ul. Trakt 31; 87-140 Chełmża</w:t>
    </w:r>
  </w:p>
  <w:p w:rsidR="00EB2F48" w:rsidRPr="0041064D" w:rsidRDefault="00EB2F48" w:rsidP="0041064D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 w:rsidR="00B33FB0"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0B0" w:rsidRPr="0005391C" w:rsidRDefault="00B950B0" w:rsidP="00536BBE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05391C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391C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B950B0" w:rsidRPr="0005391C" w:rsidRDefault="00B950B0" w:rsidP="00536BBE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Tel. 723-071-098 </w:t>
    </w:r>
  </w:p>
  <w:p w:rsidR="00B950B0" w:rsidRPr="0005391C" w:rsidRDefault="00B950B0" w:rsidP="00536BBE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EB2F48" w:rsidRPr="00E95376" w:rsidRDefault="00EB2F48" w:rsidP="0041064D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 w:val="14"/>
        <w:szCs w:val="20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hybridMultilevel"/>
    <w:tmpl w:val="3804823E"/>
    <w:lvl w:ilvl="0" w:tplc="FFFFFFFF">
      <w:start w:val="5"/>
      <w:numFmt w:val="decimal"/>
      <w:lvlText w:val="5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5"/>
    <w:multiLevelType w:val="hybridMultilevel"/>
    <w:tmpl w:val="3855585C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E951CAE"/>
    <w:multiLevelType w:val="hybridMultilevel"/>
    <w:tmpl w:val="F718122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475C"/>
    <w:multiLevelType w:val="hybridMultilevel"/>
    <w:tmpl w:val="A1162FE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700B3"/>
    <w:multiLevelType w:val="hybridMultilevel"/>
    <w:tmpl w:val="23AC075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40012"/>
    <w:multiLevelType w:val="hybridMultilevel"/>
    <w:tmpl w:val="E4CE53E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66A27"/>
    <w:multiLevelType w:val="hybridMultilevel"/>
    <w:tmpl w:val="395263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8C586F"/>
    <w:multiLevelType w:val="hybridMultilevel"/>
    <w:tmpl w:val="B8D8B06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44E73"/>
    <w:multiLevelType w:val="hybridMultilevel"/>
    <w:tmpl w:val="88CA57A4"/>
    <w:lvl w:ilvl="0" w:tplc="8102AE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38A1B6D"/>
    <w:multiLevelType w:val="hybridMultilevel"/>
    <w:tmpl w:val="BF78D43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38287C"/>
    <w:multiLevelType w:val="hybridMultilevel"/>
    <w:tmpl w:val="C0A88ED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828D5"/>
    <w:multiLevelType w:val="multilevel"/>
    <w:tmpl w:val="9504490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>
    <w:nsid w:val="2EC86240"/>
    <w:multiLevelType w:val="hybridMultilevel"/>
    <w:tmpl w:val="E4AA11A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0D149A"/>
    <w:multiLevelType w:val="hybridMultilevel"/>
    <w:tmpl w:val="3D3A39E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021201"/>
    <w:multiLevelType w:val="hybridMultilevel"/>
    <w:tmpl w:val="EE4C5E20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3C1B29EA"/>
    <w:multiLevelType w:val="hybridMultilevel"/>
    <w:tmpl w:val="481E131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B84A39"/>
    <w:multiLevelType w:val="hybridMultilevel"/>
    <w:tmpl w:val="5CC8013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0D19DE"/>
    <w:multiLevelType w:val="hybridMultilevel"/>
    <w:tmpl w:val="2482F20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1135A0"/>
    <w:multiLevelType w:val="hybridMultilevel"/>
    <w:tmpl w:val="DD8AA6E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E20042"/>
    <w:multiLevelType w:val="hybridMultilevel"/>
    <w:tmpl w:val="031E110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511904"/>
    <w:multiLevelType w:val="hybridMultilevel"/>
    <w:tmpl w:val="B2E8E78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FD732B"/>
    <w:multiLevelType w:val="hybridMultilevel"/>
    <w:tmpl w:val="33603CF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B33D67"/>
    <w:multiLevelType w:val="hybridMultilevel"/>
    <w:tmpl w:val="9E023BE2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2B57D4"/>
    <w:multiLevelType w:val="hybridMultilevel"/>
    <w:tmpl w:val="48160B4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AC2B73"/>
    <w:multiLevelType w:val="hybridMultilevel"/>
    <w:tmpl w:val="2D2C6A8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22"/>
  </w:num>
  <w:num w:numId="5">
    <w:abstractNumId w:val="17"/>
  </w:num>
  <w:num w:numId="6">
    <w:abstractNumId w:val="12"/>
  </w:num>
  <w:num w:numId="7">
    <w:abstractNumId w:val="18"/>
  </w:num>
  <w:num w:numId="8">
    <w:abstractNumId w:val="19"/>
  </w:num>
  <w:num w:numId="9">
    <w:abstractNumId w:val="23"/>
  </w:num>
  <w:num w:numId="10">
    <w:abstractNumId w:val="5"/>
  </w:num>
  <w:num w:numId="11">
    <w:abstractNumId w:val="3"/>
  </w:num>
  <w:num w:numId="12">
    <w:abstractNumId w:val="2"/>
  </w:num>
  <w:num w:numId="13">
    <w:abstractNumId w:val="21"/>
  </w:num>
  <w:num w:numId="14">
    <w:abstractNumId w:val="15"/>
  </w:num>
  <w:num w:numId="15">
    <w:abstractNumId w:val="16"/>
  </w:num>
  <w:num w:numId="16">
    <w:abstractNumId w:val="9"/>
  </w:num>
  <w:num w:numId="17">
    <w:abstractNumId w:val="13"/>
  </w:num>
  <w:num w:numId="18">
    <w:abstractNumId w:val="7"/>
  </w:num>
  <w:num w:numId="19">
    <w:abstractNumId w:val="24"/>
  </w:num>
  <w:num w:numId="20">
    <w:abstractNumId w:val="14"/>
  </w:num>
  <w:num w:numId="21">
    <w:abstractNumId w:val="8"/>
  </w:num>
  <w:num w:numId="22">
    <w:abstractNumId w:val="0"/>
  </w:num>
  <w:num w:numId="23">
    <w:abstractNumId w:val="1"/>
  </w:num>
  <w:num w:numId="24">
    <w:abstractNumId w:val="4"/>
  </w:num>
  <w:num w:numId="25">
    <w:abstractNumId w:val="6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5EFC"/>
    <w:rsid w:val="00012CBE"/>
    <w:rsid w:val="00027F86"/>
    <w:rsid w:val="00063D49"/>
    <w:rsid w:val="00067494"/>
    <w:rsid w:val="00074830"/>
    <w:rsid w:val="000851DE"/>
    <w:rsid w:val="000941FF"/>
    <w:rsid w:val="00094A75"/>
    <w:rsid w:val="000977AA"/>
    <w:rsid w:val="000E4558"/>
    <w:rsid w:val="000F4280"/>
    <w:rsid w:val="00106398"/>
    <w:rsid w:val="001111E2"/>
    <w:rsid w:val="001316AF"/>
    <w:rsid w:val="001A5ABA"/>
    <w:rsid w:val="001B19D8"/>
    <w:rsid w:val="001B3769"/>
    <w:rsid w:val="001B4293"/>
    <w:rsid w:val="001C2326"/>
    <w:rsid w:val="001C7D04"/>
    <w:rsid w:val="001F0AAD"/>
    <w:rsid w:val="0021131E"/>
    <w:rsid w:val="002140A8"/>
    <w:rsid w:val="002148B2"/>
    <w:rsid w:val="00231190"/>
    <w:rsid w:val="00246284"/>
    <w:rsid w:val="0024676D"/>
    <w:rsid w:val="002527B2"/>
    <w:rsid w:val="00271A01"/>
    <w:rsid w:val="002734CF"/>
    <w:rsid w:val="002A0D56"/>
    <w:rsid w:val="002B18BA"/>
    <w:rsid w:val="002B1AA9"/>
    <w:rsid w:val="002D2E6E"/>
    <w:rsid w:val="002D6258"/>
    <w:rsid w:val="002E23D7"/>
    <w:rsid w:val="002E41C8"/>
    <w:rsid w:val="002E5EFC"/>
    <w:rsid w:val="00302F64"/>
    <w:rsid w:val="003179F2"/>
    <w:rsid w:val="00343968"/>
    <w:rsid w:val="0034676B"/>
    <w:rsid w:val="00364638"/>
    <w:rsid w:val="003664A9"/>
    <w:rsid w:val="00376C88"/>
    <w:rsid w:val="0038583B"/>
    <w:rsid w:val="00397465"/>
    <w:rsid w:val="003A764C"/>
    <w:rsid w:val="003A7E2E"/>
    <w:rsid w:val="003B0237"/>
    <w:rsid w:val="003B10C0"/>
    <w:rsid w:val="003C3EA0"/>
    <w:rsid w:val="0041064D"/>
    <w:rsid w:val="00411F76"/>
    <w:rsid w:val="00413F53"/>
    <w:rsid w:val="00437271"/>
    <w:rsid w:val="00460211"/>
    <w:rsid w:val="00463E44"/>
    <w:rsid w:val="00464D5F"/>
    <w:rsid w:val="00472BDF"/>
    <w:rsid w:val="00480C42"/>
    <w:rsid w:val="00481445"/>
    <w:rsid w:val="004965F5"/>
    <w:rsid w:val="004B3DCD"/>
    <w:rsid w:val="004B5428"/>
    <w:rsid w:val="004E208C"/>
    <w:rsid w:val="004F2BEC"/>
    <w:rsid w:val="005058C8"/>
    <w:rsid w:val="0050621B"/>
    <w:rsid w:val="005202B3"/>
    <w:rsid w:val="0052106C"/>
    <w:rsid w:val="00531945"/>
    <w:rsid w:val="00547067"/>
    <w:rsid w:val="00554D9E"/>
    <w:rsid w:val="005551B8"/>
    <w:rsid w:val="005561AE"/>
    <w:rsid w:val="00561743"/>
    <w:rsid w:val="00575508"/>
    <w:rsid w:val="005C6017"/>
    <w:rsid w:val="005C7117"/>
    <w:rsid w:val="005C7835"/>
    <w:rsid w:val="005D42EB"/>
    <w:rsid w:val="005D782C"/>
    <w:rsid w:val="005F1BD8"/>
    <w:rsid w:val="006142C6"/>
    <w:rsid w:val="006238A0"/>
    <w:rsid w:val="006264B5"/>
    <w:rsid w:val="006418B6"/>
    <w:rsid w:val="0067442A"/>
    <w:rsid w:val="00675287"/>
    <w:rsid w:val="00676DDA"/>
    <w:rsid w:val="0069139B"/>
    <w:rsid w:val="006B1706"/>
    <w:rsid w:val="006B6A74"/>
    <w:rsid w:val="006C1A60"/>
    <w:rsid w:val="006D4294"/>
    <w:rsid w:val="006E1411"/>
    <w:rsid w:val="006E472B"/>
    <w:rsid w:val="006E733E"/>
    <w:rsid w:val="006F1D41"/>
    <w:rsid w:val="00701350"/>
    <w:rsid w:val="00702460"/>
    <w:rsid w:val="00730067"/>
    <w:rsid w:val="00732F65"/>
    <w:rsid w:val="007330FB"/>
    <w:rsid w:val="00735237"/>
    <w:rsid w:val="00736ADE"/>
    <w:rsid w:val="007553F1"/>
    <w:rsid w:val="00757DDB"/>
    <w:rsid w:val="00774BF5"/>
    <w:rsid w:val="00781429"/>
    <w:rsid w:val="007843EF"/>
    <w:rsid w:val="007857BA"/>
    <w:rsid w:val="007A11AF"/>
    <w:rsid w:val="007A2537"/>
    <w:rsid w:val="007B50A9"/>
    <w:rsid w:val="007C0F8E"/>
    <w:rsid w:val="007E226B"/>
    <w:rsid w:val="007E2642"/>
    <w:rsid w:val="007F0CD8"/>
    <w:rsid w:val="00812C1E"/>
    <w:rsid w:val="008334E8"/>
    <w:rsid w:val="00836732"/>
    <w:rsid w:val="008461A7"/>
    <w:rsid w:val="008801E8"/>
    <w:rsid w:val="008B6339"/>
    <w:rsid w:val="008B7464"/>
    <w:rsid w:val="008C1467"/>
    <w:rsid w:val="008C51CB"/>
    <w:rsid w:val="008C5C51"/>
    <w:rsid w:val="008E2F6E"/>
    <w:rsid w:val="008E4E6D"/>
    <w:rsid w:val="008E77D7"/>
    <w:rsid w:val="00913057"/>
    <w:rsid w:val="009319FB"/>
    <w:rsid w:val="00931A4E"/>
    <w:rsid w:val="00955245"/>
    <w:rsid w:val="009567C1"/>
    <w:rsid w:val="009724E2"/>
    <w:rsid w:val="0097374C"/>
    <w:rsid w:val="00993B7F"/>
    <w:rsid w:val="009949D7"/>
    <w:rsid w:val="009A6DD6"/>
    <w:rsid w:val="009B3B68"/>
    <w:rsid w:val="009B5844"/>
    <w:rsid w:val="009D79CA"/>
    <w:rsid w:val="009F0A61"/>
    <w:rsid w:val="009F7B68"/>
    <w:rsid w:val="00A05589"/>
    <w:rsid w:val="00A06101"/>
    <w:rsid w:val="00A17F1F"/>
    <w:rsid w:val="00A31448"/>
    <w:rsid w:val="00A53519"/>
    <w:rsid w:val="00A55CAD"/>
    <w:rsid w:val="00A63DB9"/>
    <w:rsid w:val="00A93B02"/>
    <w:rsid w:val="00A95B48"/>
    <w:rsid w:val="00AA2F54"/>
    <w:rsid w:val="00AC023C"/>
    <w:rsid w:val="00AC79DA"/>
    <w:rsid w:val="00AD20E9"/>
    <w:rsid w:val="00AD5D32"/>
    <w:rsid w:val="00AD6395"/>
    <w:rsid w:val="00AF7593"/>
    <w:rsid w:val="00B00521"/>
    <w:rsid w:val="00B009EA"/>
    <w:rsid w:val="00B06ADD"/>
    <w:rsid w:val="00B33FB0"/>
    <w:rsid w:val="00B379F3"/>
    <w:rsid w:val="00B408F7"/>
    <w:rsid w:val="00B45E3A"/>
    <w:rsid w:val="00B534C3"/>
    <w:rsid w:val="00B63E74"/>
    <w:rsid w:val="00B6637E"/>
    <w:rsid w:val="00B8167B"/>
    <w:rsid w:val="00B86B2C"/>
    <w:rsid w:val="00B9143C"/>
    <w:rsid w:val="00B91F51"/>
    <w:rsid w:val="00B94DD5"/>
    <w:rsid w:val="00B950B0"/>
    <w:rsid w:val="00B955CB"/>
    <w:rsid w:val="00BA4CB3"/>
    <w:rsid w:val="00BA4F70"/>
    <w:rsid w:val="00BA6DF4"/>
    <w:rsid w:val="00BC1D8F"/>
    <w:rsid w:val="00BC294B"/>
    <w:rsid w:val="00BD28E2"/>
    <w:rsid w:val="00BE6077"/>
    <w:rsid w:val="00C17A70"/>
    <w:rsid w:val="00C231B6"/>
    <w:rsid w:val="00C27CDD"/>
    <w:rsid w:val="00C42C39"/>
    <w:rsid w:val="00C5069A"/>
    <w:rsid w:val="00C579E8"/>
    <w:rsid w:val="00C65625"/>
    <w:rsid w:val="00C65E6A"/>
    <w:rsid w:val="00C77F8A"/>
    <w:rsid w:val="00C95966"/>
    <w:rsid w:val="00CA5C51"/>
    <w:rsid w:val="00CE2AFA"/>
    <w:rsid w:val="00CF7621"/>
    <w:rsid w:val="00D51304"/>
    <w:rsid w:val="00D71314"/>
    <w:rsid w:val="00DC4EFA"/>
    <w:rsid w:val="00E41016"/>
    <w:rsid w:val="00E56229"/>
    <w:rsid w:val="00E74057"/>
    <w:rsid w:val="00E82DBB"/>
    <w:rsid w:val="00E915AF"/>
    <w:rsid w:val="00E91659"/>
    <w:rsid w:val="00E920F0"/>
    <w:rsid w:val="00E95376"/>
    <w:rsid w:val="00EA2375"/>
    <w:rsid w:val="00EA7751"/>
    <w:rsid w:val="00EB2F48"/>
    <w:rsid w:val="00ED0F91"/>
    <w:rsid w:val="00ED60DF"/>
    <w:rsid w:val="00ED643D"/>
    <w:rsid w:val="00EF0147"/>
    <w:rsid w:val="00EF7A80"/>
    <w:rsid w:val="00F02FFC"/>
    <w:rsid w:val="00F24618"/>
    <w:rsid w:val="00F37E67"/>
    <w:rsid w:val="00F8370A"/>
    <w:rsid w:val="00F90A6F"/>
    <w:rsid w:val="00FB6328"/>
    <w:rsid w:val="00FD1F1D"/>
    <w:rsid w:val="00FD47F4"/>
    <w:rsid w:val="00FE395B"/>
    <w:rsid w:val="00FE5C21"/>
    <w:rsid w:val="00FF259F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554D9E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4D9E"/>
    <w:pPr>
      <w:keepNext/>
      <w:numPr>
        <w:ilvl w:val="1"/>
        <w:numId w:val="1"/>
      </w:numPr>
      <w:spacing w:before="120" w:after="60"/>
      <w:ind w:left="715" w:hanging="50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4D9E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54D9E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54D9E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54D9E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106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554D9E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4D9E"/>
    <w:pPr>
      <w:keepNext/>
      <w:numPr>
        <w:ilvl w:val="1"/>
        <w:numId w:val="1"/>
      </w:numPr>
      <w:spacing w:before="120" w:after="60"/>
      <w:ind w:left="715" w:hanging="50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4D9E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54D9E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54D9E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4D9E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106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9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649D7-03DD-40D9-9BBD-6F0CB6A0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4990</Words>
  <Characters>29942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BPB</cp:lastModifiedBy>
  <cp:revision>11</cp:revision>
  <cp:lastPrinted>2019-08-19T14:14:00Z</cp:lastPrinted>
  <dcterms:created xsi:type="dcterms:W3CDTF">2018-06-27T14:28:00Z</dcterms:created>
  <dcterms:modified xsi:type="dcterms:W3CDTF">2019-08-19T14:14:00Z</dcterms:modified>
</cp:coreProperties>
</file>