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D8" w:rsidRPr="0083328B" w:rsidRDefault="008332D8" w:rsidP="00B26A1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83328B" w:rsidRPr="0083328B" w:rsidRDefault="0083328B" w:rsidP="00B26A1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83328B" w:rsidRPr="0083328B" w:rsidRDefault="0083328B" w:rsidP="00B26A1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83328B" w:rsidRPr="0083328B" w:rsidRDefault="0083328B" w:rsidP="00B26A1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83328B" w:rsidRPr="0083328B" w:rsidRDefault="0083328B" w:rsidP="00B26A1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E5EFC" w:rsidRDefault="004B5428" w:rsidP="00B26A1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  <w:r w:rsidRPr="0083328B">
        <w:rPr>
          <w:rFonts w:ascii="Times New Roman" w:hAnsi="Times New Roman" w:cs="Times New Roman"/>
          <w:b/>
          <w:sz w:val="56"/>
          <w:szCs w:val="56"/>
        </w:rPr>
        <w:t>D-0</w:t>
      </w:r>
      <w:r w:rsidR="00B26A15" w:rsidRPr="0083328B">
        <w:rPr>
          <w:rFonts w:ascii="Times New Roman" w:hAnsi="Times New Roman" w:cs="Times New Roman"/>
          <w:b/>
          <w:sz w:val="56"/>
          <w:szCs w:val="56"/>
        </w:rPr>
        <w:t>8</w:t>
      </w:r>
      <w:r w:rsidRPr="0083328B">
        <w:rPr>
          <w:rFonts w:ascii="Times New Roman" w:hAnsi="Times New Roman" w:cs="Times New Roman"/>
          <w:b/>
          <w:sz w:val="56"/>
          <w:szCs w:val="56"/>
        </w:rPr>
        <w:t>.0</w:t>
      </w:r>
      <w:r w:rsidR="00B26A15" w:rsidRPr="0083328B">
        <w:rPr>
          <w:rFonts w:ascii="Times New Roman" w:hAnsi="Times New Roman" w:cs="Times New Roman"/>
          <w:b/>
          <w:sz w:val="56"/>
          <w:szCs w:val="56"/>
        </w:rPr>
        <w:t>1</w:t>
      </w:r>
      <w:r w:rsidRPr="0083328B">
        <w:rPr>
          <w:rFonts w:ascii="Times New Roman" w:hAnsi="Times New Roman" w:cs="Times New Roman"/>
          <w:b/>
          <w:sz w:val="56"/>
          <w:szCs w:val="56"/>
        </w:rPr>
        <w:t>.0</w:t>
      </w:r>
      <w:r w:rsidR="00B26A15" w:rsidRPr="0083328B">
        <w:rPr>
          <w:rFonts w:ascii="Times New Roman" w:hAnsi="Times New Roman" w:cs="Times New Roman"/>
          <w:b/>
          <w:sz w:val="56"/>
          <w:szCs w:val="56"/>
        </w:rPr>
        <w:t>1b</w:t>
      </w:r>
    </w:p>
    <w:p w:rsidR="0010543C" w:rsidRPr="0083328B" w:rsidRDefault="0010543C" w:rsidP="00B26A1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83328B" w:rsidRDefault="0083328B" w:rsidP="00B26A1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3328B">
        <w:rPr>
          <w:rFonts w:ascii="Times New Roman" w:hAnsi="Times New Roman" w:cs="Times New Roman"/>
          <w:b/>
          <w:sz w:val="56"/>
          <w:szCs w:val="56"/>
        </w:rPr>
        <w:t xml:space="preserve">Ustawianie Krawężników </w:t>
      </w:r>
    </w:p>
    <w:p w:rsidR="004B5428" w:rsidRPr="0083328B" w:rsidRDefault="0083328B" w:rsidP="00B26A1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3328B">
        <w:rPr>
          <w:rFonts w:ascii="Times New Roman" w:hAnsi="Times New Roman" w:cs="Times New Roman"/>
          <w:b/>
          <w:sz w:val="56"/>
          <w:szCs w:val="56"/>
        </w:rPr>
        <w:t>Betonowych</w:t>
      </w:r>
    </w:p>
    <w:p w:rsidR="002E5EFC" w:rsidRDefault="002E5EFC" w:rsidP="006638BE"/>
    <w:p w:rsidR="002E5EFC" w:rsidRDefault="002E5EFC" w:rsidP="006638BE">
      <w:r>
        <w:br w:type="page"/>
      </w:r>
    </w:p>
    <w:p w:rsidR="000941FF" w:rsidRPr="00437271" w:rsidRDefault="000941FF" w:rsidP="00875BC3">
      <w:pPr>
        <w:pStyle w:val="Nagwek1"/>
      </w:pPr>
      <w:r w:rsidRPr="00A06101">
        <w:lastRenderedPageBreak/>
        <w:t>WST</w:t>
      </w:r>
      <w:r w:rsidRPr="00A06101">
        <w:rPr>
          <w:rFonts w:eastAsia="TimesNewRoman,Bold"/>
        </w:rPr>
        <w:t>Ę</w:t>
      </w:r>
      <w:r w:rsidRPr="00A06101">
        <w:t>P</w:t>
      </w:r>
    </w:p>
    <w:p w:rsidR="006638BE" w:rsidRPr="003163F1" w:rsidRDefault="006638BE" w:rsidP="003163F1">
      <w:pPr>
        <w:pStyle w:val="Nagwek2"/>
        <w:spacing w:before="60"/>
        <w:rPr>
          <w:sz w:val="20"/>
          <w:szCs w:val="20"/>
        </w:rPr>
      </w:pPr>
      <w:r w:rsidRPr="003163F1">
        <w:rPr>
          <w:sz w:val="20"/>
          <w:szCs w:val="20"/>
        </w:rPr>
        <w:t>Przedmiot S</w:t>
      </w:r>
      <w:r w:rsidR="00B26A15" w:rsidRPr="003163F1">
        <w:rPr>
          <w:sz w:val="20"/>
          <w:szCs w:val="20"/>
        </w:rPr>
        <w:t>S</w:t>
      </w:r>
      <w:r w:rsidRPr="003163F1">
        <w:rPr>
          <w:sz w:val="20"/>
          <w:szCs w:val="20"/>
        </w:rPr>
        <w:t>T</w:t>
      </w:r>
    </w:p>
    <w:p w:rsidR="006638BE" w:rsidRPr="003163F1" w:rsidRDefault="006638BE" w:rsidP="006638BE">
      <w:pPr>
        <w:rPr>
          <w:sz w:val="20"/>
          <w:szCs w:val="20"/>
        </w:rPr>
      </w:pPr>
      <w:r w:rsidRPr="003163F1">
        <w:rPr>
          <w:sz w:val="20"/>
          <w:szCs w:val="20"/>
        </w:rPr>
        <w:tab/>
        <w:t xml:space="preserve">Przedmiotem niniejszej </w:t>
      </w:r>
      <w:r w:rsidR="00B26A15" w:rsidRPr="003163F1">
        <w:rPr>
          <w:sz w:val="20"/>
          <w:szCs w:val="20"/>
        </w:rPr>
        <w:t xml:space="preserve">szczegółowej </w:t>
      </w:r>
      <w:r w:rsidRPr="003163F1">
        <w:rPr>
          <w:sz w:val="20"/>
          <w:szCs w:val="20"/>
        </w:rPr>
        <w:t>specyfikacji technicznej (</w:t>
      </w:r>
      <w:r w:rsidR="00EC20D2" w:rsidRPr="003163F1">
        <w:rPr>
          <w:sz w:val="20"/>
          <w:szCs w:val="20"/>
        </w:rPr>
        <w:t>S</w:t>
      </w:r>
      <w:r w:rsidRPr="003163F1">
        <w:rPr>
          <w:sz w:val="20"/>
          <w:szCs w:val="20"/>
        </w:rPr>
        <w:t>ST) s</w:t>
      </w:r>
      <w:r w:rsidRPr="003163F1">
        <w:rPr>
          <w:rFonts w:ascii="TimesNewRoman" w:eastAsia="TimesNewRoman" w:hAnsi="Times-Bold" w:cs="TimesNewRoman" w:hint="eastAsia"/>
          <w:sz w:val="20"/>
          <w:szCs w:val="20"/>
        </w:rPr>
        <w:t>ą</w:t>
      </w:r>
      <w:r w:rsidR="00A411A4">
        <w:rPr>
          <w:rFonts w:ascii="TimesNewRoman" w:eastAsia="TimesNewRoman" w:hAnsi="Times-Bold" w:cs="TimesNewRoman"/>
          <w:sz w:val="20"/>
          <w:szCs w:val="20"/>
        </w:rPr>
        <w:t xml:space="preserve"> </w:t>
      </w:r>
      <w:r w:rsidRPr="003163F1">
        <w:rPr>
          <w:sz w:val="20"/>
          <w:szCs w:val="20"/>
        </w:rPr>
        <w:t>wymagania dotycz</w:t>
      </w:r>
      <w:r w:rsidRPr="003163F1">
        <w:rPr>
          <w:rFonts w:ascii="TimesNewRoman" w:eastAsia="TimesNewRoman" w:hAnsi="Times-Bold" w:cs="TimesNewRoman" w:hint="eastAsia"/>
          <w:sz w:val="20"/>
          <w:szCs w:val="20"/>
        </w:rPr>
        <w:t>ą</w:t>
      </w:r>
      <w:r w:rsidR="00EC20D2" w:rsidRPr="003163F1">
        <w:rPr>
          <w:sz w:val="20"/>
          <w:szCs w:val="20"/>
        </w:rPr>
        <w:t>ce wykonania i </w:t>
      </w:r>
      <w:r w:rsidRPr="003163F1">
        <w:rPr>
          <w:sz w:val="20"/>
          <w:szCs w:val="20"/>
        </w:rPr>
        <w:t>odbioru robót zwi</w:t>
      </w:r>
      <w:r w:rsidRPr="003163F1">
        <w:rPr>
          <w:rFonts w:ascii="TimesNewRoman" w:eastAsia="TimesNewRoman" w:hAnsi="Times-Bold" w:cs="TimesNewRoman" w:hint="eastAsia"/>
          <w:sz w:val="20"/>
          <w:szCs w:val="20"/>
        </w:rPr>
        <w:t>ą</w:t>
      </w:r>
      <w:r w:rsidRPr="003163F1">
        <w:rPr>
          <w:sz w:val="20"/>
          <w:szCs w:val="20"/>
        </w:rPr>
        <w:t xml:space="preserve">zanych z ustawieniem </w:t>
      </w:r>
      <w:r w:rsidR="00B26A15" w:rsidRPr="003163F1">
        <w:rPr>
          <w:sz w:val="20"/>
          <w:szCs w:val="20"/>
        </w:rPr>
        <w:t>krawężników</w:t>
      </w:r>
      <w:r w:rsidRPr="003163F1">
        <w:rPr>
          <w:sz w:val="20"/>
          <w:szCs w:val="20"/>
        </w:rPr>
        <w:t xml:space="preserve"> betonowych wraz z </w:t>
      </w:r>
      <w:r w:rsidR="00B26A15" w:rsidRPr="003163F1">
        <w:rPr>
          <w:sz w:val="20"/>
          <w:szCs w:val="20"/>
        </w:rPr>
        <w:t>wykonaniem ław</w:t>
      </w:r>
      <w:r w:rsidR="00A35360">
        <w:rPr>
          <w:sz w:val="20"/>
          <w:szCs w:val="20"/>
        </w:rPr>
        <w:t>.</w:t>
      </w:r>
    </w:p>
    <w:p w:rsidR="006638BE" w:rsidRPr="003163F1" w:rsidRDefault="006638BE" w:rsidP="007806FA">
      <w:pPr>
        <w:pStyle w:val="Nagwek2"/>
        <w:rPr>
          <w:sz w:val="20"/>
          <w:szCs w:val="20"/>
        </w:rPr>
      </w:pPr>
      <w:r w:rsidRPr="003163F1">
        <w:rPr>
          <w:sz w:val="20"/>
          <w:szCs w:val="20"/>
        </w:rPr>
        <w:t>Zakres stosowania S</w:t>
      </w:r>
      <w:r w:rsidR="00EC20D2" w:rsidRPr="003163F1">
        <w:rPr>
          <w:sz w:val="20"/>
          <w:szCs w:val="20"/>
        </w:rPr>
        <w:t>S</w:t>
      </w:r>
      <w:r w:rsidRPr="003163F1">
        <w:rPr>
          <w:sz w:val="20"/>
          <w:szCs w:val="20"/>
        </w:rPr>
        <w:t>T</w:t>
      </w:r>
    </w:p>
    <w:p w:rsidR="006638BE" w:rsidRPr="003163F1" w:rsidRDefault="00EC20D2" w:rsidP="006638BE">
      <w:pPr>
        <w:rPr>
          <w:sz w:val="20"/>
          <w:szCs w:val="20"/>
        </w:rPr>
      </w:pPr>
      <w:r w:rsidRPr="003163F1">
        <w:rPr>
          <w:sz w:val="20"/>
          <w:szCs w:val="20"/>
        </w:rPr>
        <w:tab/>
      </w:r>
      <w:r w:rsidR="00B26A15" w:rsidRPr="003163F1">
        <w:rPr>
          <w:sz w:val="20"/>
          <w:szCs w:val="20"/>
        </w:rPr>
        <w:t>Szczegółowa specyfikacja techniczna stanowi dokument przetargowy i kontraktowy p</w:t>
      </w:r>
      <w:r w:rsidR="00A35360">
        <w:rPr>
          <w:sz w:val="20"/>
          <w:szCs w:val="20"/>
        </w:rPr>
        <w:t>rzy zlecaniu i realizacji robót.</w:t>
      </w:r>
    </w:p>
    <w:p w:rsidR="006638BE" w:rsidRPr="003163F1" w:rsidRDefault="006638BE" w:rsidP="007806FA">
      <w:pPr>
        <w:pStyle w:val="Nagwek2"/>
        <w:rPr>
          <w:sz w:val="20"/>
          <w:szCs w:val="20"/>
        </w:rPr>
      </w:pPr>
      <w:r w:rsidRPr="003163F1">
        <w:rPr>
          <w:sz w:val="20"/>
          <w:szCs w:val="20"/>
        </w:rPr>
        <w:t>Zakres robót obj</w:t>
      </w:r>
      <w:r w:rsidRPr="003163F1">
        <w:rPr>
          <w:rFonts w:ascii="TimesNewRoman,Bold" w:hint="eastAsia"/>
          <w:sz w:val="20"/>
          <w:szCs w:val="20"/>
        </w:rPr>
        <w:t>ę</w:t>
      </w:r>
      <w:r w:rsidRPr="003163F1">
        <w:rPr>
          <w:sz w:val="20"/>
          <w:szCs w:val="20"/>
        </w:rPr>
        <w:t>tych S</w:t>
      </w:r>
      <w:r w:rsidR="00EC20D2" w:rsidRPr="003163F1">
        <w:rPr>
          <w:sz w:val="20"/>
          <w:szCs w:val="20"/>
        </w:rPr>
        <w:t>S</w:t>
      </w:r>
      <w:r w:rsidRPr="003163F1">
        <w:rPr>
          <w:sz w:val="20"/>
          <w:szCs w:val="20"/>
        </w:rPr>
        <w:t>T</w:t>
      </w:r>
    </w:p>
    <w:p w:rsidR="003163F1" w:rsidRDefault="003163F1" w:rsidP="006638BE">
      <w:pPr>
        <w:rPr>
          <w:sz w:val="20"/>
          <w:szCs w:val="20"/>
        </w:rPr>
      </w:pPr>
      <w:r w:rsidRPr="003163F1">
        <w:rPr>
          <w:sz w:val="20"/>
          <w:szCs w:val="20"/>
        </w:rPr>
        <w:tab/>
        <w:t>Ustalenia zawarte w niniejszej specyfikacji dotycz</w:t>
      </w:r>
      <w:r w:rsidRPr="003163F1">
        <w:rPr>
          <w:rFonts w:eastAsia="TimesNewRoman" w:cs="TimesNewRoman"/>
          <w:sz w:val="20"/>
          <w:szCs w:val="20"/>
        </w:rPr>
        <w:t xml:space="preserve">ą </w:t>
      </w:r>
      <w:r w:rsidRPr="003163F1">
        <w:rPr>
          <w:sz w:val="20"/>
          <w:szCs w:val="20"/>
        </w:rPr>
        <w:t>zasad prowadzenia i odbioru robót zwi</w:t>
      </w:r>
      <w:r w:rsidRPr="003163F1">
        <w:rPr>
          <w:rFonts w:eastAsia="TimesNewRoman" w:cs="TimesNewRoman"/>
          <w:sz w:val="20"/>
          <w:szCs w:val="20"/>
        </w:rPr>
        <w:t>ą</w:t>
      </w:r>
      <w:r w:rsidRPr="003163F1">
        <w:rPr>
          <w:sz w:val="20"/>
          <w:szCs w:val="20"/>
        </w:rPr>
        <w:t>zanych z ustawienia kraw</w:t>
      </w:r>
      <w:r w:rsidRPr="003163F1">
        <w:rPr>
          <w:rFonts w:eastAsia="TimesNewRoman" w:cs="TimesNewRoman"/>
          <w:sz w:val="20"/>
          <w:szCs w:val="20"/>
        </w:rPr>
        <w:t>ęż</w:t>
      </w:r>
      <w:r w:rsidRPr="003163F1">
        <w:rPr>
          <w:sz w:val="20"/>
          <w:szCs w:val="20"/>
        </w:rPr>
        <w:t>ników betonowych na ławach betonowych, i obejmują:</w:t>
      </w:r>
    </w:p>
    <w:p w:rsidR="00A35360" w:rsidRDefault="003163F1" w:rsidP="003163F1">
      <w:pPr>
        <w:pStyle w:val="Akapitzlist"/>
        <w:numPr>
          <w:ilvl w:val="0"/>
          <w:numId w:val="49"/>
        </w:numPr>
        <w:spacing w:line="324" w:lineRule="auto"/>
        <w:ind w:left="714" w:hanging="357"/>
        <w:rPr>
          <w:sz w:val="20"/>
          <w:szCs w:val="20"/>
        </w:rPr>
      </w:pPr>
      <w:r w:rsidRPr="00A35360">
        <w:rPr>
          <w:sz w:val="20"/>
          <w:szCs w:val="20"/>
        </w:rPr>
        <w:t>ustawienie krawężników betonowych ulicznych o wymiarach na podsypce cementowo-piaskowej i ławie betonowej z betonu z oporem</w:t>
      </w:r>
    </w:p>
    <w:p w:rsidR="006638BE" w:rsidRPr="004548A4" w:rsidRDefault="003163F1" w:rsidP="003163F1">
      <w:pPr>
        <w:pStyle w:val="Akapitzlist"/>
        <w:numPr>
          <w:ilvl w:val="0"/>
          <w:numId w:val="48"/>
        </w:numPr>
        <w:rPr>
          <w:sz w:val="20"/>
          <w:szCs w:val="20"/>
        </w:rPr>
      </w:pPr>
      <w:r w:rsidRPr="004548A4">
        <w:rPr>
          <w:sz w:val="20"/>
          <w:szCs w:val="20"/>
        </w:rPr>
        <w:t xml:space="preserve">ustawienie oporników betonowych (krawężników typu drogowego) na podsypce cementowo-piaskowej i ławie betonowej z betonu </w:t>
      </w:r>
      <w:r w:rsidR="004548A4" w:rsidRPr="004548A4">
        <w:rPr>
          <w:sz w:val="20"/>
          <w:szCs w:val="20"/>
        </w:rPr>
        <w:t>z oporem,</w:t>
      </w:r>
    </w:p>
    <w:p w:rsidR="006638BE" w:rsidRPr="003163F1" w:rsidRDefault="006638BE" w:rsidP="007806FA">
      <w:pPr>
        <w:pStyle w:val="Nagwek2"/>
        <w:rPr>
          <w:sz w:val="20"/>
          <w:szCs w:val="20"/>
        </w:rPr>
      </w:pPr>
      <w:r w:rsidRPr="003163F1">
        <w:rPr>
          <w:sz w:val="20"/>
          <w:szCs w:val="20"/>
        </w:rPr>
        <w:t>Okre</w:t>
      </w:r>
      <w:r w:rsidRPr="003163F1">
        <w:rPr>
          <w:rFonts w:ascii="TimesNewRoman,Bold" w:hint="eastAsia"/>
          <w:sz w:val="20"/>
          <w:szCs w:val="20"/>
        </w:rPr>
        <w:t>ś</w:t>
      </w:r>
      <w:r w:rsidRPr="003163F1">
        <w:rPr>
          <w:sz w:val="20"/>
          <w:szCs w:val="20"/>
        </w:rPr>
        <w:t>lenia podstawowe</w:t>
      </w:r>
    </w:p>
    <w:p w:rsidR="006638BE" w:rsidRPr="003163F1" w:rsidRDefault="006638BE" w:rsidP="0059403E">
      <w:pPr>
        <w:pStyle w:val="Nagwek3"/>
        <w:spacing w:after="0"/>
        <w:rPr>
          <w:sz w:val="20"/>
          <w:szCs w:val="20"/>
        </w:rPr>
      </w:pPr>
      <w:r w:rsidRPr="003163F1">
        <w:rPr>
          <w:b/>
          <w:sz w:val="20"/>
          <w:szCs w:val="20"/>
        </w:rPr>
        <w:t>Kraw</w:t>
      </w:r>
      <w:r w:rsidRPr="003163F1">
        <w:rPr>
          <w:rFonts w:ascii="TimesNewRoman" w:eastAsia="TimesNewRoman" w:cs="TimesNewRoman"/>
          <w:b/>
          <w:sz w:val="20"/>
          <w:szCs w:val="20"/>
        </w:rPr>
        <w:t>ęż</w:t>
      </w:r>
      <w:r w:rsidRPr="003163F1">
        <w:rPr>
          <w:b/>
          <w:sz w:val="20"/>
          <w:szCs w:val="20"/>
        </w:rPr>
        <w:t>nik</w:t>
      </w:r>
      <w:r w:rsidR="00EC20D2" w:rsidRPr="003163F1">
        <w:rPr>
          <w:b/>
          <w:sz w:val="20"/>
          <w:szCs w:val="20"/>
        </w:rPr>
        <w:t xml:space="preserve"> betonowy</w:t>
      </w:r>
      <w:r w:rsidR="006E02C1" w:rsidRPr="006E02C1">
        <w:rPr>
          <w:b/>
          <w:sz w:val="20"/>
          <w:szCs w:val="20"/>
        </w:rPr>
        <w:t>/opornik betonowy</w:t>
      </w:r>
      <w:r w:rsidRPr="003163F1">
        <w:rPr>
          <w:sz w:val="20"/>
          <w:szCs w:val="20"/>
        </w:rPr>
        <w:t>– prefabrykat betonowy, przeznaczony do oddzielenia powierzchni znajduj</w:t>
      </w:r>
      <w:r w:rsidRPr="003163F1">
        <w:rPr>
          <w:rFonts w:ascii="TimesNewRoman" w:eastAsia="TimesNewRoman" w:cs="TimesNewRoman" w:hint="eastAsia"/>
          <w:sz w:val="20"/>
          <w:szCs w:val="20"/>
        </w:rPr>
        <w:t>ą</w:t>
      </w:r>
      <w:r w:rsidRPr="003163F1">
        <w:rPr>
          <w:sz w:val="20"/>
          <w:szCs w:val="20"/>
        </w:rPr>
        <w:t>cych si</w:t>
      </w:r>
      <w:r w:rsidRPr="003163F1">
        <w:rPr>
          <w:rFonts w:ascii="TimesNewRoman" w:eastAsia="TimesNewRoman" w:cs="TimesNewRoman" w:hint="eastAsia"/>
          <w:sz w:val="20"/>
          <w:szCs w:val="20"/>
        </w:rPr>
        <w:t>ę</w:t>
      </w:r>
      <w:r w:rsidR="00AB0244">
        <w:rPr>
          <w:rFonts w:ascii="TimesNewRoman" w:eastAsia="TimesNewRoman" w:cs="TimesNewRoman"/>
          <w:sz w:val="20"/>
          <w:szCs w:val="20"/>
        </w:rPr>
        <w:t xml:space="preserve"> </w:t>
      </w:r>
      <w:r w:rsidRPr="003163F1">
        <w:rPr>
          <w:sz w:val="20"/>
          <w:szCs w:val="20"/>
        </w:rPr>
        <w:t>na tym samym poziomie lub na ró</w:t>
      </w:r>
      <w:r w:rsidRPr="003163F1">
        <w:rPr>
          <w:rFonts w:ascii="TimesNewRoman" w:eastAsia="TimesNewRoman" w:cs="TimesNewRoman"/>
          <w:sz w:val="20"/>
          <w:szCs w:val="20"/>
        </w:rPr>
        <w:t>ż</w:t>
      </w:r>
      <w:r w:rsidRPr="003163F1">
        <w:rPr>
          <w:sz w:val="20"/>
          <w:szCs w:val="20"/>
        </w:rPr>
        <w:t>nych poziomach stosowany:</w:t>
      </w:r>
    </w:p>
    <w:p w:rsidR="006638BE" w:rsidRPr="003163F1" w:rsidRDefault="006638BE" w:rsidP="00EC20D2">
      <w:pPr>
        <w:pStyle w:val="Akapitzlist"/>
        <w:numPr>
          <w:ilvl w:val="0"/>
          <w:numId w:val="13"/>
        </w:numPr>
        <w:ind w:left="1560"/>
        <w:rPr>
          <w:sz w:val="20"/>
          <w:szCs w:val="20"/>
        </w:rPr>
      </w:pPr>
      <w:r w:rsidRPr="003163F1">
        <w:rPr>
          <w:sz w:val="20"/>
          <w:szCs w:val="20"/>
        </w:rPr>
        <w:t>w celu ograniczania lub wyznaczania granicy rzeczywistej lub wizualnej,</w:t>
      </w:r>
    </w:p>
    <w:p w:rsidR="00F85FBE" w:rsidRPr="003163F1" w:rsidRDefault="00F85FBE" w:rsidP="00EC20D2">
      <w:pPr>
        <w:pStyle w:val="Akapitzlist"/>
        <w:numPr>
          <w:ilvl w:val="0"/>
          <w:numId w:val="13"/>
        </w:numPr>
        <w:ind w:left="1560"/>
        <w:rPr>
          <w:sz w:val="20"/>
          <w:szCs w:val="20"/>
        </w:rPr>
      </w:pPr>
      <w:r w:rsidRPr="003163F1">
        <w:rPr>
          <w:sz w:val="20"/>
          <w:szCs w:val="20"/>
        </w:rPr>
        <w:t>jako kanały odpływowe, oddzielenie lub w połączeniu z innymi krawężnikami,</w:t>
      </w:r>
    </w:p>
    <w:p w:rsidR="006638BE" w:rsidRPr="003163F1" w:rsidRDefault="006638BE" w:rsidP="00EC20D2">
      <w:pPr>
        <w:pStyle w:val="Akapitzlist"/>
        <w:numPr>
          <w:ilvl w:val="0"/>
          <w:numId w:val="13"/>
        </w:numPr>
        <w:ind w:left="1560"/>
        <w:rPr>
          <w:sz w:val="20"/>
          <w:szCs w:val="20"/>
        </w:rPr>
      </w:pPr>
      <w:r w:rsidRPr="003163F1">
        <w:rPr>
          <w:sz w:val="20"/>
          <w:szCs w:val="20"/>
        </w:rPr>
        <w:t>jako oddzielenie pomi</w:t>
      </w:r>
      <w:r w:rsidRPr="003163F1">
        <w:rPr>
          <w:rFonts w:ascii="TimesNewRoman" w:eastAsia="TimesNewRoman" w:cs="TimesNewRoman" w:hint="eastAsia"/>
          <w:sz w:val="20"/>
          <w:szCs w:val="20"/>
        </w:rPr>
        <w:t>ę</w:t>
      </w:r>
      <w:r w:rsidRPr="003163F1">
        <w:rPr>
          <w:sz w:val="20"/>
          <w:szCs w:val="20"/>
        </w:rPr>
        <w:t>dzy powierzchniami poddanymi ró</w:t>
      </w:r>
      <w:r w:rsidRPr="003163F1">
        <w:rPr>
          <w:rFonts w:ascii="TimesNewRoman" w:eastAsia="TimesNewRoman" w:cs="TimesNewRoman"/>
          <w:sz w:val="20"/>
          <w:szCs w:val="20"/>
        </w:rPr>
        <w:t>ż</w:t>
      </w:r>
      <w:r w:rsidRPr="003163F1">
        <w:rPr>
          <w:sz w:val="20"/>
          <w:szCs w:val="20"/>
        </w:rPr>
        <w:t>nym rodzajom ruchu drogowego.</w:t>
      </w:r>
    </w:p>
    <w:p w:rsidR="006E02C1" w:rsidRPr="006E02C1" w:rsidRDefault="006638BE" w:rsidP="006E02C1">
      <w:pPr>
        <w:pStyle w:val="Nagwek3"/>
        <w:spacing w:before="80" w:after="40"/>
        <w:rPr>
          <w:sz w:val="20"/>
          <w:szCs w:val="20"/>
        </w:rPr>
      </w:pPr>
      <w:r w:rsidRPr="003163F1">
        <w:rPr>
          <w:b/>
          <w:sz w:val="20"/>
          <w:szCs w:val="20"/>
        </w:rPr>
        <w:t>Wymiar nominalny</w:t>
      </w:r>
      <w:r w:rsidRPr="003163F1">
        <w:rPr>
          <w:sz w:val="20"/>
          <w:szCs w:val="20"/>
        </w:rPr>
        <w:t xml:space="preserve"> – wymiar kraw</w:t>
      </w:r>
      <w:r w:rsidRPr="003163F1">
        <w:rPr>
          <w:rFonts w:ascii="TimesNewRoman" w:eastAsia="TimesNewRoman" w:cs="TimesNewRoman"/>
          <w:sz w:val="20"/>
          <w:szCs w:val="20"/>
        </w:rPr>
        <w:t>ęż</w:t>
      </w:r>
      <w:r w:rsidRPr="003163F1">
        <w:rPr>
          <w:sz w:val="20"/>
          <w:szCs w:val="20"/>
        </w:rPr>
        <w:t>nika okre</w:t>
      </w:r>
      <w:r w:rsidRPr="003163F1">
        <w:rPr>
          <w:rFonts w:ascii="TimesNewRoman" w:eastAsia="TimesNewRoman" w:cs="TimesNewRoman" w:hint="eastAsia"/>
          <w:sz w:val="20"/>
          <w:szCs w:val="20"/>
        </w:rPr>
        <w:t>ś</w:t>
      </w:r>
      <w:r w:rsidRPr="003163F1">
        <w:rPr>
          <w:sz w:val="20"/>
          <w:szCs w:val="20"/>
        </w:rPr>
        <w:t>lony w celu jego wykonania, któremu powinien odpowiada</w:t>
      </w:r>
      <w:r w:rsidRPr="003163F1">
        <w:rPr>
          <w:rFonts w:ascii="TimesNewRoman" w:eastAsia="TimesNewRoman" w:cs="TimesNewRoman" w:hint="eastAsia"/>
          <w:sz w:val="20"/>
          <w:szCs w:val="20"/>
        </w:rPr>
        <w:t>ć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3163F1">
        <w:rPr>
          <w:sz w:val="20"/>
          <w:szCs w:val="20"/>
        </w:rPr>
        <w:t>wymiar</w:t>
      </w:r>
      <w:r w:rsidR="00A411A4">
        <w:rPr>
          <w:sz w:val="20"/>
          <w:szCs w:val="20"/>
        </w:rPr>
        <w:t xml:space="preserve"> </w:t>
      </w:r>
      <w:r w:rsidRPr="003163F1">
        <w:rPr>
          <w:sz w:val="20"/>
          <w:szCs w:val="20"/>
        </w:rPr>
        <w:t>rzeczywisty w okre</w:t>
      </w:r>
      <w:r w:rsidRPr="003163F1">
        <w:rPr>
          <w:rFonts w:ascii="TimesNewRoman" w:eastAsia="TimesNewRoman" w:cs="TimesNewRoman" w:hint="eastAsia"/>
          <w:sz w:val="20"/>
          <w:szCs w:val="20"/>
        </w:rPr>
        <w:t>ś</w:t>
      </w:r>
      <w:r w:rsidRPr="003163F1">
        <w:rPr>
          <w:sz w:val="20"/>
          <w:szCs w:val="20"/>
        </w:rPr>
        <w:t>lonych granicach dopuszczalnych odchyłek.</w:t>
      </w:r>
    </w:p>
    <w:p w:rsidR="006638BE" w:rsidRDefault="006638BE" w:rsidP="006E02C1">
      <w:pPr>
        <w:pStyle w:val="Nagwek3"/>
        <w:spacing w:before="80" w:after="40"/>
        <w:rPr>
          <w:sz w:val="20"/>
          <w:szCs w:val="20"/>
        </w:rPr>
      </w:pPr>
      <w:r w:rsidRPr="003163F1">
        <w:rPr>
          <w:sz w:val="20"/>
          <w:szCs w:val="20"/>
        </w:rPr>
        <w:t>Pozostałe okre</w:t>
      </w:r>
      <w:r w:rsidRPr="003163F1">
        <w:rPr>
          <w:rFonts w:ascii="TimesNewRoman" w:eastAsia="TimesNewRoman" w:cs="TimesNewRoman" w:hint="eastAsia"/>
          <w:sz w:val="20"/>
          <w:szCs w:val="20"/>
        </w:rPr>
        <w:t>ś</w:t>
      </w:r>
      <w:r w:rsidRPr="003163F1">
        <w:rPr>
          <w:sz w:val="20"/>
          <w:szCs w:val="20"/>
        </w:rPr>
        <w:t>lenia podstawowe s</w:t>
      </w:r>
      <w:r w:rsidRPr="003163F1">
        <w:rPr>
          <w:rFonts w:ascii="TimesNewRoman" w:eastAsia="TimesNewRoman" w:cs="TimesNewRoman" w:hint="eastAsia"/>
          <w:sz w:val="20"/>
          <w:szCs w:val="20"/>
        </w:rPr>
        <w:t>ą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3163F1">
        <w:rPr>
          <w:sz w:val="20"/>
          <w:szCs w:val="20"/>
        </w:rPr>
        <w:t>zgodne z obowi</w:t>
      </w:r>
      <w:r w:rsidRPr="003163F1">
        <w:rPr>
          <w:rFonts w:ascii="TimesNewRoman" w:eastAsia="TimesNewRoman" w:cs="TimesNewRoman" w:hint="eastAsia"/>
          <w:sz w:val="20"/>
          <w:szCs w:val="20"/>
        </w:rPr>
        <w:t>ą</w:t>
      </w:r>
      <w:r w:rsidRPr="003163F1">
        <w:rPr>
          <w:sz w:val="20"/>
          <w:szCs w:val="20"/>
        </w:rPr>
        <w:t>zuj</w:t>
      </w:r>
      <w:r w:rsidRPr="003163F1">
        <w:rPr>
          <w:rFonts w:ascii="TimesNewRoman" w:eastAsia="TimesNewRoman" w:cs="TimesNewRoman" w:hint="eastAsia"/>
          <w:sz w:val="20"/>
          <w:szCs w:val="20"/>
        </w:rPr>
        <w:t>ą</w:t>
      </w:r>
      <w:r w:rsidRPr="003163F1">
        <w:rPr>
          <w:sz w:val="20"/>
          <w:szCs w:val="20"/>
        </w:rPr>
        <w:t xml:space="preserve">cymi, odpowiednimi polskimi </w:t>
      </w:r>
      <w:r w:rsidR="003163F1">
        <w:rPr>
          <w:sz w:val="20"/>
          <w:szCs w:val="20"/>
        </w:rPr>
        <w:t>normami i z </w:t>
      </w:r>
      <w:r w:rsidRPr="003163F1">
        <w:rPr>
          <w:sz w:val="20"/>
          <w:szCs w:val="20"/>
        </w:rPr>
        <w:t>definicjami podanymi w ST D</w:t>
      </w:r>
      <w:r w:rsidR="00F85FBE" w:rsidRPr="003163F1">
        <w:rPr>
          <w:sz w:val="20"/>
          <w:szCs w:val="20"/>
        </w:rPr>
        <w:t>-M-</w:t>
      </w:r>
      <w:r w:rsidRPr="003163F1">
        <w:rPr>
          <w:sz w:val="20"/>
          <w:szCs w:val="20"/>
        </w:rPr>
        <w:t>00.00.00 „Wymagania ogólne” pkt</w:t>
      </w:r>
      <w:r w:rsidR="00875BC3" w:rsidRPr="003163F1">
        <w:rPr>
          <w:sz w:val="20"/>
          <w:szCs w:val="20"/>
        </w:rPr>
        <w:t>.</w:t>
      </w:r>
      <w:r w:rsidRPr="003163F1">
        <w:rPr>
          <w:sz w:val="20"/>
          <w:szCs w:val="20"/>
        </w:rPr>
        <w:t xml:space="preserve"> 1.4.</w:t>
      </w:r>
    </w:p>
    <w:p w:rsidR="006E02C1" w:rsidRPr="006E02C1" w:rsidRDefault="006E02C1" w:rsidP="006E02C1">
      <w:pPr>
        <w:rPr>
          <w:lang w:eastAsia="pl-PL"/>
        </w:rPr>
      </w:pPr>
    </w:p>
    <w:p w:rsidR="006638BE" w:rsidRPr="003163F1" w:rsidRDefault="006638BE" w:rsidP="007806FA">
      <w:pPr>
        <w:pStyle w:val="Nagwek2"/>
        <w:rPr>
          <w:sz w:val="20"/>
          <w:szCs w:val="20"/>
        </w:rPr>
      </w:pPr>
      <w:r w:rsidRPr="003163F1">
        <w:rPr>
          <w:sz w:val="20"/>
          <w:szCs w:val="20"/>
        </w:rPr>
        <w:t>Ogólne wymagania dotycz</w:t>
      </w:r>
      <w:r w:rsidRPr="003163F1">
        <w:rPr>
          <w:rFonts w:ascii="TimesNewRoman,Bold" w:hint="eastAsia"/>
          <w:sz w:val="20"/>
          <w:szCs w:val="20"/>
        </w:rPr>
        <w:t>ą</w:t>
      </w:r>
      <w:r w:rsidRPr="003163F1">
        <w:rPr>
          <w:sz w:val="20"/>
          <w:szCs w:val="20"/>
        </w:rPr>
        <w:t>ce robót</w:t>
      </w:r>
    </w:p>
    <w:p w:rsidR="006638BE" w:rsidRPr="003163F1" w:rsidRDefault="00022794" w:rsidP="006638BE">
      <w:pPr>
        <w:rPr>
          <w:sz w:val="20"/>
          <w:szCs w:val="20"/>
        </w:rPr>
      </w:pPr>
      <w:r w:rsidRPr="003163F1">
        <w:rPr>
          <w:sz w:val="20"/>
          <w:szCs w:val="20"/>
        </w:rPr>
        <w:tab/>
      </w:r>
      <w:r w:rsidR="006638BE" w:rsidRPr="003163F1">
        <w:rPr>
          <w:sz w:val="20"/>
          <w:szCs w:val="20"/>
        </w:rPr>
        <w:t>Ogólne wymagania dotycz</w:t>
      </w:r>
      <w:r w:rsidR="006638BE" w:rsidRPr="003163F1">
        <w:rPr>
          <w:rFonts w:ascii="TimesNewRoman" w:eastAsia="TimesNewRoman" w:cs="TimesNewRoman" w:hint="eastAsia"/>
          <w:sz w:val="20"/>
          <w:szCs w:val="20"/>
        </w:rPr>
        <w:t>ą</w:t>
      </w:r>
      <w:r w:rsidR="006638BE" w:rsidRPr="003163F1">
        <w:rPr>
          <w:sz w:val="20"/>
          <w:szCs w:val="20"/>
        </w:rPr>
        <w:t xml:space="preserve">ce robót podano w </w:t>
      </w:r>
      <w:r w:rsidR="00F85FBE" w:rsidRPr="003163F1">
        <w:rPr>
          <w:sz w:val="20"/>
          <w:szCs w:val="20"/>
        </w:rPr>
        <w:t xml:space="preserve">ST D-M-00.00.00 </w:t>
      </w:r>
      <w:r w:rsidR="006638BE" w:rsidRPr="003163F1">
        <w:rPr>
          <w:sz w:val="20"/>
          <w:szCs w:val="20"/>
        </w:rPr>
        <w:t>„Wymagania ogólne” pkt</w:t>
      </w:r>
      <w:r w:rsidR="00875BC3" w:rsidRPr="003163F1">
        <w:rPr>
          <w:sz w:val="20"/>
          <w:szCs w:val="20"/>
        </w:rPr>
        <w:t>.</w:t>
      </w:r>
      <w:r w:rsidR="006638BE" w:rsidRPr="003163F1">
        <w:rPr>
          <w:sz w:val="20"/>
          <w:szCs w:val="20"/>
        </w:rPr>
        <w:t xml:space="preserve"> 1.5.</w:t>
      </w:r>
    </w:p>
    <w:p w:rsidR="006638BE" w:rsidRDefault="006638BE" w:rsidP="00875BC3">
      <w:pPr>
        <w:pStyle w:val="Nagwek1"/>
      </w:pPr>
      <w:r>
        <w:t>MATERIAŁY</w:t>
      </w:r>
    </w:p>
    <w:p w:rsidR="006638BE" w:rsidRPr="004548A4" w:rsidRDefault="006638BE" w:rsidP="007806FA">
      <w:pPr>
        <w:pStyle w:val="Nagwek2"/>
        <w:rPr>
          <w:sz w:val="20"/>
          <w:szCs w:val="20"/>
        </w:rPr>
      </w:pPr>
      <w:r w:rsidRPr="004548A4">
        <w:rPr>
          <w:sz w:val="20"/>
          <w:szCs w:val="20"/>
        </w:rPr>
        <w:t>Ogólne wymagania dotycz</w:t>
      </w:r>
      <w:r w:rsidRPr="004548A4">
        <w:rPr>
          <w:rFonts w:ascii="TimesNewRoman,Bold" w:hint="eastAsia"/>
          <w:sz w:val="20"/>
          <w:szCs w:val="20"/>
        </w:rPr>
        <w:t>ą</w:t>
      </w:r>
      <w:r w:rsidRPr="004548A4">
        <w:rPr>
          <w:sz w:val="20"/>
          <w:szCs w:val="20"/>
        </w:rPr>
        <w:t>ce materiałów</w:t>
      </w:r>
    </w:p>
    <w:p w:rsidR="006638BE" w:rsidRPr="004548A4" w:rsidRDefault="00022794" w:rsidP="006638BE">
      <w:pPr>
        <w:rPr>
          <w:sz w:val="20"/>
          <w:szCs w:val="20"/>
        </w:rPr>
      </w:pPr>
      <w:r w:rsidRPr="004548A4">
        <w:rPr>
          <w:sz w:val="20"/>
          <w:szCs w:val="20"/>
        </w:rPr>
        <w:tab/>
      </w:r>
      <w:r w:rsidR="006638BE" w:rsidRPr="004548A4">
        <w:rPr>
          <w:sz w:val="20"/>
          <w:szCs w:val="20"/>
        </w:rPr>
        <w:t>Ogólne wymagania dotycz</w:t>
      </w:r>
      <w:r w:rsidR="006638BE" w:rsidRPr="004548A4">
        <w:rPr>
          <w:rFonts w:ascii="TimesNewRoman" w:eastAsia="TimesNewRoman" w:cs="TimesNewRoman" w:hint="eastAsia"/>
          <w:sz w:val="20"/>
          <w:szCs w:val="20"/>
        </w:rPr>
        <w:t>ą</w:t>
      </w:r>
      <w:r w:rsidR="006638BE" w:rsidRPr="004548A4">
        <w:rPr>
          <w:sz w:val="20"/>
          <w:szCs w:val="20"/>
        </w:rPr>
        <w:t>ce materiałów, ich pozyskiwania i składowania, podano</w:t>
      </w:r>
      <w:r w:rsidR="00AB0244">
        <w:rPr>
          <w:sz w:val="20"/>
          <w:szCs w:val="20"/>
        </w:rPr>
        <w:t xml:space="preserve"> </w:t>
      </w:r>
      <w:r w:rsidR="006638BE" w:rsidRPr="004548A4">
        <w:rPr>
          <w:sz w:val="20"/>
          <w:szCs w:val="20"/>
        </w:rPr>
        <w:t xml:space="preserve">w </w:t>
      </w:r>
      <w:r w:rsidR="00F85FBE" w:rsidRPr="004548A4">
        <w:rPr>
          <w:sz w:val="20"/>
          <w:szCs w:val="20"/>
        </w:rPr>
        <w:t>ST D-M-00.00.00</w:t>
      </w:r>
      <w:r w:rsidR="006638BE" w:rsidRPr="004548A4">
        <w:rPr>
          <w:sz w:val="20"/>
          <w:szCs w:val="20"/>
        </w:rPr>
        <w:t xml:space="preserve"> „Wymagania</w:t>
      </w:r>
      <w:r w:rsidR="00A411A4">
        <w:rPr>
          <w:sz w:val="20"/>
          <w:szCs w:val="20"/>
        </w:rPr>
        <w:t xml:space="preserve"> </w:t>
      </w:r>
      <w:r w:rsidR="006638BE" w:rsidRPr="004548A4">
        <w:rPr>
          <w:sz w:val="20"/>
          <w:szCs w:val="20"/>
        </w:rPr>
        <w:t>ogólne” pkt. 2.</w:t>
      </w:r>
    </w:p>
    <w:p w:rsidR="006638BE" w:rsidRPr="004548A4" w:rsidRDefault="006638BE" w:rsidP="007806FA">
      <w:pPr>
        <w:pStyle w:val="Nagwek2"/>
        <w:rPr>
          <w:sz w:val="20"/>
          <w:szCs w:val="20"/>
        </w:rPr>
      </w:pPr>
      <w:r w:rsidRPr="004548A4">
        <w:rPr>
          <w:sz w:val="20"/>
          <w:szCs w:val="20"/>
        </w:rPr>
        <w:lastRenderedPageBreak/>
        <w:t>Materiały do wykonania robót</w:t>
      </w:r>
    </w:p>
    <w:p w:rsidR="006638BE" w:rsidRPr="004548A4" w:rsidRDefault="006638BE" w:rsidP="00F85FBE">
      <w:pPr>
        <w:pStyle w:val="Nagwek3"/>
        <w:rPr>
          <w:rFonts w:ascii="TimesNewRoman" w:eastAsia="TimesNewRoman" w:cs="TimesNewRoman"/>
          <w:sz w:val="20"/>
          <w:szCs w:val="20"/>
        </w:rPr>
      </w:pPr>
      <w:r w:rsidRPr="004548A4">
        <w:rPr>
          <w:sz w:val="20"/>
          <w:szCs w:val="20"/>
        </w:rPr>
        <w:t>Zgodno</w:t>
      </w:r>
      <w:r w:rsidRPr="004548A4">
        <w:rPr>
          <w:rFonts w:ascii="TimesNewRoman" w:eastAsia="TimesNewRoman" w:cs="TimesNewRoman" w:hint="eastAsia"/>
          <w:sz w:val="20"/>
          <w:szCs w:val="20"/>
        </w:rPr>
        <w:t>ść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materiałów z dokumentacj</w:t>
      </w:r>
      <w:r w:rsidRPr="004548A4">
        <w:rPr>
          <w:rFonts w:ascii="TimesNewRoman" w:eastAsia="TimesNewRoman" w:cs="TimesNewRoman" w:hint="eastAsia"/>
          <w:sz w:val="20"/>
          <w:szCs w:val="20"/>
        </w:rPr>
        <w:t>ą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projektow</w:t>
      </w:r>
      <w:r w:rsidRPr="004548A4">
        <w:rPr>
          <w:rFonts w:ascii="TimesNewRoman" w:eastAsia="TimesNewRoman" w:cs="TimesNewRoman" w:hint="eastAsia"/>
          <w:sz w:val="20"/>
          <w:szCs w:val="20"/>
        </w:rPr>
        <w:t>ą</w:t>
      </w:r>
    </w:p>
    <w:p w:rsidR="006638BE" w:rsidRPr="004548A4" w:rsidRDefault="00022794" w:rsidP="006638BE">
      <w:pPr>
        <w:rPr>
          <w:sz w:val="20"/>
          <w:szCs w:val="20"/>
        </w:rPr>
      </w:pPr>
      <w:r w:rsidRPr="004548A4">
        <w:rPr>
          <w:sz w:val="20"/>
          <w:szCs w:val="20"/>
        </w:rPr>
        <w:tab/>
      </w:r>
      <w:r w:rsidR="006638BE" w:rsidRPr="004548A4">
        <w:rPr>
          <w:sz w:val="20"/>
          <w:szCs w:val="20"/>
        </w:rPr>
        <w:t>Materiały do wykonania robót powinny by</w:t>
      </w:r>
      <w:r w:rsidR="006638BE" w:rsidRPr="004548A4">
        <w:rPr>
          <w:rFonts w:ascii="TimesNewRoman" w:eastAsia="TimesNewRoman" w:cs="TimesNewRoman" w:hint="eastAsia"/>
          <w:sz w:val="20"/>
          <w:szCs w:val="20"/>
        </w:rPr>
        <w:t>ć</w:t>
      </w:r>
      <w:r w:rsidR="00AB0244">
        <w:rPr>
          <w:rFonts w:ascii="TimesNewRoman" w:eastAsia="TimesNewRoman" w:cs="TimesNewRoman"/>
          <w:sz w:val="20"/>
          <w:szCs w:val="20"/>
        </w:rPr>
        <w:t xml:space="preserve"> </w:t>
      </w:r>
      <w:r w:rsidR="006638BE" w:rsidRPr="004548A4">
        <w:rPr>
          <w:sz w:val="20"/>
          <w:szCs w:val="20"/>
        </w:rPr>
        <w:t xml:space="preserve">zgodne z ustaleniami </w:t>
      </w:r>
      <w:r w:rsidR="00F85FBE" w:rsidRPr="004548A4">
        <w:rPr>
          <w:sz w:val="20"/>
          <w:szCs w:val="20"/>
        </w:rPr>
        <w:t>D</w:t>
      </w:r>
      <w:r w:rsidR="006638BE" w:rsidRPr="004548A4">
        <w:rPr>
          <w:sz w:val="20"/>
          <w:szCs w:val="20"/>
        </w:rPr>
        <w:t xml:space="preserve">okumentacji </w:t>
      </w:r>
      <w:r w:rsidR="00F85FBE" w:rsidRPr="004548A4">
        <w:rPr>
          <w:sz w:val="20"/>
          <w:szCs w:val="20"/>
        </w:rPr>
        <w:t>P</w:t>
      </w:r>
      <w:r w:rsidR="006638BE" w:rsidRPr="004548A4">
        <w:rPr>
          <w:sz w:val="20"/>
          <w:szCs w:val="20"/>
        </w:rPr>
        <w:t>rojektowej lub S</w:t>
      </w:r>
      <w:r w:rsidRPr="004548A4">
        <w:rPr>
          <w:sz w:val="20"/>
          <w:szCs w:val="20"/>
        </w:rPr>
        <w:t>S</w:t>
      </w:r>
      <w:r w:rsidR="006638BE" w:rsidRPr="004548A4">
        <w:rPr>
          <w:sz w:val="20"/>
          <w:szCs w:val="20"/>
        </w:rPr>
        <w:t>T.</w:t>
      </w:r>
    </w:p>
    <w:p w:rsidR="006638BE" w:rsidRPr="004548A4" w:rsidRDefault="006638BE" w:rsidP="00F85FBE">
      <w:pPr>
        <w:pStyle w:val="Nagwek3"/>
        <w:rPr>
          <w:sz w:val="20"/>
          <w:szCs w:val="20"/>
        </w:rPr>
      </w:pPr>
      <w:r w:rsidRPr="004548A4">
        <w:rPr>
          <w:sz w:val="20"/>
          <w:szCs w:val="20"/>
        </w:rPr>
        <w:t>Stosowane materiały</w:t>
      </w:r>
    </w:p>
    <w:p w:rsidR="006638BE" w:rsidRPr="004548A4" w:rsidRDefault="00022794" w:rsidP="006638BE">
      <w:pPr>
        <w:rPr>
          <w:sz w:val="20"/>
          <w:szCs w:val="20"/>
        </w:rPr>
      </w:pPr>
      <w:r w:rsidRPr="004548A4">
        <w:rPr>
          <w:sz w:val="20"/>
          <w:szCs w:val="20"/>
        </w:rPr>
        <w:tab/>
      </w:r>
      <w:r w:rsidR="006638BE" w:rsidRPr="004548A4">
        <w:rPr>
          <w:sz w:val="20"/>
          <w:szCs w:val="20"/>
        </w:rPr>
        <w:t>Przy ustawianiu kraw</w:t>
      </w:r>
      <w:r w:rsidR="006638BE" w:rsidRPr="004548A4">
        <w:rPr>
          <w:rFonts w:ascii="TimesNewRoman" w:eastAsia="TimesNewRoman" w:cs="TimesNewRoman"/>
          <w:sz w:val="20"/>
          <w:szCs w:val="20"/>
        </w:rPr>
        <w:t>ęż</w:t>
      </w:r>
      <w:r w:rsidR="006638BE" w:rsidRPr="004548A4">
        <w:rPr>
          <w:sz w:val="20"/>
          <w:szCs w:val="20"/>
        </w:rPr>
        <w:t>ników na ławach mo</w:t>
      </w:r>
      <w:r w:rsidR="006638BE" w:rsidRPr="004548A4">
        <w:rPr>
          <w:rFonts w:ascii="TimesNewRoman" w:eastAsia="TimesNewRoman" w:cs="TimesNewRoman"/>
          <w:sz w:val="20"/>
          <w:szCs w:val="20"/>
        </w:rPr>
        <w:t>ż</w:t>
      </w:r>
      <w:r w:rsidR="006638BE" w:rsidRPr="004548A4">
        <w:rPr>
          <w:sz w:val="20"/>
          <w:szCs w:val="20"/>
        </w:rPr>
        <w:t>na stosowa</w:t>
      </w:r>
      <w:r w:rsidR="006638BE" w:rsidRPr="004548A4">
        <w:rPr>
          <w:rFonts w:ascii="TimesNewRoman" w:eastAsia="TimesNewRoman" w:cs="TimesNewRoman" w:hint="eastAsia"/>
          <w:sz w:val="20"/>
          <w:szCs w:val="20"/>
        </w:rPr>
        <w:t>ć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="006638BE" w:rsidRPr="004548A4">
        <w:rPr>
          <w:sz w:val="20"/>
          <w:szCs w:val="20"/>
        </w:rPr>
        <w:t>nast</w:t>
      </w:r>
      <w:r w:rsidR="006638BE" w:rsidRPr="004548A4">
        <w:rPr>
          <w:rFonts w:ascii="TimesNewRoman" w:eastAsia="TimesNewRoman" w:cs="TimesNewRoman" w:hint="eastAsia"/>
          <w:sz w:val="20"/>
          <w:szCs w:val="20"/>
        </w:rPr>
        <w:t>ę</w:t>
      </w:r>
      <w:r w:rsidR="006638BE" w:rsidRPr="004548A4">
        <w:rPr>
          <w:sz w:val="20"/>
          <w:szCs w:val="20"/>
        </w:rPr>
        <w:t>puj</w:t>
      </w:r>
      <w:r w:rsidR="006638BE" w:rsidRPr="004548A4">
        <w:rPr>
          <w:rFonts w:ascii="TimesNewRoman" w:eastAsia="TimesNewRoman" w:cs="TimesNewRoman" w:hint="eastAsia"/>
          <w:sz w:val="20"/>
          <w:szCs w:val="20"/>
        </w:rPr>
        <w:t>ą</w:t>
      </w:r>
      <w:r w:rsidR="006638BE" w:rsidRPr="004548A4">
        <w:rPr>
          <w:sz w:val="20"/>
          <w:szCs w:val="20"/>
        </w:rPr>
        <w:t>ce materiały:</w:t>
      </w:r>
    </w:p>
    <w:p w:rsidR="006638BE" w:rsidRDefault="006638BE" w:rsidP="00022794">
      <w:pPr>
        <w:pStyle w:val="Akapitzlist"/>
        <w:numPr>
          <w:ilvl w:val="0"/>
          <w:numId w:val="14"/>
        </w:numPr>
        <w:rPr>
          <w:sz w:val="20"/>
          <w:szCs w:val="20"/>
        </w:rPr>
      </w:pPr>
      <w:r w:rsidRPr="004548A4">
        <w:rPr>
          <w:sz w:val="20"/>
          <w:szCs w:val="20"/>
        </w:rPr>
        <w:t>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>niki betonowe,</w:t>
      </w:r>
    </w:p>
    <w:p w:rsidR="006E02C1" w:rsidRPr="006E02C1" w:rsidRDefault="006E02C1" w:rsidP="006E02C1">
      <w:pPr>
        <w:pStyle w:val="Akapitzlist"/>
        <w:numPr>
          <w:ilvl w:val="0"/>
          <w:numId w:val="14"/>
        </w:numPr>
        <w:rPr>
          <w:sz w:val="20"/>
          <w:szCs w:val="20"/>
        </w:rPr>
      </w:pPr>
      <w:r w:rsidRPr="006E02C1">
        <w:rPr>
          <w:sz w:val="20"/>
          <w:szCs w:val="20"/>
        </w:rPr>
        <w:t>oporniki betonowe,</w:t>
      </w:r>
    </w:p>
    <w:p w:rsidR="006638BE" w:rsidRPr="004548A4" w:rsidRDefault="006638BE" w:rsidP="00022794">
      <w:pPr>
        <w:pStyle w:val="Akapitzlist"/>
        <w:numPr>
          <w:ilvl w:val="0"/>
          <w:numId w:val="14"/>
        </w:numPr>
        <w:rPr>
          <w:sz w:val="20"/>
          <w:szCs w:val="20"/>
        </w:rPr>
      </w:pPr>
      <w:r w:rsidRPr="004548A4">
        <w:rPr>
          <w:sz w:val="20"/>
          <w:szCs w:val="20"/>
        </w:rPr>
        <w:t>piasek na podsypk</w:t>
      </w:r>
      <w:r w:rsidRPr="004548A4">
        <w:rPr>
          <w:rFonts w:ascii="TimesNewRoman" w:eastAsia="TimesNewRoman" w:cs="TimesNewRoman" w:hint="eastAsia"/>
          <w:sz w:val="20"/>
          <w:szCs w:val="20"/>
        </w:rPr>
        <w:t>ę</w:t>
      </w:r>
      <w:r w:rsidRPr="004548A4">
        <w:rPr>
          <w:sz w:val="20"/>
          <w:szCs w:val="20"/>
        </w:rPr>
        <w:t>ido zapraw,</w:t>
      </w:r>
    </w:p>
    <w:p w:rsidR="006638BE" w:rsidRPr="004548A4" w:rsidRDefault="006638BE" w:rsidP="00022794">
      <w:pPr>
        <w:pStyle w:val="Akapitzlist"/>
        <w:numPr>
          <w:ilvl w:val="0"/>
          <w:numId w:val="14"/>
        </w:numPr>
        <w:rPr>
          <w:sz w:val="20"/>
          <w:szCs w:val="20"/>
        </w:rPr>
      </w:pPr>
      <w:r w:rsidRPr="004548A4">
        <w:rPr>
          <w:sz w:val="20"/>
          <w:szCs w:val="20"/>
        </w:rPr>
        <w:t>cement do podsypki i do zapraw,</w:t>
      </w:r>
    </w:p>
    <w:p w:rsidR="006638BE" w:rsidRPr="004548A4" w:rsidRDefault="006638BE" w:rsidP="00022794">
      <w:pPr>
        <w:pStyle w:val="Akapitzlist"/>
        <w:numPr>
          <w:ilvl w:val="0"/>
          <w:numId w:val="14"/>
        </w:numPr>
        <w:rPr>
          <w:sz w:val="20"/>
          <w:szCs w:val="20"/>
        </w:rPr>
      </w:pPr>
      <w:r w:rsidRPr="004548A4">
        <w:rPr>
          <w:sz w:val="20"/>
          <w:szCs w:val="20"/>
        </w:rPr>
        <w:t>wod</w:t>
      </w:r>
      <w:r w:rsidRPr="004548A4">
        <w:rPr>
          <w:rFonts w:ascii="TimesNewRoman" w:eastAsia="TimesNewRoman" w:cs="TimesNewRoman" w:hint="eastAsia"/>
          <w:sz w:val="20"/>
          <w:szCs w:val="20"/>
        </w:rPr>
        <w:t>ę</w:t>
      </w:r>
      <w:r w:rsidRPr="004548A4">
        <w:rPr>
          <w:sz w:val="20"/>
          <w:szCs w:val="20"/>
        </w:rPr>
        <w:t>,</w:t>
      </w:r>
    </w:p>
    <w:p w:rsidR="006638BE" w:rsidRPr="004548A4" w:rsidRDefault="006638BE" w:rsidP="00022794">
      <w:pPr>
        <w:pStyle w:val="Akapitzlist"/>
        <w:numPr>
          <w:ilvl w:val="0"/>
          <w:numId w:val="14"/>
        </w:numPr>
        <w:rPr>
          <w:sz w:val="20"/>
          <w:szCs w:val="20"/>
        </w:rPr>
      </w:pPr>
      <w:r w:rsidRPr="004548A4">
        <w:rPr>
          <w:sz w:val="20"/>
          <w:szCs w:val="20"/>
        </w:rPr>
        <w:t>materiały do wykonania ławy.</w:t>
      </w:r>
    </w:p>
    <w:p w:rsidR="006638BE" w:rsidRPr="004548A4" w:rsidRDefault="006638BE" w:rsidP="00F85FBE">
      <w:pPr>
        <w:pStyle w:val="Nagwek3"/>
        <w:rPr>
          <w:sz w:val="20"/>
          <w:szCs w:val="20"/>
        </w:rPr>
      </w:pPr>
      <w:r w:rsidRPr="004548A4">
        <w:rPr>
          <w:sz w:val="20"/>
          <w:szCs w:val="20"/>
        </w:rPr>
        <w:t>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>niki betonowe</w:t>
      </w:r>
    </w:p>
    <w:p w:rsidR="006638BE" w:rsidRPr="004548A4" w:rsidRDefault="006638BE" w:rsidP="00F85FBE">
      <w:pPr>
        <w:pStyle w:val="Nagwek4"/>
        <w:rPr>
          <w:sz w:val="20"/>
          <w:szCs w:val="20"/>
        </w:rPr>
      </w:pPr>
      <w:r w:rsidRPr="004548A4">
        <w:rPr>
          <w:sz w:val="20"/>
          <w:szCs w:val="20"/>
        </w:rPr>
        <w:t>Wymagania ogólne wobec 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>ników</w:t>
      </w:r>
    </w:p>
    <w:p w:rsidR="006638BE" w:rsidRPr="004548A4" w:rsidRDefault="007C1FAD" w:rsidP="006638BE">
      <w:pPr>
        <w:rPr>
          <w:sz w:val="20"/>
          <w:szCs w:val="20"/>
        </w:rPr>
      </w:pPr>
      <w:r w:rsidRPr="004548A4">
        <w:rPr>
          <w:sz w:val="20"/>
          <w:szCs w:val="20"/>
        </w:rPr>
        <w:tab/>
      </w:r>
      <w:r w:rsidR="006638BE" w:rsidRPr="004548A4">
        <w:rPr>
          <w:sz w:val="20"/>
          <w:szCs w:val="20"/>
        </w:rPr>
        <w:t>Kraw</w:t>
      </w:r>
      <w:r w:rsidR="006638BE" w:rsidRPr="004548A4">
        <w:rPr>
          <w:rFonts w:ascii="TimesNewRoman" w:eastAsia="TimesNewRoman" w:cs="TimesNewRoman"/>
          <w:sz w:val="20"/>
          <w:szCs w:val="20"/>
        </w:rPr>
        <w:t>ęż</w:t>
      </w:r>
      <w:r w:rsidR="006638BE" w:rsidRPr="004548A4">
        <w:rPr>
          <w:sz w:val="20"/>
          <w:szCs w:val="20"/>
        </w:rPr>
        <w:t xml:space="preserve">niki betonowe </w:t>
      </w:r>
      <w:r w:rsidR="00A411A4">
        <w:rPr>
          <w:sz w:val="20"/>
          <w:szCs w:val="20"/>
        </w:rPr>
        <w:t>mogą mieć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="006638BE" w:rsidRPr="004548A4">
        <w:rPr>
          <w:sz w:val="20"/>
          <w:szCs w:val="20"/>
        </w:rPr>
        <w:t>nast</w:t>
      </w:r>
      <w:r w:rsidR="006638BE" w:rsidRPr="004548A4">
        <w:rPr>
          <w:rFonts w:ascii="TimesNewRoman" w:eastAsia="TimesNewRoman" w:cs="TimesNewRoman" w:hint="eastAsia"/>
          <w:sz w:val="20"/>
          <w:szCs w:val="20"/>
        </w:rPr>
        <w:t>ę</w:t>
      </w:r>
      <w:r w:rsidR="006638BE" w:rsidRPr="004548A4">
        <w:rPr>
          <w:sz w:val="20"/>
          <w:szCs w:val="20"/>
        </w:rPr>
        <w:t>puj</w:t>
      </w:r>
      <w:r w:rsidR="006638BE" w:rsidRPr="004548A4">
        <w:rPr>
          <w:rFonts w:ascii="TimesNewRoman" w:eastAsia="TimesNewRoman" w:cs="TimesNewRoman" w:hint="eastAsia"/>
          <w:sz w:val="20"/>
          <w:szCs w:val="20"/>
        </w:rPr>
        <w:t>ą</w:t>
      </w:r>
      <w:r w:rsidR="006638BE" w:rsidRPr="004548A4">
        <w:rPr>
          <w:sz w:val="20"/>
          <w:szCs w:val="20"/>
        </w:rPr>
        <w:t>ce cechy charakterystyczne:</w:t>
      </w:r>
    </w:p>
    <w:p w:rsidR="006638BE" w:rsidRPr="004548A4" w:rsidRDefault="006638BE" w:rsidP="007C1FAD">
      <w:pPr>
        <w:pStyle w:val="Akapitzlist"/>
        <w:numPr>
          <w:ilvl w:val="0"/>
          <w:numId w:val="15"/>
        </w:numPr>
        <w:rPr>
          <w:sz w:val="20"/>
          <w:szCs w:val="20"/>
        </w:rPr>
      </w:pPr>
      <w:r w:rsidRPr="004548A4">
        <w:rPr>
          <w:sz w:val="20"/>
          <w:szCs w:val="20"/>
        </w:rPr>
        <w:t>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>nik mo</w:t>
      </w:r>
      <w:r w:rsidRPr="004548A4">
        <w:rPr>
          <w:rFonts w:ascii="TimesNewRoman" w:eastAsia="TimesNewRoman" w:cs="TimesNewRoman"/>
          <w:sz w:val="20"/>
          <w:szCs w:val="20"/>
        </w:rPr>
        <w:t>ż</w:t>
      </w:r>
      <w:r w:rsidRPr="004548A4">
        <w:rPr>
          <w:sz w:val="20"/>
          <w:szCs w:val="20"/>
        </w:rPr>
        <w:t>e by</w:t>
      </w:r>
      <w:r w:rsidRPr="004548A4">
        <w:rPr>
          <w:rFonts w:ascii="TimesNewRoman" w:eastAsia="TimesNewRoman" w:cs="TimesNewRoman" w:hint="eastAsia"/>
          <w:sz w:val="20"/>
          <w:szCs w:val="20"/>
        </w:rPr>
        <w:t>ć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produkowany:</w:t>
      </w:r>
    </w:p>
    <w:p w:rsidR="006638BE" w:rsidRPr="004548A4" w:rsidRDefault="006638BE" w:rsidP="007C1FAD">
      <w:pPr>
        <w:pStyle w:val="Akapitzlist"/>
        <w:numPr>
          <w:ilvl w:val="0"/>
          <w:numId w:val="16"/>
        </w:numPr>
        <w:ind w:left="1134"/>
        <w:rPr>
          <w:sz w:val="20"/>
          <w:szCs w:val="20"/>
        </w:rPr>
      </w:pPr>
      <w:r w:rsidRPr="004548A4">
        <w:rPr>
          <w:sz w:val="20"/>
          <w:szCs w:val="20"/>
        </w:rPr>
        <w:t>z jednego rodzaju betonu,</w:t>
      </w:r>
    </w:p>
    <w:p w:rsidR="006638BE" w:rsidRPr="004548A4" w:rsidRDefault="006638BE" w:rsidP="007C1FAD">
      <w:pPr>
        <w:pStyle w:val="Akapitzlist"/>
        <w:numPr>
          <w:ilvl w:val="0"/>
          <w:numId w:val="16"/>
        </w:numPr>
        <w:ind w:left="1134"/>
        <w:rPr>
          <w:sz w:val="20"/>
          <w:szCs w:val="20"/>
        </w:rPr>
      </w:pPr>
      <w:r w:rsidRPr="004548A4">
        <w:rPr>
          <w:sz w:val="20"/>
          <w:szCs w:val="20"/>
        </w:rPr>
        <w:t>z ró</w:t>
      </w:r>
      <w:r w:rsidRPr="004548A4">
        <w:rPr>
          <w:rFonts w:ascii="TimesNewRoman" w:eastAsia="TimesNewRoman" w:cs="TimesNewRoman"/>
          <w:sz w:val="20"/>
          <w:szCs w:val="20"/>
        </w:rPr>
        <w:t>ż</w:t>
      </w:r>
      <w:r w:rsidRPr="004548A4">
        <w:rPr>
          <w:sz w:val="20"/>
          <w:szCs w:val="20"/>
        </w:rPr>
        <w:t xml:space="preserve">nych betonów zastosowanych w warstwie konstrukcyjnej oraz w warstwie </w:t>
      </w:r>
      <w:r w:rsidRPr="004548A4">
        <w:rPr>
          <w:rFonts w:ascii="TimesNewRoman" w:eastAsia="TimesNewRoman" w:cs="TimesNewRoman" w:hint="eastAsia"/>
          <w:sz w:val="20"/>
          <w:szCs w:val="20"/>
        </w:rPr>
        <w:t>ś</w:t>
      </w:r>
      <w:r w:rsidRPr="004548A4">
        <w:rPr>
          <w:sz w:val="20"/>
          <w:szCs w:val="20"/>
        </w:rPr>
        <w:t>cieralnej (która na całej powierzchni</w:t>
      </w:r>
      <w:r w:rsidR="00A411A4">
        <w:rPr>
          <w:sz w:val="20"/>
          <w:szCs w:val="20"/>
        </w:rPr>
        <w:t xml:space="preserve"> </w:t>
      </w:r>
      <w:r w:rsidRPr="004548A4">
        <w:rPr>
          <w:sz w:val="20"/>
          <w:szCs w:val="20"/>
        </w:rPr>
        <w:t>deklarowanej przez producenta jako powierzchnia widoczna powinna mie</w:t>
      </w:r>
      <w:r w:rsidRPr="004548A4">
        <w:rPr>
          <w:rFonts w:ascii="TimesNewRoman" w:eastAsia="TimesNewRoman" w:cs="TimesNewRoman" w:hint="eastAsia"/>
          <w:sz w:val="20"/>
          <w:szCs w:val="20"/>
        </w:rPr>
        <w:t>ć</w:t>
      </w:r>
      <w:r w:rsidRPr="004548A4">
        <w:rPr>
          <w:sz w:val="20"/>
          <w:szCs w:val="20"/>
        </w:rPr>
        <w:t>minimaln</w:t>
      </w:r>
      <w:r w:rsidRPr="004548A4">
        <w:rPr>
          <w:rFonts w:ascii="TimesNewRoman" w:eastAsia="TimesNewRoman" w:cs="TimesNewRoman" w:hint="eastAsia"/>
          <w:sz w:val="20"/>
          <w:szCs w:val="20"/>
        </w:rPr>
        <w:t>ą</w:t>
      </w:r>
      <w:r w:rsidRPr="004548A4">
        <w:rPr>
          <w:sz w:val="20"/>
          <w:szCs w:val="20"/>
        </w:rPr>
        <w:t>grubo</w:t>
      </w:r>
      <w:r w:rsidRPr="004548A4">
        <w:rPr>
          <w:rFonts w:ascii="TimesNewRoman" w:eastAsia="TimesNewRoman" w:cs="TimesNewRoman" w:hint="eastAsia"/>
          <w:sz w:val="20"/>
          <w:szCs w:val="20"/>
        </w:rPr>
        <w:t>ść</w:t>
      </w:r>
      <w:r w:rsidRPr="004548A4">
        <w:rPr>
          <w:sz w:val="20"/>
          <w:szCs w:val="20"/>
        </w:rPr>
        <w:t>4 mm),</w:t>
      </w:r>
    </w:p>
    <w:p w:rsidR="006638BE" w:rsidRPr="004548A4" w:rsidRDefault="006638BE" w:rsidP="00740C18">
      <w:pPr>
        <w:pStyle w:val="Akapitzlist"/>
        <w:numPr>
          <w:ilvl w:val="0"/>
          <w:numId w:val="17"/>
        </w:numPr>
        <w:rPr>
          <w:sz w:val="20"/>
          <w:szCs w:val="20"/>
        </w:rPr>
      </w:pPr>
      <w:r w:rsidRPr="004548A4">
        <w:rPr>
          <w:sz w:val="20"/>
          <w:szCs w:val="20"/>
        </w:rPr>
        <w:t>sko</w:t>
      </w:r>
      <w:r w:rsidRPr="004548A4">
        <w:rPr>
          <w:rFonts w:ascii="TimesNewRoman" w:eastAsia="TimesNewRoman" w:cs="TimesNewRoman" w:hint="eastAsia"/>
          <w:sz w:val="20"/>
          <w:szCs w:val="20"/>
        </w:rPr>
        <w:t>ś</w:t>
      </w:r>
      <w:r w:rsidRPr="004548A4">
        <w:rPr>
          <w:sz w:val="20"/>
          <w:szCs w:val="20"/>
        </w:rPr>
        <w:t>ne kraw</w:t>
      </w:r>
      <w:r w:rsidRPr="004548A4">
        <w:rPr>
          <w:rFonts w:ascii="TimesNewRoman" w:eastAsia="TimesNewRoman" w:cs="TimesNewRoman" w:hint="eastAsia"/>
          <w:sz w:val="20"/>
          <w:szCs w:val="20"/>
        </w:rPr>
        <w:t>ę</w:t>
      </w:r>
      <w:r w:rsidRPr="004548A4">
        <w:rPr>
          <w:sz w:val="20"/>
          <w:szCs w:val="20"/>
        </w:rPr>
        <w:t>dzie 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>nika powy</w:t>
      </w:r>
      <w:r w:rsidRPr="004548A4">
        <w:rPr>
          <w:rFonts w:ascii="TimesNewRoman" w:eastAsia="TimesNewRoman" w:cs="TimesNewRoman"/>
          <w:sz w:val="20"/>
          <w:szCs w:val="20"/>
        </w:rPr>
        <w:t>ż</w:t>
      </w:r>
      <w:r w:rsidRPr="004548A4">
        <w:rPr>
          <w:sz w:val="20"/>
          <w:szCs w:val="20"/>
        </w:rPr>
        <w:t>ej 2 mm powinny by</w:t>
      </w:r>
      <w:r w:rsidRPr="004548A4">
        <w:rPr>
          <w:rFonts w:ascii="TimesNewRoman" w:eastAsia="TimesNewRoman" w:cs="TimesNewRoman" w:hint="eastAsia"/>
          <w:sz w:val="20"/>
          <w:szCs w:val="20"/>
        </w:rPr>
        <w:t>ć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okre</w:t>
      </w:r>
      <w:r w:rsidRPr="004548A4">
        <w:rPr>
          <w:rFonts w:ascii="TimesNewRoman" w:eastAsia="TimesNewRoman" w:cs="TimesNewRoman" w:hint="eastAsia"/>
          <w:sz w:val="20"/>
          <w:szCs w:val="20"/>
        </w:rPr>
        <w:t>ś</w:t>
      </w:r>
      <w:r w:rsidRPr="004548A4">
        <w:rPr>
          <w:sz w:val="20"/>
          <w:szCs w:val="20"/>
        </w:rPr>
        <w:t>lon</w:t>
      </w:r>
      <w:r w:rsidR="00740C18" w:rsidRPr="004548A4">
        <w:rPr>
          <w:sz w:val="20"/>
          <w:szCs w:val="20"/>
        </w:rPr>
        <w:t>e jako fazowane, z </w:t>
      </w:r>
      <w:r w:rsidRPr="004548A4">
        <w:rPr>
          <w:sz w:val="20"/>
          <w:szCs w:val="20"/>
        </w:rPr>
        <w:t>wymiarami deklarowanymi przez</w:t>
      </w:r>
      <w:r w:rsidR="00A411A4">
        <w:rPr>
          <w:sz w:val="20"/>
          <w:szCs w:val="20"/>
        </w:rPr>
        <w:t xml:space="preserve"> </w:t>
      </w:r>
      <w:r w:rsidRPr="004548A4">
        <w:rPr>
          <w:sz w:val="20"/>
          <w:szCs w:val="20"/>
        </w:rPr>
        <w:t>producenta,</w:t>
      </w:r>
    </w:p>
    <w:p w:rsidR="006638BE" w:rsidRPr="004548A4" w:rsidRDefault="006638BE" w:rsidP="00740C18">
      <w:pPr>
        <w:pStyle w:val="Akapitzlist"/>
        <w:numPr>
          <w:ilvl w:val="0"/>
          <w:numId w:val="17"/>
        </w:numPr>
        <w:rPr>
          <w:sz w:val="20"/>
          <w:szCs w:val="20"/>
        </w:rPr>
      </w:pPr>
      <w:r w:rsidRPr="004548A4">
        <w:rPr>
          <w:sz w:val="20"/>
          <w:szCs w:val="20"/>
        </w:rPr>
        <w:t>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>nik mo</w:t>
      </w:r>
      <w:r w:rsidRPr="004548A4">
        <w:rPr>
          <w:rFonts w:ascii="TimesNewRoman" w:eastAsia="TimesNewRoman" w:cs="TimesNewRoman"/>
          <w:sz w:val="20"/>
          <w:szCs w:val="20"/>
        </w:rPr>
        <w:t>ż</w:t>
      </w:r>
      <w:r w:rsidRPr="004548A4">
        <w:rPr>
          <w:sz w:val="20"/>
          <w:szCs w:val="20"/>
        </w:rPr>
        <w:t>e mie</w:t>
      </w:r>
      <w:r w:rsidRPr="004548A4">
        <w:rPr>
          <w:rFonts w:ascii="TimesNewRoman" w:eastAsia="TimesNewRoman" w:cs="TimesNewRoman" w:hint="eastAsia"/>
          <w:sz w:val="20"/>
          <w:szCs w:val="20"/>
        </w:rPr>
        <w:t>ć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profile funkcjonalne i/lub dekoracyjne (których nie uwzgl</w:t>
      </w:r>
      <w:r w:rsidRPr="004548A4">
        <w:rPr>
          <w:rFonts w:ascii="TimesNewRoman" w:eastAsia="TimesNewRoman" w:cs="TimesNewRoman" w:hint="eastAsia"/>
          <w:sz w:val="20"/>
          <w:szCs w:val="20"/>
        </w:rPr>
        <w:t>ę</w:t>
      </w:r>
      <w:r w:rsidRPr="004548A4">
        <w:rPr>
          <w:sz w:val="20"/>
          <w:szCs w:val="20"/>
        </w:rPr>
        <w:t>dnia si</w:t>
      </w:r>
      <w:r w:rsidRPr="004548A4">
        <w:rPr>
          <w:rFonts w:ascii="TimesNewRoman" w:eastAsia="TimesNewRoman" w:cs="TimesNewRoman" w:hint="eastAsia"/>
          <w:sz w:val="20"/>
          <w:szCs w:val="20"/>
        </w:rPr>
        <w:t>ę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przy okre</w:t>
      </w:r>
      <w:r w:rsidRPr="004548A4">
        <w:rPr>
          <w:rFonts w:ascii="TimesNewRoman" w:eastAsia="TimesNewRoman" w:cs="TimesNewRoman" w:hint="eastAsia"/>
          <w:sz w:val="20"/>
          <w:szCs w:val="20"/>
        </w:rPr>
        <w:t>ś</w:t>
      </w:r>
      <w:r w:rsidRPr="004548A4">
        <w:rPr>
          <w:sz w:val="20"/>
          <w:szCs w:val="20"/>
        </w:rPr>
        <w:t xml:space="preserve">laniu </w:t>
      </w:r>
      <w:r w:rsidR="00740C18" w:rsidRPr="004548A4">
        <w:rPr>
          <w:sz w:val="20"/>
          <w:szCs w:val="20"/>
        </w:rPr>
        <w:t xml:space="preserve">wymiarów </w:t>
      </w:r>
      <w:r w:rsidRPr="004548A4">
        <w:rPr>
          <w:sz w:val="20"/>
          <w:szCs w:val="20"/>
        </w:rPr>
        <w:t>nominalnych 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>nika); zalecana długo</w:t>
      </w:r>
      <w:r w:rsidRPr="004548A4">
        <w:rPr>
          <w:rFonts w:ascii="TimesNewRoman" w:eastAsia="TimesNewRoman" w:cs="TimesNewRoman" w:hint="eastAsia"/>
          <w:sz w:val="20"/>
          <w:szCs w:val="20"/>
        </w:rPr>
        <w:t>ść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prostego odcinka 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>nika wraz ze zł</w:t>
      </w:r>
      <w:r w:rsidRPr="004548A4">
        <w:rPr>
          <w:rFonts w:ascii="TimesNewRoman" w:eastAsia="TimesNewRoman" w:cs="TimesNewRoman" w:hint="eastAsia"/>
          <w:sz w:val="20"/>
          <w:szCs w:val="20"/>
        </w:rPr>
        <w:t>ą</w:t>
      </w:r>
      <w:r w:rsidRPr="004548A4">
        <w:rPr>
          <w:sz w:val="20"/>
          <w:szCs w:val="20"/>
        </w:rPr>
        <w:t>czem wynosi 1000 mm,</w:t>
      </w:r>
    </w:p>
    <w:p w:rsidR="006638BE" w:rsidRPr="004548A4" w:rsidRDefault="006638BE" w:rsidP="007C1FAD">
      <w:pPr>
        <w:pStyle w:val="Akapitzlist"/>
        <w:numPr>
          <w:ilvl w:val="0"/>
          <w:numId w:val="17"/>
        </w:numPr>
        <w:rPr>
          <w:sz w:val="20"/>
          <w:szCs w:val="20"/>
        </w:rPr>
      </w:pPr>
      <w:r w:rsidRPr="004548A4">
        <w:rPr>
          <w:sz w:val="20"/>
          <w:szCs w:val="20"/>
        </w:rPr>
        <w:t>powierzchnia 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>nika mo</w:t>
      </w:r>
      <w:r w:rsidRPr="004548A4">
        <w:rPr>
          <w:rFonts w:ascii="TimesNewRoman" w:eastAsia="TimesNewRoman" w:cs="TimesNewRoman"/>
          <w:sz w:val="20"/>
          <w:szCs w:val="20"/>
        </w:rPr>
        <w:t>ż</w:t>
      </w:r>
      <w:r w:rsidRPr="004548A4">
        <w:rPr>
          <w:sz w:val="20"/>
          <w:szCs w:val="20"/>
        </w:rPr>
        <w:t>e by</w:t>
      </w:r>
      <w:r w:rsidRPr="004548A4">
        <w:rPr>
          <w:rFonts w:ascii="TimesNewRoman" w:eastAsia="TimesNewRoman" w:cs="TimesNewRoman" w:hint="eastAsia"/>
          <w:sz w:val="20"/>
          <w:szCs w:val="20"/>
        </w:rPr>
        <w:t>ć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obrabiana, poddana dodatkowej obróbce lub obróbce chemicznej,</w:t>
      </w:r>
    </w:p>
    <w:p w:rsidR="006638BE" w:rsidRPr="004548A4" w:rsidRDefault="006638BE" w:rsidP="00740C18">
      <w:pPr>
        <w:pStyle w:val="Akapitzlist"/>
        <w:numPr>
          <w:ilvl w:val="0"/>
          <w:numId w:val="17"/>
        </w:numPr>
        <w:rPr>
          <w:sz w:val="20"/>
          <w:szCs w:val="20"/>
        </w:rPr>
      </w:pPr>
      <w:r w:rsidRPr="004548A4">
        <w:rPr>
          <w:sz w:val="20"/>
          <w:szCs w:val="20"/>
        </w:rPr>
        <w:t>płaszczyzny czołowe 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 xml:space="preserve">ników </w:t>
      </w:r>
      <w:r w:rsidR="00A411A4">
        <w:rPr>
          <w:sz w:val="20"/>
          <w:szCs w:val="20"/>
        </w:rPr>
        <w:t>mogą być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proste lub ukształtowane w sposób ułatwiaj</w:t>
      </w:r>
      <w:r w:rsidRPr="004548A4">
        <w:rPr>
          <w:rFonts w:ascii="TimesNewRoman" w:eastAsia="TimesNewRoman" w:cs="TimesNewRoman" w:hint="eastAsia"/>
          <w:sz w:val="20"/>
          <w:szCs w:val="20"/>
        </w:rPr>
        <w:t>ą</w:t>
      </w:r>
      <w:r w:rsidRPr="004548A4">
        <w:rPr>
          <w:sz w:val="20"/>
          <w:szCs w:val="20"/>
        </w:rPr>
        <w:t xml:space="preserve">cy układanie lub ryglowanie(przykłady w </w:t>
      </w:r>
      <w:r w:rsidRPr="006E02C1">
        <w:rPr>
          <w:sz w:val="20"/>
          <w:szCs w:val="20"/>
        </w:rPr>
        <w:t>zał. 1</w:t>
      </w:r>
      <w:r w:rsidRPr="004548A4">
        <w:rPr>
          <w:sz w:val="20"/>
          <w:szCs w:val="20"/>
        </w:rPr>
        <w:t>),</w:t>
      </w:r>
    </w:p>
    <w:p w:rsidR="006638BE" w:rsidRPr="004548A4" w:rsidRDefault="006638BE" w:rsidP="007C1FAD">
      <w:pPr>
        <w:pStyle w:val="Akapitzlist"/>
        <w:numPr>
          <w:ilvl w:val="0"/>
          <w:numId w:val="17"/>
        </w:numPr>
        <w:rPr>
          <w:sz w:val="20"/>
          <w:szCs w:val="20"/>
        </w:rPr>
      </w:pPr>
      <w:r w:rsidRPr="004548A4">
        <w:rPr>
          <w:sz w:val="20"/>
          <w:szCs w:val="20"/>
        </w:rPr>
        <w:t>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>niki łukowe mog</w:t>
      </w:r>
      <w:r w:rsidRPr="004548A4">
        <w:rPr>
          <w:rFonts w:ascii="TimesNewRoman" w:eastAsia="TimesNewRoman" w:cs="TimesNewRoman" w:hint="eastAsia"/>
          <w:sz w:val="20"/>
          <w:szCs w:val="20"/>
        </w:rPr>
        <w:t>ą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by</w:t>
      </w:r>
      <w:r w:rsidRPr="004548A4">
        <w:rPr>
          <w:rFonts w:ascii="TimesNewRoman" w:eastAsia="TimesNewRoman" w:cs="TimesNewRoman" w:hint="eastAsia"/>
          <w:sz w:val="20"/>
          <w:szCs w:val="20"/>
        </w:rPr>
        <w:t>ć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wykonane jako wypukłe lub wkl</w:t>
      </w:r>
      <w:r w:rsidRPr="004548A4">
        <w:rPr>
          <w:rFonts w:ascii="TimesNewRoman" w:eastAsia="TimesNewRoman" w:cs="TimesNewRoman" w:hint="eastAsia"/>
          <w:sz w:val="20"/>
          <w:szCs w:val="20"/>
        </w:rPr>
        <w:t>ę</w:t>
      </w:r>
      <w:r w:rsidRPr="004548A4">
        <w:rPr>
          <w:sz w:val="20"/>
          <w:szCs w:val="20"/>
        </w:rPr>
        <w:t xml:space="preserve">słe (przykłady w </w:t>
      </w:r>
      <w:r w:rsidRPr="006E02C1">
        <w:rPr>
          <w:sz w:val="20"/>
          <w:szCs w:val="20"/>
        </w:rPr>
        <w:t>zał. 2</w:t>
      </w:r>
      <w:r w:rsidRPr="004548A4">
        <w:rPr>
          <w:sz w:val="20"/>
          <w:szCs w:val="20"/>
        </w:rPr>
        <w:t>),</w:t>
      </w:r>
    </w:p>
    <w:p w:rsidR="006638BE" w:rsidRPr="004548A4" w:rsidRDefault="006638BE" w:rsidP="007C1FAD">
      <w:pPr>
        <w:pStyle w:val="Akapitzlist"/>
        <w:numPr>
          <w:ilvl w:val="0"/>
          <w:numId w:val="17"/>
        </w:numPr>
        <w:rPr>
          <w:sz w:val="20"/>
          <w:szCs w:val="20"/>
        </w:rPr>
      </w:pPr>
      <w:r w:rsidRPr="004548A4">
        <w:rPr>
          <w:sz w:val="20"/>
          <w:szCs w:val="20"/>
        </w:rPr>
        <w:t>rozró</w:t>
      </w:r>
      <w:r w:rsidRPr="004548A4">
        <w:rPr>
          <w:rFonts w:ascii="TimesNewRoman" w:eastAsia="TimesNewRoman" w:cs="TimesNewRoman"/>
          <w:sz w:val="20"/>
          <w:szCs w:val="20"/>
        </w:rPr>
        <w:t>ż</w:t>
      </w:r>
      <w:r w:rsidRPr="004548A4">
        <w:rPr>
          <w:sz w:val="20"/>
          <w:szCs w:val="20"/>
        </w:rPr>
        <w:t>nia si</w:t>
      </w:r>
      <w:r w:rsidRPr="004548A4">
        <w:rPr>
          <w:rFonts w:ascii="TimesNewRoman" w:eastAsia="TimesNewRoman" w:cs="TimesNewRoman" w:hint="eastAsia"/>
          <w:sz w:val="20"/>
          <w:szCs w:val="20"/>
        </w:rPr>
        <w:t>ę</w:t>
      </w:r>
      <w:r w:rsidR="00A411A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dwa typy 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 xml:space="preserve">ników (przykłady </w:t>
      </w:r>
      <w:r w:rsidRPr="006E02C1">
        <w:rPr>
          <w:sz w:val="20"/>
          <w:szCs w:val="20"/>
        </w:rPr>
        <w:t>w zał. 3</w:t>
      </w:r>
      <w:r w:rsidRPr="004548A4">
        <w:rPr>
          <w:sz w:val="20"/>
          <w:szCs w:val="20"/>
        </w:rPr>
        <w:t>):</w:t>
      </w:r>
    </w:p>
    <w:p w:rsidR="006638BE" w:rsidRPr="004548A4" w:rsidRDefault="006638BE" w:rsidP="007C1FAD">
      <w:pPr>
        <w:pStyle w:val="Akapitzlist"/>
        <w:numPr>
          <w:ilvl w:val="0"/>
          <w:numId w:val="18"/>
        </w:numPr>
        <w:ind w:left="1134"/>
        <w:rPr>
          <w:sz w:val="20"/>
          <w:szCs w:val="20"/>
        </w:rPr>
      </w:pPr>
      <w:r w:rsidRPr="004548A4">
        <w:rPr>
          <w:sz w:val="20"/>
          <w:szCs w:val="20"/>
        </w:rPr>
        <w:t>uliczne, do oddzielenia powierzchni znajduj</w:t>
      </w:r>
      <w:r w:rsidRPr="004548A4">
        <w:rPr>
          <w:rFonts w:ascii="TimesNewRoman" w:eastAsia="TimesNewRoman" w:cs="TimesNewRoman" w:hint="eastAsia"/>
          <w:sz w:val="20"/>
          <w:szCs w:val="20"/>
        </w:rPr>
        <w:t>ą</w:t>
      </w:r>
      <w:r w:rsidRPr="004548A4">
        <w:rPr>
          <w:sz w:val="20"/>
          <w:szCs w:val="20"/>
        </w:rPr>
        <w:t>cych si</w:t>
      </w:r>
      <w:r w:rsidRPr="004548A4">
        <w:rPr>
          <w:rFonts w:ascii="TimesNewRoman" w:eastAsia="TimesNewRoman" w:cs="TimesNewRoman" w:hint="eastAsia"/>
          <w:sz w:val="20"/>
          <w:szCs w:val="20"/>
        </w:rPr>
        <w:t>ę</w:t>
      </w:r>
      <w:r w:rsidR="00AB024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na ró</w:t>
      </w:r>
      <w:r w:rsidRPr="004548A4">
        <w:rPr>
          <w:rFonts w:ascii="TimesNewRoman" w:eastAsia="TimesNewRoman" w:cs="TimesNewRoman"/>
          <w:sz w:val="20"/>
          <w:szCs w:val="20"/>
        </w:rPr>
        <w:t>ż</w:t>
      </w:r>
      <w:r w:rsidRPr="004548A4">
        <w:rPr>
          <w:sz w:val="20"/>
          <w:szCs w:val="20"/>
        </w:rPr>
        <w:t>nych</w:t>
      </w:r>
      <w:r w:rsidR="007C1FAD" w:rsidRPr="004548A4">
        <w:rPr>
          <w:sz w:val="20"/>
          <w:szCs w:val="20"/>
        </w:rPr>
        <w:t xml:space="preserve"> poziomach (np. jezdni i </w:t>
      </w:r>
      <w:r w:rsidRPr="004548A4">
        <w:rPr>
          <w:sz w:val="20"/>
          <w:szCs w:val="20"/>
        </w:rPr>
        <w:t>chodnika),</w:t>
      </w:r>
    </w:p>
    <w:p w:rsidR="006638BE" w:rsidRDefault="006638BE" w:rsidP="007C1FAD">
      <w:pPr>
        <w:pStyle w:val="Akapitzlist"/>
        <w:numPr>
          <w:ilvl w:val="0"/>
          <w:numId w:val="18"/>
        </w:numPr>
        <w:ind w:left="1134"/>
        <w:rPr>
          <w:sz w:val="20"/>
          <w:szCs w:val="20"/>
        </w:rPr>
      </w:pPr>
      <w:r w:rsidRPr="004548A4">
        <w:rPr>
          <w:sz w:val="20"/>
          <w:szCs w:val="20"/>
        </w:rPr>
        <w:t>drogowe, do oddzielenia powierzchni znajduj</w:t>
      </w:r>
      <w:r w:rsidRPr="004548A4">
        <w:rPr>
          <w:rFonts w:ascii="TimesNewRoman" w:eastAsia="TimesNewRoman" w:cs="TimesNewRoman" w:hint="eastAsia"/>
          <w:sz w:val="20"/>
          <w:szCs w:val="20"/>
        </w:rPr>
        <w:t>ą</w:t>
      </w:r>
      <w:r w:rsidRPr="004548A4">
        <w:rPr>
          <w:sz w:val="20"/>
          <w:szCs w:val="20"/>
        </w:rPr>
        <w:t>cych si</w:t>
      </w:r>
      <w:r w:rsidRPr="004548A4">
        <w:rPr>
          <w:rFonts w:ascii="TimesNewRoman" w:eastAsia="TimesNewRoman" w:cs="TimesNewRoman" w:hint="eastAsia"/>
          <w:sz w:val="20"/>
          <w:szCs w:val="20"/>
        </w:rPr>
        <w:t>ę</w:t>
      </w:r>
      <w:r w:rsidR="00AB0244">
        <w:rPr>
          <w:rFonts w:ascii="TimesNewRoman" w:eastAsia="TimesNewRoman" w:cs="TimesNewRoman"/>
          <w:sz w:val="20"/>
          <w:szCs w:val="20"/>
        </w:rPr>
        <w:t xml:space="preserve"> </w:t>
      </w:r>
      <w:r w:rsidRPr="004548A4">
        <w:rPr>
          <w:sz w:val="20"/>
          <w:szCs w:val="20"/>
        </w:rPr>
        <w:t>na tym samym poziomie (np.</w:t>
      </w:r>
      <w:r w:rsidR="007C1FAD" w:rsidRPr="004548A4">
        <w:rPr>
          <w:sz w:val="20"/>
          <w:szCs w:val="20"/>
        </w:rPr>
        <w:t> </w:t>
      </w:r>
      <w:r w:rsidRPr="004548A4">
        <w:rPr>
          <w:sz w:val="20"/>
          <w:szCs w:val="20"/>
        </w:rPr>
        <w:t>jezdni i</w:t>
      </w:r>
      <w:r w:rsidR="006E02C1">
        <w:rPr>
          <w:sz w:val="20"/>
          <w:szCs w:val="20"/>
        </w:rPr>
        <w:t> </w:t>
      </w:r>
      <w:r w:rsidRPr="004548A4">
        <w:rPr>
          <w:sz w:val="20"/>
          <w:szCs w:val="20"/>
        </w:rPr>
        <w:t>pobocza).</w:t>
      </w:r>
    </w:p>
    <w:p w:rsidR="006E02C1" w:rsidRPr="006E02C1" w:rsidRDefault="006E02C1" w:rsidP="006E02C1">
      <w:pPr>
        <w:overflowPunct w:val="0"/>
        <w:autoSpaceDE w:val="0"/>
        <w:autoSpaceDN w:val="0"/>
        <w:adjustRightInd w:val="0"/>
        <w:spacing w:before="120"/>
        <w:ind w:left="360"/>
        <w:jc w:val="center"/>
        <w:rPr>
          <w:sz w:val="20"/>
          <w:szCs w:val="20"/>
        </w:rPr>
      </w:pPr>
      <w:r w:rsidRPr="006E02C1">
        <w:rPr>
          <w:sz w:val="20"/>
          <w:szCs w:val="20"/>
        </w:rPr>
        <w:t>Tab.1. Stosowane wymiary krawężników betonowych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148"/>
        <w:gridCol w:w="1134"/>
        <w:gridCol w:w="1134"/>
        <w:gridCol w:w="1134"/>
        <w:gridCol w:w="1134"/>
        <w:gridCol w:w="1134"/>
        <w:gridCol w:w="1134"/>
      </w:tblGrid>
      <w:tr w:rsidR="006E02C1" w:rsidRPr="0059403E" w:rsidTr="006E02C1">
        <w:trPr>
          <w:trHeight w:val="340"/>
          <w:jc w:val="center"/>
        </w:trPr>
        <w:tc>
          <w:tcPr>
            <w:tcW w:w="1148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Typ krawężnika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Wymiary krawężników [cm]</w:t>
            </w:r>
          </w:p>
        </w:tc>
      </w:tr>
      <w:tr w:rsidR="006E02C1" w:rsidRPr="0059403E" w:rsidTr="006E02C1">
        <w:trPr>
          <w:trHeight w:val="340"/>
          <w:jc w:val="center"/>
        </w:trPr>
        <w:tc>
          <w:tcPr>
            <w:tcW w:w="1148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r</w:t>
            </w:r>
          </w:p>
        </w:tc>
      </w:tr>
      <w:tr w:rsidR="006E02C1" w:rsidRPr="0059403E" w:rsidTr="006E02C1">
        <w:trPr>
          <w:trHeight w:val="340"/>
          <w:jc w:val="center"/>
        </w:trPr>
        <w:tc>
          <w:tcPr>
            <w:tcW w:w="11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Uliczny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20</w:t>
            </w:r>
          </w:p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9403E">
              <w:rPr>
                <w:b/>
                <w:sz w:val="16"/>
                <w:szCs w:val="16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9403E">
              <w:rPr>
                <w:b/>
                <w:sz w:val="16"/>
                <w:szCs w:val="16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min. 3</w:t>
            </w:r>
          </w:p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max. 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r w:rsidRPr="0059403E">
              <w:rPr>
                <w:sz w:val="16"/>
                <w:szCs w:val="16"/>
                <w:lang w:val="de-DE"/>
              </w:rPr>
              <w:t>min. 12</w:t>
            </w:r>
          </w:p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r w:rsidRPr="0059403E">
              <w:rPr>
                <w:sz w:val="16"/>
                <w:szCs w:val="16"/>
                <w:lang w:val="de-DE"/>
              </w:rPr>
              <w:t>max. 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r w:rsidRPr="0059403E">
              <w:rPr>
                <w:sz w:val="16"/>
                <w:szCs w:val="16"/>
                <w:lang w:val="de-DE"/>
              </w:rPr>
              <w:t>1,0</w:t>
            </w:r>
          </w:p>
        </w:tc>
      </w:tr>
      <w:tr w:rsidR="006E02C1" w:rsidRPr="0059403E" w:rsidTr="006E02C1">
        <w:trPr>
          <w:trHeight w:val="340"/>
          <w:jc w:val="center"/>
        </w:trPr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r w:rsidRPr="0059403E">
              <w:rPr>
                <w:sz w:val="16"/>
                <w:szCs w:val="16"/>
                <w:lang w:val="de-DE"/>
              </w:rPr>
              <w:lastRenderedPageBreak/>
              <w:t>Drogowy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15</w:t>
            </w:r>
          </w:p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12</w:t>
            </w:r>
          </w:p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22</w:t>
            </w:r>
          </w:p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25</w:t>
            </w:r>
          </w:p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6E02C1" w:rsidRPr="0059403E" w:rsidRDefault="006E02C1" w:rsidP="006E02C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1,0</w:t>
            </w:r>
          </w:p>
        </w:tc>
      </w:tr>
    </w:tbl>
    <w:p w:rsidR="006638BE" w:rsidRPr="004548A4" w:rsidRDefault="006638BE" w:rsidP="006E02C1">
      <w:pPr>
        <w:pStyle w:val="Nagwek4"/>
        <w:spacing w:before="120"/>
        <w:rPr>
          <w:sz w:val="20"/>
          <w:szCs w:val="20"/>
        </w:rPr>
      </w:pPr>
      <w:r w:rsidRPr="004548A4">
        <w:rPr>
          <w:sz w:val="20"/>
          <w:szCs w:val="20"/>
        </w:rPr>
        <w:t>Wymagania techniczne wobec kraw</w:t>
      </w:r>
      <w:r w:rsidRPr="004548A4">
        <w:rPr>
          <w:rFonts w:ascii="TimesNewRoman" w:eastAsia="TimesNewRoman" w:cs="TimesNewRoman"/>
          <w:sz w:val="20"/>
          <w:szCs w:val="20"/>
        </w:rPr>
        <w:t>ęż</w:t>
      </w:r>
      <w:r w:rsidRPr="004548A4">
        <w:rPr>
          <w:sz w:val="20"/>
          <w:szCs w:val="20"/>
        </w:rPr>
        <w:t>ników</w:t>
      </w:r>
    </w:p>
    <w:p w:rsidR="006638BE" w:rsidRPr="0059403E" w:rsidRDefault="00C71348" w:rsidP="006638BE">
      <w:pPr>
        <w:rPr>
          <w:sz w:val="19"/>
          <w:szCs w:val="19"/>
        </w:rPr>
      </w:pPr>
      <w:r w:rsidRPr="0059403E">
        <w:rPr>
          <w:sz w:val="19"/>
          <w:szCs w:val="19"/>
        </w:rPr>
        <w:tab/>
      </w:r>
      <w:r w:rsidR="006638BE" w:rsidRPr="0059403E">
        <w:rPr>
          <w:sz w:val="19"/>
          <w:szCs w:val="19"/>
        </w:rPr>
        <w:t>Wymagania techniczne stawiane kraw</w:t>
      </w:r>
      <w:r w:rsidR="006638BE" w:rsidRPr="0059403E">
        <w:rPr>
          <w:rFonts w:ascii="TimesNewRoman" w:eastAsia="TimesNewRoman" w:cs="TimesNewRoman"/>
          <w:sz w:val="19"/>
          <w:szCs w:val="19"/>
        </w:rPr>
        <w:t>ęż</w:t>
      </w:r>
      <w:r w:rsidR="006638BE" w:rsidRPr="0059403E">
        <w:rPr>
          <w:sz w:val="19"/>
          <w:szCs w:val="19"/>
        </w:rPr>
        <w:t>nikom betonowym okre</w:t>
      </w:r>
      <w:r w:rsidR="006638BE" w:rsidRPr="0059403E">
        <w:rPr>
          <w:rFonts w:ascii="TimesNewRoman" w:eastAsia="TimesNewRoman" w:cs="TimesNewRoman" w:hint="eastAsia"/>
          <w:sz w:val="19"/>
          <w:szCs w:val="19"/>
        </w:rPr>
        <w:t>ś</w:t>
      </w:r>
      <w:r w:rsidR="006638BE" w:rsidRPr="0059403E">
        <w:rPr>
          <w:sz w:val="19"/>
          <w:szCs w:val="19"/>
        </w:rPr>
        <w:t>la PN-EN 134</w:t>
      </w:r>
      <w:r w:rsidR="00F85FBE" w:rsidRPr="0059403E">
        <w:rPr>
          <w:sz w:val="19"/>
          <w:szCs w:val="19"/>
        </w:rPr>
        <w:t>0 [5] w sposób przedstawiony w Tab</w:t>
      </w:r>
      <w:r w:rsidR="006E02C1" w:rsidRPr="0059403E">
        <w:rPr>
          <w:sz w:val="19"/>
          <w:szCs w:val="19"/>
        </w:rPr>
        <w:t>.2</w:t>
      </w:r>
      <w:r w:rsidR="006638BE" w:rsidRPr="0059403E">
        <w:rPr>
          <w:sz w:val="19"/>
          <w:szCs w:val="19"/>
        </w:rPr>
        <w:t>.</w:t>
      </w:r>
    </w:p>
    <w:p w:rsidR="006638BE" w:rsidRPr="0059403E" w:rsidRDefault="006638BE" w:rsidP="0059403E">
      <w:pPr>
        <w:spacing w:before="120"/>
        <w:jc w:val="center"/>
        <w:rPr>
          <w:rFonts w:ascii="TimesNewRoman" w:eastAsia="TimesNewRoman" w:cs="TimesNewRoman"/>
          <w:sz w:val="19"/>
          <w:szCs w:val="19"/>
        </w:rPr>
      </w:pPr>
      <w:r w:rsidRPr="0059403E">
        <w:rPr>
          <w:sz w:val="19"/>
          <w:szCs w:val="19"/>
        </w:rPr>
        <w:t>Tab</w:t>
      </w:r>
      <w:r w:rsidR="00740C18" w:rsidRPr="0059403E">
        <w:rPr>
          <w:sz w:val="19"/>
          <w:szCs w:val="19"/>
        </w:rPr>
        <w:t>.</w:t>
      </w:r>
      <w:r w:rsidRPr="0059403E">
        <w:rPr>
          <w:sz w:val="19"/>
          <w:szCs w:val="19"/>
        </w:rPr>
        <w:t>1. Wymagania wobec kraw</w:t>
      </w:r>
      <w:r w:rsidRPr="0059403E">
        <w:rPr>
          <w:rFonts w:ascii="TimesNewRoman" w:eastAsia="TimesNewRoman" w:cs="TimesNewRoman"/>
          <w:sz w:val="19"/>
          <w:szCs w:val="19"/>
        </w:rPr>
        <w:t>ęż</w:t>
      </w:r>
      <w:r w:rsidRPr="0059403E">
        <w:rPr>
          <w:sz w:val="19"/>
          <w:szCs w:val="19"/>
        </w:rPr>
        <w:t>nika betonowego, ustalone w PN-EN 1340 [5] do stosowania w</w:t>
      </w:r>
      <w:r w:rsidR="00F85FBE" w:rsidRPr="0059403E">
        <w:rPr>
          <w:sz w:val="19"/>
          <w:szCs w:val="19"/>
        </w:rPr>
        <w:t> </w:t>
      </w:r>
      <w:r w:rsidRPr="0059403E">
        <w:rPr>
          <w:sz w:val="19"/>
          <w:szCs w:val="19"/>
        </w:rPr>
        <w:t xml:space="preserve">warunkach kontaktu z </w:t>
      </w:r>
      <w:r w:rsidR="00A411A4">
        <w:rPr>
          <w:sz w:val="19"/>
          <w:szCs w:val="19"/>
        </w:rPr>
        <w:t>solą odladzającą</w:t>
      </w:r>
      <w:r w:rsidR="00A411A4">
        <w:rPr>
          <w:rFonts w:ascii="TimesNewRoman" w:eastAsia="TimesNewRoman" w:cs="TimesNewRoman"/>
          <w:sz w:val="19"/>
          <w:szCs w:val="19"/>
        </w:rPr>
        <w:t xml:space="preserve"> </w:t>
      </w:r>
      <w:r w:rsidRPr="0059403E">
        <w:rPr>
          <w:sz w:val="19"/>
          <w:szCs w:val="19"/>
        </w:rPr>
        <w:t>w warunkach mrozu</w:t>
      </w:r>
    </w:p>
    <w:tbl>
      <w:tblPr>
        <w:tblStyle w:val="Tabela-Siatka"/>
        <w:tblW w:w="9180" w:type="dxa"/>
        <w:jc w:val="center"/>
        <w:tblLayout w:type="fixed"/>
        <w:tblLook w:val="0420"/>
      </w:tblPr>
      <w:tblGrid>
        <w:gridCol w:w="567"/>
        <w:gridCol w:w="2518"/>
        <w:gridCol w:w="1016"/>
        <w:gridCol w:w="6"/>
        <w:gridCol w:w="846"/>
        <w:gridCol w:w="1593"/>
        <w:gridCol w:w="2634"/>
      </w:tblGrid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B93CC4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Lp.</w:t>
            </w:r>
          </w:p>
        </w:tc>
        <w:tc>
          <w:tcPr>
            <w:tcW w:w="2518" w:type="dxa"/>
            <w:vAlign w:val="center"/>
          </w:tcPr>
          <w:p w:rsidR="006638BE" w:rsidRPr="00B93CC4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Cecha</w:t>
            </w:r>
          </w:p>
        </w:tc>
        <w:tc>
          <w:tcPr>
            <w:tcW w:w="1016" w:type="dxa"/>
            <w:vAlign w:val="center"/>
          </w:tcPr>
          <w:p w:rsidR="006638BE" w:rsidRPr="00B93CC4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Zał</w:t>
            </w:r>
            <w:r w:rsidRPr="00B93CC4">
              <w:rPr>
                <w:rFonts w:asciiTheme="minorHAnsi" w:eastAsia="TimesNewRoman" w:hAnsiTheme="minorHAnsi" w:cs="TimesNewRoman"/>
                <w:sz w:val="18"/>
                <w:szCs w:val="18"/>
              </w:rPr>
              <w:t>ą</w:t>
            </w:r>
            <w:r w:rsidRPr="00B93CC4">
              <w:rPr>
                <w:rFonts w:asciiTheme="minorHAnsi" w:hAnsiTheme="minorHAnsi"/>
                <w:sz w:val="18"/>
                <w:szCs w:val="18"/>
              </w:rPr>
              <w:t>cznik</w:t>
            </w:r>
          </w:p>
        </w:tc>
        <w:tc>
          <w:tcPr>
            <w:tcW w:w="5079" w:type="dxa"/>
            <w:gridSpan w:val="4"/>
            <w:vAlign w:val="center"/>
          </w:tcPr>
          <w:p w:rsidR="006638BE" w:rsidRPr="00B93CC4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Wymagania</w:t>
            </w:r>
          </w:p>
        </w:tc>
      </w:tr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B93CC4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8613" w:type="dxa"/>
            <w:gridSpan w:val="6"/>
            <w:vAlign w:val="center"/>
          </w:tcPr>
          <w:p w:rsidR="006638BE" w:rsidRPr="00B93CC4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Kształt i wymiary</w:t>
            </w:r>
          </w:p>
        </w:tc>
      </w:tr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1.1</w:t>
            </w:r>
          </w:p>
        </w:tc>
        <w:tc>
          <w:tcPr>
            <w:tcW w:w="2518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dopuszczalnych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odchyłek od wymiarów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nominalnych, 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dokładno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milimetra</w:t>
            </w:r>
          </w:p>
        </w:tc>
        <w:tc>
          <w:tcPr>
            <w:tcW w:w="1022" w:type="dxa"/>
            <w:gridSpan w:val="2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C</w:t>
            </w:r>
          </w:p>
        </w:tc>
        <w:tc>
          <w:tcPr>
            <w:tcW w:w="5073" w:type="dxa"/>
            <w:gridSpan w:val="3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Długo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: ± 1%,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≥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4 mm i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10 mm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Inne wymiary z wyj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tkiem promienia: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 xml:space="preserve">- dla powierzchni: ± 3%,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≥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3 mm,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5 mm,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- dla innych cz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ci: ± 5%,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≥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3 mm,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10 mm</w:t>
            </w:r>
          </w:p>
        </w:tc>
      </w:tr>
      <w:tr w:rsidR="006638BE" w:rsidTr="00EB4F0A">
        <w:trPr>
          <w:trHeight w:val="1987"/>
          <w:jc w:val="center"/>
        </w:trPr>
        <w:tc>
          <w:tcPr>
            <w:tcW w:w="567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1.2</w:t>
            </w:r>
          </w:p>
        </w:tc>
        <w:tc>
          <w:tcPr>
            <w:tcW w:w="2518" w:type="dxa"/>
            <w:tcBorders>
              <w:bottom w:val="single" w:sz="4" w:space="0" w:color="000000" w:themeColor="text1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Dopuszczalne odchyłki od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płasko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i prostoliniowo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ci, dla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długo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pomiarowej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300 mm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400 mm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500 mm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800 mm</w:t>
            </w:r>
          </w:p>
        </w:tc>
        <w:tc>
          <w:tcPr>
            <w:tcW w:w="102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C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73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1,5 mm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2,0 mm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2,5 mm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4,0 mm</w:t>
            </w:r>
          </w:p>
        </w:tc>
      </w:tr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8613" w:type="dxa"/>
            <w:gridSpan w:val="6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Wła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ciwo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fizyczne i mechaniczne</w:t>
            </w:r>
          </w:p>
        </w:tc>
      </w:tr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2.1</w:t>
            </w:r>
          </w:p>
        </w:tc>
        <w:tc>
          <w:tcPr>
            <w:tcW w:w="2518" w:type="dxa"/>
            <w:tcBorders>
              <w:top w:val="single" w:sz="4" w:space="0" w:color="000000" w:themeColor="text1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na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zamra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anie/rozmra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anie z udziałem soli odladzaj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cych</w:t>
            </w:r>
          </w:p>
        </w:tc>
        <w:tc>
          <w:tcPr>
            <w:tcW w:w="1022" w:type="dxa"/>
            <w:gridSpan w:val="2"/>
            <w:tcBorders>
              <w:top w:val="single" w:sz="4" w:space="0" w:color="000000" w:themeColor="text1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5073" w:type="dxa"/>
            <w:gridSpan w:val="3"/>
            <w:tcBorders>
              <w:top w:val="single" w:sz="4" w:space="0" w:color="000000" w:themeColor="text1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Ubytek masy po badaniu: 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 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rednia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1,0kg/m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, przy czym ka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dy pojedynczy wynik &lt; 1,5kg/m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</w:p>
        </w:tc>
      </w:tr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2.2</w:t>
            </w:r>
          </w:p>
        </w:tc>
        <w:tc>
          <w:tcPr>
            <w:tcW w:w="2518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nazginanie (Klasa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ustalona w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dokumentacji projektowej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lub przez In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yniera)</w:t>
            </w:r>
          </w:p>
        </w:tc>
        <w:tc>
          <w:tcPr>
            <w:tcW w:w="1022" w:type="dxa"/>
            <w:gridSpan w:val="2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F</w:t>
            </w:r>
          </w:p>
        </w:tc>
        <w:tc>
          <w:tcPr>
            <w:tcW w:w="5073" w:type="dxa"/>
            <w:gridSpan w:val="3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Klasa          Charakterystyczna           Ka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dy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pojedynczy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r w:rsidR="00C71348" w:rsidRPr="0059403E">
              <w:rPr>
                <w:rFonts w:asciiTheme="minorHAnsi" w:hAnsiTheme="minorHAnsi"/>
                <w:sz w:val="16"/>
                <w:szCs w:val="16"/>
              </w:rPr>
              <w:t>[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MPa</w:t>
            </w:r>
            <w:r w:rsidR="00C71348" w:rsidRPr="0059403E">
              <w:rPr>
                <w:rFonts w:asciiTheme="minorHAnsi" w:hAnsiTheme="minorHAnsi"/>
                <w:sz w:val="16"/>
                <w:szCs w:val="16"/>
              </w:rPr>
              <w:t>]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 wynik, </w:t>
            </w:r>
            <w:r w:rsidR="00C71348" w:rsidRPr="0059403E">
              <w:rPr>
                <w:rFonts w:asciiTheme="minorHAnsi" w:hAnsiTheme="minorHAnsi"/>
                <w:sz w:val="16"/>
                <w:szCs w:val="16"/>
              </w:rPr>
              <w:t>[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MPa</w:t>
            </w:r>
            <w:r w:rsidR="00C71348" w:rsidRPr="0059403E">
              <w:rPr>
                <w:rFonts w:asciiTheme="minorHAnsi" w:hAnsiTheme="minorHAnsi"/>
                <w:sz w:val="16"/>
                <w:szCs w:val="16"/>
              </w:rPr>
              <w:t>]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                 3,5               &gt; 2,8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                     5,0           &gt; 4,0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                     6,0         &gt; 4,8</w:t>
            </w:r>
          </w:p>
        </w:tc>
      </w:tr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2.3</w:t>
            </w:r>
          </w:p>
        </w:tc>
        <w:tc>
          <w:tcPr>
            <w:tcW w:w="2518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Trwało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ze wzgl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du na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</w:p>
        </w:tc>
        <w:tc>
          <w:tcPr>
            <w:tcW w:w="1022" w:type="dxa"/>
            <w:gridSpan w:val="2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F</w:t>
            </w:r>
          </w:p>
        </w:tc>
        <w:tc>
          <w:tcPr>
            <w:tcW w:w="5073" w:type="dxa"/>
            <w:gridSpan w:val="3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niki maj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zadawalaj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trwało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(wytrzymało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) je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 spełnione s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wymagania pkt  2.2 oraz poddawane s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normalnej konserwacji</w:t>
            </w:r>
          </w:p>
        </w:tc>
      </w:tr>
      <w:tr w:rsidR="006638BE" w:rsidTr="00B93CC4">
        <w:trPr>
          <w:trHeight w:val="463"/>
          <w:jc w:val="center"/>
        </w:trPr>
        <w:tc>
          <w:tcPr>
            <w:tcW w:w="567" w:type="dxa"/>
            <w:vMerge w:val="restart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2.4</w:t>
            </w:r>
          </w:p>
        </w:tc>
        <w:tc>
          <w:tcPr>
            <w:tcW w:w="2518" w:type="dxa"/>
            <w:vMerge w:val="restart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na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cieranie (Klasa 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ustalona w dokumentacji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projektowej lub przez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In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yniera)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G i H</w:t>
            </w:r>
          </w:p>
        </w:tc>
        <w:tc>
          <w:tcPr>
            <w:tcW w:w="846" w:type="dxa"/>
            <w:vMerge w:val="restart"/>
            <w:tcBorders>
              <w:right w:val="single" w:sz="4" w:space="0" w:color="auto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Klasa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</w:p>
        </w:tc>
        <w:tc>
          <w:tcPr>
            <w:tcW w:w="422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przy pomiarze na tarczy</w:t>
            </w:r>
          </w:p>
        </w:tc>
      </w:tr>
      <w:tr w:rsidR="006638BE" w:rsidTr="00EB4F0A">
        <w:trPr>
          <w:trHeight w:val="1278"/>
          <w:jc w:val="center"/>
        </w:trPr>
        <w:tc>
          <w:tcPr>
            <w:tcW w:w="567" w:type="dxa"/>
            <w:vMerge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18" w:type="dxa"/>
            <w:vMerge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BE" w:rsidRPr="0059403E" w:rsidRDefault="00C71348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S</w:t>
            </w:r>
            <w:r w:rsidR="006638BE" w:rsidRPr="0059403E">
              <w:rPr>
                <w:rFonts w:asciiTheme="minorHAnsi" w:hAnsiTheme="minorHAnsi"/>
                <w:sz w:val="16"/>
                <w:szCs w:val="16"/>
              </w:rPr>
              <w:t>zerokiej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638BE"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="006638BE" w:rsidRPr="0059403E">
              <w:rPr>
                <w:rFonts w:asciiTheme="minorHAnsi" w:hAnsiTheme="minorHAnsi"/>
                <w:sz w:val="16"/>
                <w:szCs w:val="16"/>
              </w:rPr>
              <w:t>ciernej, wg zał.G normy –badanie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638BE" w:rsidRPr="0059403E">
              <w:rPr>
                <w:rFonts w:asciiTheme="minorHAnsi" w:hAnsiTheme="minorHAnsi"/>
                <w:sz w:val="16"/>
                <w:szCs w:val="16"/>
              </w:rPr>
              <w:t>podstawowe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Böhmego,</w:t>
            </w:r>
            <w:r w:rsidR="00C71348" w:rsidRPr="0059403E">
              <w:rPr>
                <w:rFonts w:asciiTheme="minorHAnsi" w:hAnsiTheme="minorHAnsi"/>
                <w:sz w:val="16"/>
                <w:szCs w:val="16"/>
              </w:rPr>
              <w:br/>
            </w:r>
            <w:r w:rsidRPr="0059403E">
              <w:rPr>
                <w:rFonts w:asciiTheme="minorHAnsi" w:hAnsiTheme="minorHAnsi"/>
                <w:sz w:val="16"/>
                <w:szCs w:val="16"/>
              </w:rPr>
              <w:t>wg zał. H normy –</w:t>
            </w:r>
            <w:r w:rsidR="00C71348" w:rsidRPr="0059403E">
              <w:rPr>
                <w:rFonts w:asciiTheme="minorHAnsi" w:hAnsiTheme="minorHAnsi"/>
                <w:sz w:val="16"/>
                <w:szCs w:val="16"/>
              </w:rPr>
              <w:br/>
            </w:r>
            <w:r w:rsidRPr="0059403E">
              <w:rPr>
                <w:rFonts w:asciiTheme="minorHAnsi" w:hAnsiTheme="minorHAnsi"/>
                <w:sz w:val="16"/>
                <w:szCs w:val="16"/>
              </w:rPr>
              <w:t>badanie alternatywne</w:t>
            </w:r>
          </w:p>
        </w:tc>
      </w:tr>
      <w:tr w:rsidR="006638BE" w:rsidTr="00B93CC4">
        <w:trPr>
          <w:trHeight w:val="376"/>
          <w:jc w:val="center"/>
        </w:trPr>
        <w:tc>
          <w:tcPr>
            <w:tcW w:w="567" w:type="dxa"/>
            <w:vMerge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18" w:type="dxa"/>
            <w:vMerge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Nie okre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la si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</w:p>
          <w:p w:rsidR="00B93CC4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23 mm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20 mm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Nie okre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la si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20000 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3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/5000mm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</w:p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18000 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3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/5000mm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</w:p>
        </w:tc>
      </w:tr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2.5</w:t>
            </w:r>
          </w:p>
        </w:tc>
        <w:tc>
          <w:tcPr>
            <w:tcW w:w="2518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na 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lizg/po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cie</w:t>
            </w:r>
          </w:p>
        </w:tc>
        <w:tc>
          <w:tcPr>
            <w:tcW w:w="1022" w:type="dxa"/>
            <w:gridSpan w:val="2"/>
            <w:tcBorders>
              <w:right w:val="single" w:sz="4" w:space="0" w:color="auto"/>
            </w:tcBorders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I</w:t>
            </w:r>
          </w:p>
        </w:tc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48" w:rsidRPr="0059403E" w:rsidRDefault="006638BE" w:rsidP="00B93CC4">
            <w:pPr>
              <w:pStyle w:val="Akapitzlist"/>
              <w:numPr>
                <w:ilvl w:val="0"/>
                <w:numId w:val="19"/>
              </w:numPr>
              <w:tabs>
                <w:tab w:val="clear" w:pos="284"/>
              </w:tabs>
              <w:spacing w:line="312" w:lineRule="auto"/>
              <w:ind w:left="234" w:right="205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 górna powierzchnia 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nika nie była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szlifowana i/lub polerowana – zadawalaj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ca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,</w:t>
            </w:r>
          </w:p>
          <w:p w:rsidR="00C71348" w:rsidRPr="0059403E" w:rsidRDefault="006638BE" w:rsidP="00B93CC4">
            <w:pPr>
              <w:pStyle w:val="Akapitzlist"/>
              <w:numPr>
                <w:ilvl w:val="0"/>
                <w:numId w:val="19"/>
              </w:numPr>
              <w:tabs>
                <w:tab w:val="clear" w:pos="284"/>
              </w:tabs>
              <w:spacing w:line="312" w:lineRule="auto"/>
              <w:ind w:left="234" w:right="205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 wyj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tkowo wymaga si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ę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podania 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na 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lizg/po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cie – nale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zadeklarowa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minimaln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jej 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="00AB0244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pomierzon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wg zał. I normy (wahadłowym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przyrz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dem do badania tarcia),</w:t>
            </w:r>
          </w:p>
          <w:p w:rsidR="006638BE" w:rsidRPr="0059403E" w:rsidRDefault="006638BE" w:rsidP="00AB0244">
            <w:pPr>
              <w:pStyle w:val="Akapitzlist"/>
              <w:numPr>
                <w:ilvl w:val="0"/>
                <w:numId w:val="19"/>
              </w:numPr>
              <w:tabs>
                <w:tab w:val="clear" w:pos="284"/>
              </w:tabs>
              <w:spacing w:line="312" w:lineRule="auto"/>
              <w:ind w:left="234" w:right="205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trwało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na 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lizg/po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cie w normalnych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lastRenderedPageBreak/>
              <w:t>warunkach u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ytkowania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nika jest zadawalaj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ca przez cały okres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u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ytkowania, pod warunkiem </w:t>
            </w:r>
            <w:r w:rsidR="00AB0244" w:rsidRPr="0059403E">
              <w:rPr>
                <w:rFonts w:asciiTheme="minorHAnsi" w:hAnsiTheme="minorHAnsi"/>
                <w:sz w:val="16"/>
                <w:szCs w:val="16"/>
              </w:rPr>
              <w:t>wła</w:t>
            </w:r>
            <w:r w:rsidR="00AB0244"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="00AB0244">
              <w:rPr>
                <w:rFonts w:asciiTheme="minorHAnsi" w:hAnsiTheme="minorHAnsi"/>
                <w:sz w:val="16"/>
                <w:szCs w:val="16"/>
              </w:rPr>
              <w:t>ciw</w:t>
            </w:r>
            <w:r w:rsidR="00AB0244" w:rsidRPr="0059403E">
              <w:rPr>
                <w:rFonts w:asciiTheme="minorHAnsi" w:hAnsiTheme="minorHAnsi"/>
                <w:sz w:val="16"/>
                <w:szCs w:val="16"/>
              </w:rPr>
              <w:t>ego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utrzymywania i gdy na znacznej cz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nie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zostało odsłoni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te kruszywo podlegaj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ce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intensywnemu polerowaniu.</w:t>
            </w:r>
          </w:p>
        </w:tc>
      </w:tr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8613" w:type="dxa"/>
            <w:gridSpan w:val="6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Aspekty wizualne</w:t>
            </w:r>
          </w:p>
        </w:tc>
      </w:tr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2518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Wygl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2" w:type="dxa"/>
            <w:gridSpan w:val="2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</w:t>
            </w:r>
          </w:p>
        </w:tc>
        <w:tc>
          <w:tcPr>
            <w:tcW w:w="5073" w:type="dxa"/>
            <w:gridSpan w:val="3"/>
            <w:vAlign w:val="center"/>
          </w:tcPr>
          <w:p w:rsidR="006638BE" w:rsidRPr="0059403E" w:rsidRDefault="006638BE" w:rsidP="00B93CC4">
            <w:pPr>
              <w:pStyle w:val="Akapitzlist"/>
              <w:numPr>
                <w:ilvl w:val="0"/>
                <w:numId w:val="20"/>
              </w:numPr>
              <w:spacing w:line="312" w:lineRule="auto"/>
              <w:ind w:left="234" w:hanging="192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powierzchnia kraw</w:t>
            </w:r>
            <w:r w:rsidRPr="0059403E">
              <w:rPr>
                <w:rFonts w:eastAsia="TimesNewRoman" w:cs="TimesNewRoman"/>
                <w:sz w:val="16"/>
                <w:szCs w:val="16"/>
              </w:rPr>
              <w:t>ęż</w:t>
            </w:r>
            <w:r w:rsidRPr="0059403E">
              <w:rPr>
                <w:sz w:val="16"/>
                <w:szCs w:val="16"/>
              </w:rPr>
              <w:t>nika nie powinna mie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ć </w:t>
            </w:r>
            <w:r w:rsidRPr="0059403E">
              <w:rPr>
                <w:sz w:val="16"/>
                <w:szCs w:val="16"/>
              </w:rPr>
              <w:t>rys i odprysków,</w:t>
            </w:r>
          </w:p>
          <w:p w:rsidR="006638BE" w:rsidRPr="0059403E" w:rsidRDefault="006638BE" w:rsidP="00B93CC4">
            <w:pPr>
              <w:pStyle w:val="Akapitzlist"/>
              <w:numPr>
                <w:ilvl w:val="0"/>
                <w:numId w:val="20"/>
              </w:numPr>
              <w:spacing w:line="312" w:lineRule="auto"/>
              <w:ind w:left="234" w:hanging="192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nie dopuszcza si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ę </w:t>
            </w:r>
            <w:r w:rsidRPr="0059403E">
              <w:rPr>
                <w:sz w:val="16"/>
                <w:szCs w:val="16"/>
              </w:rPr>
              <w:t>rozwarstwie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ń </w:t>
            </w:r>
            <w:r w:rsidRPr="0059403E">
              <w:rPr>
                <w:sz w:val="16"/>
                <w:szCs w:val="16"/>
              </w:rPr>
              <w:t>w kraw</w:t>
            </w:r>
            <w:r w:rsidRPr="0059403E">
              <w:rPr>
                <w:rFonts w:eastAsia="TimesNewRoman" w:cs="TimesNewRoman"/>
                <w:sz w:val="16"/>
                <w:szCs w:val="16"/>
              </w:rPr>
              <w:t>ęż</w:t>
            </w:r>
            <w:r w:rsidR="00B93CC4" w:rsidRPr="0059403E">
              <w:rPr>
                <w:sz w:val="16"/>
                <w:szCs w:val="16"/>
              </w:rPr>
              <w:t xml:space="preserve">nikach </w:t>
            </w:r>
            <w:r w:rsidRPr="0059403E">
              <w:rPr>
                <w:sz w:val="16"/>
                <w:szCs w:val="16"/>
              </w:rPr>
              <w:t>dwuwarstwowych</w:t>
            </w:r>
          </w:p>
          <w:p w:rsidR="006638BE" w:rsidRPr="0059403E" w:rsidRDefault="006638BE" w:rsidP="00B93CC4">
            <w:pPr>
              <w:pStyle w:val="Akapitzlist"/>
              <w:numPr>
                <w:ilvl w:val="0"/>
                <w:numId w:val="20"/>
              </w:numPr>
              <w:spacing w:line="312" w:lineRule="auto"/>
              <w:ind w:left="234" w:hanging="192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ewentualne wykwity nie s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ą </w:t>
            </w:r>
            <w:r w:rsidRPr="0059403E">
              <w:rPr>
                <w:sz w:val="16"/>
                <w:szCs w:val="16"/>
              </w:rPr>
              <w:t>uwa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ane za istotne</w:t>
            </w:r>
          </w:p>
        </w:tc>
      </w:tr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2518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Tekstura</w:t>
            </w:r>
          </w:p>
        </w:tc>
        <w:tc>
          <w:tcPr>
            <w:tcW w:w="1022" w:type="dxa"/>
            <w:gridSpan w:val="2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</w:t>
            </w:r>
          </w:p>
        </w:tc>
        <w:tc>
          <w:tcPr>
            <w:tcW w:w="5073" w:type="dxa"/>
            <w:gridSpan w:val="3"/>
            <w:vAlign w:val="center"/>
          </w:tcPr>
          <w:p w:rsidR="006638BE" w:rsidRPr="0059403E" w:rsidRDefault="006638BE" w:rsidP="00B93CC4">
            <w:pPr>
              <w:spacing w:line="312" w:lineRule="auto"/>
              <w:ind w:left="234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a) 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niki z powierzchni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 specjalnej teksturze– producent powinien okre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rodzaj tekstury,</w:t>
            </w:r>
          </w:p>
          <w:p w:rsidR="00B93CC4" w:rsidRPr="0059403E" w:rsidRDefault="006638BE" w:rsidP="00B93CC4">
            <w:pPr>
              <w:spacing w:line="312" w:lineRule="auto"/>
              <w:ind w:left="234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b) tekstura powinna by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porównana z próbkami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dostarczonymi przez producenta,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zatwierdzonymi przez odbiorc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,</w:t>
            </w:r>
          </w:p>
          <w:p w:rsidR="006638BE" w:rsidRPr="0059403E" w:rsidRDefault="006638BE" w:rsidP="00B93CC4">
            <w:pPr>
              <w:spacing w:line="312" w:lineRule="auto"/>
              <w:ind w:left="234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c) ró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nice w jednolito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tekstury, spowodowane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nieuniknionymi zmianami we wła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ciwo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  <w:r w:rsidR="00AB024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surowców i warunków twardnienia, nie s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="00AB0244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uwa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ane za istotne</w:t>
            </w:r>
          </w:p>
        </w:tc>
      </w:tr>
      <w:tr w:rsidR="006638BE" w:rsidTr="00B93CC4">
        <w:trPr>
          <w:jc w:val="center"/>
        </w:trPr>
        <w:tc>
          <w:tcPr>
            <w:tcW w:w="567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2518" w:type="dxa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Zabarwienie</w:t>
            </w:r>
          </w:p>
        </w:tc>
        <w:tc>
          <w:tcPr>
            <w:tcW w:w="1022" w:type="dxa"/>
            <w:gridSpan w:val="2"/>
            <w:vAlign w:val="center"/>
          </w:tcPr>
          <w:p w:rsidR="006638BE" w:rsidRPr="0059403E" w:rsidRDefault="006638BE" w:rsidP="00B93CC4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</w:t>
            </w:r>
          </w:p>
        </w:tc>
        <w:tc>
          <w:tcPr>
            <w:tcW w:w="5073" w:type="dxa"/>
            <w:gridSpan w:val="3"/>
            <w:vAlign w:val="center"/>
          </w:tcPr>
          <w:p w:rsidR="006638BE" w:rsidRPr="0059403E" w:rsidRDefault="006638BE" w:rsidP="00B93CC4">
            <w:pPr>
              <w:pStyle w:val="Akapitzlist"/>
              <w:numPr>
                <w:ilvl w:val="0"/>
                <w:numId w:val="21"/>
              </w:numPr>
              <w:spacing w:line="312" w:lineRule="auto"/>
              <w:ind w:left="234" w:hanging="192"/>
              <w:jc w:val="left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barwiona mo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e by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ć </w:t>
            </w:r>
            <w:r w:rsidRPr="0059403E">
              <w:rPr>
                <w:sz w:val="16"/>
                <w:szCs w:val="16"/>
              </w:rPr>
              <w:t xml:space="preserve">warstwa 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cieralna lub cały</w:t>
            </w:r>
            <w:r w:rsidR="00AB0244"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element,</w:t>
            </w:r>
          </w:p>
          <w:p w:rsidR="006638BE" w:rsidRPr="0059403E" w:rsidRDefault="006638BE" w:rsidP="00B93CC4">
            <w:pPr>
              <w:pStyle w:val="Akapitzlist"/>
              <w:numPr>
                <w:ilvl w:val="0"/>
                <w:numId w:val="21"/>
              </w:numPr>
              <w:spacing w:line="312" w:lineRule="auto"/>
              <w:ind w:left="234" w:hanging="192"/>
              <w:jc w:val="left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zabarwienie powinno by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ć </w:t>
            </w:r>
            <w:r w:rsidRPr="0059403E">
              <w:rPr>
                <w:sz w:val="16"/>
                <w:szCs w:val="16"/>
              </w:rPr>
              <w:t>porównane z próbkami dostarczonymi przez producenta,</w:t>
            </w:r>
            <w:r w:rsidR="00AB0244"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zatwierdzonymi przez odbiorc</w:t>
            </w:r>
            <w:r w:rsidRPr="0059403E">
              <w:rPr>
                <w:rFonts w:eastAsia="TimesNewRoman" w:cs="TimesNewRoman"/>
                <w:sz w:val="16"/>
                <w:szCs w:val="16"/>
              </w:rPr>
              <w:t>ę</w:t>
            </w:r>
            <w:r w:rsidRPr="0059403E">
              <w:rPr>
                <w:sz w:val="16"/>
                <w:szCs w:val="16"/>
              </w:rPr>
              <w:t>,</w:t>
            </w:r>
          </w:p>
          <w:p w:rsidR="006638BE" w:rsidRPr="0059403E" w:rsidRDefault="006638BE" w:rsidP="00B93CC4">
            <w:pPr>
              <w:pStyle w:val="Akapitzlist"/>
              <w:numPr>
                <w:ilvl w:val="0"/>
                <w:numId w:val="21"/>
              </w:numPr>
              <w:spacing w:line="312" w:lineRule="auto"/>
              <w:ind w:left="234" w:hanging="192"/>
              <w:jc w:val="left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ró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nice w jednolito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 zabarwienia,</w:t>
            </w:r>
            <w:r w:rsidR="00AB0244"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spowodowane nieuniknionymi zmianami</w:t>
            </w:r>
            <w:r w:rsidR="00AB0244"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wła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ciwo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 surowców lub warunków</w:t>
            </w:r>
            <w:r w:rsidR="00AB0244"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dojrzewania betonu, nie s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ą </w:t>
            </w:r>
            <w:r w:rsidRPr="0059403E">
              <w:rPr>
                <w:sz w:val="16"/>
                <w:szCs w:val="16"/>
              </w:rPr>
              <w:t>uwa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ane za istotne</w:t>
            </w:r>
          </w:p>
        </w:tc>
      </w:tr>
    </w:tbl>
    <w:p w:rsidR="006638BE" w:rsidRDefault="006638BE" w:rsidP="006638BE"/>
    <w:p w:rsidR="006638BE" w:rsidRPr="006E02C1" w:rsidRDefault="00B93CC4" w:rsidP="006638BE">
      <w:pPr>
        <w:rPr>
          <w:sz w:val="20"/>
          <w:szCs w:val="20"/>
        </w:rPr>
      </w:pPr>
      <w:r w:rsidRPr="006E02C1">
        <w:rPr>
          <w:sz w:val="20"/>
          <w:szCs w:val="20"/>
        </w:rPr>
        <w:tab/>
      </w:r>
      <w:r w:rsidR="006638BE" w:rsidRPr="006E02C1">
        <w:rPr>
          <w:sz w:val="20"/>
          <w:szCs w:val="20"/>
        </w:rPr>
        <w:t>W przypadku zastosowa</w:t>
      </w:r>
      <w:r w:rsidR="006638BE" w:rsidRPr="006E02C1">
        <w:rPr>
          <w:rFonts w:eastAsia="TimesNewRoman" w:cs="TimesNewRoman"/>
          <w:sz w:val="20"/>
          <w:szCs w:val="20"/>
        </w:rPr>
        <w:t xml:space="preserve">ń </w:t>
      </w:r>
      <w:r w:rsidR="006638BE" w:rsidRPr="006E02C1">
        <w:rPr>
          <w:sz w:val="20"/>
          <w:szCs w:val="20"/>
        </w:rPr>
        <w:t>kraw</w:t>
      </w:r>
      <w:r w:rsidR="006638BE" w:rsidRPr="006E02C1">
        <w:rPr>
          <w:rFonts w:eastAsia="TimesNewRoman" w:cs="TimesNewRoman"/>
          <w:sz w:val="20"/>
          <w:szCs w:val="20"/>
        </w:rPr>
        <w:t>ęż</w:t>
      </w:r>
      <w:r w:rsidR="006638BE" w:rsidRPr="006E02C1">
        <w:rPr>
          <w:sz w:val="20"/>
          <w:szCs w:val="20"/>
        </w:rPr>
        <w:t>ników betonowych na powierzchniach innych ni</w:t>
      </w:r>
      <w:r w:rsidR="006638BE" w:rsidRPr="006E02C1">
        <w:rPr>
          <w:rFonts w:eastAsia="TimesNewRoman" w:cs="TimesNewRoman"/>
          <w:sz w:val="20"/>
          <w:szCs w:val="20"/>
        </w:rPr>
        <w:t xml:space="preserve">ż </w:t>
      </w:r>
      <w:r w:rsidR="006638BE" w:rsidRPr="006E02C1">
        <w:rPr>
          <w:sz w:val="20"/>
          <w:szCs w:val="20"/>
        </w:rPr>
        <w:t>prz</w:t>
      </w:r>
      <w:r w:rsidRPr="006E02C1">
        <w:rPr>
          <w:sz w:val="20"/>
          <w:szCs w:val="20"/>
        </w:rPr>
        <w:t>ewidziano w</w:t>
      </w:r>
      <w:r w:rsidR="00EB4F0A" w:rsidRPr="006E02C1">
        <w:rPr>
          <w:sz w:val="20"/>
          <w:szCs w:val="20"/>
        </w:rPr>
        <w:t> Tab.</w:t>
      </w:r>
      <w:r w:rsidR="006E02C1" w:rsidRPr="006E02C1">
        <w:rPr>
          <w:sz w:val="20"/>
          <w:szCs w:val="20"/>
        </w:rPr>
        <w:t>2</w:t>
      </w:r>
      <w:r w:rsidRPr="006E02C1">
        <w:rPr>
          <w:sz w:val="20"/>
          <w:szCs w:val="20"/>
        </w:rPr>
        <w:t xml:space="preserve"> (np. przy </w:t>
      </w:r>
      <w:r w:rsidR="006638BE" w:rsidRPr="006E02C1">
        <w:rPr>
          <w:sz w:val="20"/>
          <w:szCs w:val="20"/>
        </w:rPr>
        <w:t>nawierzchniach wewn</w:t>
      </w:r>
      <w:r w:rsidR="006638BE" w:rsidRPr="006E02C1">
        <w:rPr>
          <w:rFonts w:eastAsia="TimesNewRoman" w:cs="TimesNewRoman"/>
          <w:sz w:val="20"/>
          <w:szCs w:val="20"/>
        </w:rPr>
        <w:t>ę</w:t>
      </w:r>
      <w:r w:rsidR="006638BE" w:rsidRPr="006E02C1">
        <w:rPr>
          <w:sz w:val="20"/>
          <w:szCs w:val="20"/>
        </w:rPr>
        <w:t>trznych, nie nara</w:t>
      </w:r>
      <w:r w:rsidR="006638BE" w:rsidRPr="006E02C1">
        <w:rPr>
          <w:rFonts w:eastAsia="TimesNewRoman" w:cs="TimesNewRoman"/>
          <w:sz w:val="20"/>
          <w:szCs w:val="20"/>
        </w:rPr>
        <w:t>ż</w:t>
      </w:r>
      <w:r w:rsidR="006638BE" w:rsidRPr="006E02C1">
        <w:rPr>
          <w:sz w:val="20"/>
          <w:szCs w:val="20"/>
        </w:rPr>
        <w:t>onych na kontakt z sol</w:t>
      </w:r>
      <w:r w:rsidR="006638BE" w:rsidRPr="006E02C1">
        <w:rPr>
          <w:rFonts w:eastAsia="TimesNewRoman" w:cs="TimesNewRoman"/>
          <w:sz w:val="20"/>
          <w:szCs w:val="20"/>
        </w:rPr>
        <w:t xml:space="preserve">ą </w:t>
      </w:r>
      <w:r w:rsidR="006638BE" w:rsidRPr="006E02C1">
        <w:rPr>
          <w:sz w:val="20"/>
          <w:szCs w:val="20"/>
        </w:rPr>
        <w:t>odladzaj</w:t>
      </w:r>
      <w:r w:rsidR="006638BE" w:rsidRPr="006E02C1">
        <w:rPr>
          <w:rFonts w:eastAsia="TimesNewRoman" w:cs="TimesNewRoman"/>
          <w:sz w:val="20"/>
          <w:szCs w:val="20"/>
        </w:rPr>
        <w:t>ą</w:t>
      </w:r>
      <w:r w:rsidR="006638BE" w:rsidRPr="006E02C1">
        <w:rPr>
          <w:sz w:val="20"/>
          <w:szCs w:val="20"/>
        </w:rPr>
        <w:t>c</w:t>
      </w:r>
      <w:r w:rsidR="006638BE" w:rsidRPr="006E02C1">
        <w:rPr>
          <w:rFonts w:eastAsia="TimesNewRoman" w:cs="TimesNewRoman"/>
          <w:sz w:val="20"/>
          <w:szCs w:val="20"/>
        </w:rPr>
        <w:t>ą</w:t>
      </w:r>
      <w:r w:rsidR="006638BE" w:rsidRPr="006E02C1">
        <w:rPr>
          <w:sz w:val="20"/>
          <w:szCs w:val="20"/>
        </w:rPr>
        <w:t>), wymagania wobec kraw</w:t>
      </w:r>
      <w:r w:rsidR="006638BE" w:rsidRPr="006E02C1">
        <w:rPr>
          <w:rFonts w:eastAsia="TimesNewRoman" w:cs="TimesNewRoman"/>
          <w:sz w:val="20"/>
          <w:szCs w:val="20"/>
        </w:rPr>
        <w:t>ęż</w:t>
      </w:r>
      <w:r w:rsidR="006638BE" w:rsidRPr="006E02C1">
        <w:rPr>
          <w:sz w:val="20"/>
          <w:szCs w:val="20"/>
        </w:rPr>
        <w:t>ników nale</w:t>
      </w:r>
      <w:r w:rsidR="006638BE" w:rsidRPr="006E02C1">
        <w:rPr>
          <w:rFonts w:eastAsia="TimesNewRoman" w:cs="TimesNewRoman"/>
          <w:sz w:val="20"/>
          <w:szCs w:val="20"/>
        </w:rPr>
        <w:t>ż</w:t>
      </w:r>
      <w:r w:rsidRPr="006E02C1">
        <w:rPr>
          <w:sz w:val="20"/>
          <w:szCs w:val="20"/>
        </w:rPr>
        <w:t xml:space="preserve">y </w:t>
      </w:r>
      <w:r w:rsidR="006638BE" w:rsidRPr="006E02C1">
        <w:rPr>
          <w:sz w:val="20"/>
          <w:szCs w:val="20"/>
        </w:rPr>
        <w:t>odpowiednio dostosowa</w:t>
      </w:r>
      <w:r w:rsidR="006638BE" w:rsidRPr="006E02C1">
        <w:rPr>
          <w:rFonts w:eastAsia="TimesNewRoman" w:cs="TimesNewRoman"/>
          <w:sz w:val="20"/>
          <w:szCs w:val="20"/>
        </w:rPr>
        <w:t xml:space="preserve">ć </w:t>
      </w:r>
      <w:r w:rsidR="006638BE" w:rsidRPr="006E02C1">
        <w:rPr>
          <w:sz w:val="20"/>
          <w:szCs w:val="20"/>
        </w:rPr>
        <w:t>do ustale</w:t>
      </w:r>
      <w:r w:rsidR="006638BE" w:rsidRPr="006E02C1">
        <w:rPr>
          <w:rFonts w:eastAsia="TimesNewRoman" w:cs="TimesNewRoman"/>
          <w:sz w:val="20"/>
          <w:szCs w:val="20"/>
        </w:rPr>
        <w:t xml:space="preserve">ń </w:t>
      </w:r>
      <w:r w:rsidR="006638BE" w:rsidRPr="006E02C1">
        <w:rPr>
          <w:sz w:val="20"/>
          <w:szCs w:val="20"/>
        </w:rPr>
        <w:t xml:space="preserve">PN-EN 1340 </w:t>
      </w:r>
      <w:r w:rsidR="006E02C1" w:rsidRPr="006E02C1">
        <w:rPr>
          <w:sz w:val="20"/>
          <w:szCs w:val="20"/>
        </w:rPr>
        <w:t>[3]</w:t>
      </w:r>
      <w:r w:rsidR="006638BE" w:rsidRPr="006E02C1">
        <w:rPr>
          <w:sz w:val="20"/>
          <w:szCs w:val="20"/>
        </w:rPr>
        <w:t>.</w:t>
      </w:r>
    </w:p>
    <w:p w:rsidR="006638BE" w:rsidRPr="006E02C1" w:rsidRDefault="006638BE" w:rsidP="00F85FBE">
      <w:pPr>
        <w:pStyle w:val="Nagwek4"/>
        <w:rPr>
          <w:sz w:val="20"/>
          <w:szCs w:val="20"/>
        </w:rPr>
      </w:pPr>
      <w:r w:rsidRPr="006E02C1">
        <w:rPr>
          <w:sz w:val="20"/>
          <w:szCs w:val="20"/>
        </w:rPr>
        <w:t>Składowanie kraw</w:t>
      </w:r>
      <w:r w:rsidRPr="006E02C1">
        <w:rPr>
          <w:rFonts w:ascii="TimesNewRoman" w:eastAsia="TimesNewRoman" w:hAnsi="Times-Bold" w:cs="TimesNewRoman"/>
          <w:sz w:val="20"/>
          <w:szCs w:val="20"/>
        </w:rPr>
        <w:t>ęż</w:t>
      </w:r>
      <w:r w:rsidRPr="006E02C1">
        <w:rPr>
          <w:sz w:val="20"/>
          <w:szCs w:val="20"/>
        </w:rPr>
        <w:t>ników</w:t>
      </w:r>
    </w:p>
    <w:p w:rsidR="006638BE" w:rsidRPr="006E02C1" w:rsidRDefault="00EB4F0A" w:rsidP="00EB4F0A">
      <w:pPr>
        <w:rPr>
          <w:sz w:val="20"/>
          <w:szCs w:val="20"/>
        </w:rPr>
      </w:pPr>
      <w:r w:rsidRPr="006E02C1">
        <w:rPr>
          <w:sz w:val="20"/>
          <w:szCs w:val="20"/>
        </w:rPr>
        <w:tab/>
      </w:r>
      <w:r w:rsidR="006638BE" w:rsidRPr="006E02C1">
        <w:rPr>
          <w:sz w:val="20"/>
          <w:szCs w:val="20"/>
        </w:rPr>
        <w:t>Kraw</w:t>
      </w:r>
      <w:r w:rsidR="006638BE" w:rsidRPr="006E02C1">
        <w:rPr>
          <w:rFonts w:eastAsia="TimesNewRoman" w:cs="TimesNewRoman"/>
          <w:sz w:val="20"/>
          <w:szCs w:val="20"/>
        </w:rPr>
        <w:t>ęż</w:t>
      </w:r>
      <w:r w:rsidR="006638BE" w:rsidRPr="006E02C1">
        <w:rPr>
          <w:sz w:val="20"/>
          <w:szCs w:val="20"/>
        </w:rPr>
        <w:t>niki betonowe mog</w:t>
      </w:r>
      <w:r w:rsidR="006638BE" w:rsidRPr="006E02C1">
        <w:rPr>
          <w:rFonts w:eastAsia="TimesNewRoman" w:cs="TimesNewRoman"/>
          <w:sz w:val="20"/>
          <w:szCs w:val="20"/>
        </w:rPr>
        <w:t xml:space="preserve">ą </w:t>
      </w:r>
      <w:r w:rsidR="006638BE" w:rsidRPr="006E02C1">
        <w:rPr>
          <w:sz w:val="20"/>
          <w:szCs w:val="20"/>
        </w:rPr>
        <w:t>by</w:t>
      </w:r>
      <w:r w:rsidR="006638BE" w:rsidRPr="006E02C1">
        <w:rPr>
          <w:rFonts w:eastAsia="TimesNewRoman" w:cs="TimesNewRoman"/>
          <w:sz w:val="20"/>
          <w:szCs w:val="20"/>
        </w:rPr>
        <w:t xml:space="preserve">ć </w:t>
      </w:r>
      <w:r w:rsidR="006638BE" w:rsidRPr="006E02C1">
        <w:rPr>
          <w:sz w:val="20"/>
          <w:szCs w:val="20"/>
        </w:rPr>
        <w:t>przechowywane na składowiskach otwartych, posegregowane według typów,</w:t>
      </w:r>
      <w:r w:rsidR="00A411A4">
        <w:rPr>
          <w:sz w:val="20"/>
          <w:szCs w:val="20"/>
        </w:rPr>
        <w:t xml:space="preserve"> </w:t>
      </w:r>
      <w:r w:rsidR="006638BE" w:rsidRPr="006E02C1">
        <w:rPr>
          <w:sz w:val="20"/>
          <w:szCs w:val="20"/>
        </w:rPr>
        <w:t>rodzajów, kształtów, cech fizycznych i mechanicznych, wielko</w:t>
      </w:r>
      <w:r w:rsidR="006638BE" w:rsidRPr="006E02C1">
        <w:rPr>
          <w:rFonts w:eastAsia="TimesNewRoman" w:cs="TimesNewRoman"/>
          <w:sz w:val="20"/>
          <w:szCs w:val="20"/>
        </w:rPr>
        <w:t>ś</w:t>
      </w:r>
      <w:r w:rsidR="006638BE" w:rsidRPr="006E02C1">
        <w:rPr>
          <w:sz w:val="20"/>
          <w:szCs w:val="20"/>
        </w:rPr>
        <w:t>ci, wygl</w:t>
      </w:r>
      <w:r w:rsidR="006638BE" w:rsidRPr="006E02C1">
        <w:rPr>
          <w:rFonts w:eastAsia="TimesNewRoman" w:cs="TimesNewRoman"/>
          <w:sz w:val="20"/>
          <w:szCs w:val="20"/>
        </w:rPr>
        <w:t>ą</w:t>
      </w:r>
      <w:r w:rsidR="006638BE" w:rsidRPr="006E02C1">
        <w:rPr>
          <w:sz w:val="20"/>
          <w:szCs w:val="20"/>
        </w:rPr>
        <w:t>du itp.</w:t>
      </w:r>
    </w:p>
    <w:p w:rsidR="00EE23FE" w:rsidRPr="006E02C1" w:rsidRDefault="00EB4F0A" w:rsidP="00EB4F0A">
      <w:pPr>
        <w:rPr>
          <w:sz w:val="20"/>
          <w:szCs w:val="20"/>
        </w:rPr>
      </w:pPr>
      <w:r w:rsidRPr="006E02C1">
        <w:rPr>
          <w:sz w:val="20"/>
          <w:szCs w:val="20"/>
        </w:rPr>
        <w:tab/>
      </w:r>
      <w:r w:rsidR="006638BE" w:rsidRPr="006E02C1">
        <w:rPr>
          <w:sz w:val="20"/>
          <w:szCs w:val="20"/>
        </w:rPr>
        <w:t>Kraw</w:t>
      </w:r>
      <w:r w:rsidR="006638BE" w:rsidRPr="006E02C1">
        <w:rPr>
          <w:rFonts w:eastAsia="TimesNewRoman" w:cs="TimesNewRoman"/>
          <w:sz w:val="20"/>
          <w:szCs w:val="20"/>
        </w:rPr>
        <w:t>ęż</w:t>
      </w:r>
      <w:r w:rsidR="006638BE" w:rsidRPr="006E02C1">
        <w:rPr>
          <w:sz w:val="20"/>
          <w:szCs w:val="20"/>
        </w:rPr>
        <w:t>niki betonowe nale</w:t>
      </w:r>
      <w:r w:rsidR="006638BE" w:rsidRPr="006E02C1">
        <w:rPr>
          <w:rFonts w:eastAsia="TimesNewRoman" w:cs="TimesNewRoman"/>
          <w:sz w:val="20"/>
          <w:szCs w:val="20"/>
        </w:rPr>
        <w:t>ż</w:t>
      </w:r>
      <w:r w:rsidR="006638BE" w:rsidRPr="006E02C1">
        <w:rPr>
          <w:sz w:val="20"/>
          <w:szCs w:val="20"/>
        </w:rPr>
        <w:t>y układa</w:t>
      </w:r>
      <w:r w:rsidR="006638BE" w:rsidRPr="006E02C1">
        <w:rPr>
          <w:rFonts w:eastAsia="TimesNewRoman" w:cs="TimesNewRoman"/>
          <w:sz w:val="20"/>
          <w:szCs w:val="20"/>
        </w:rPr>
        <w:t xml:space="preserve">ć </w:t>
      </w:r>
      <w:r w:rsidR="006638BE" w:rsidRPr="006E02C1">
        <w:rPr>
          <w:sz w:val="20"/>
          <w:szCs w:val="20"/>
        </w:rPr>
        <w:t>z zastosowaniem podkł</w:t>
      </w:r>
      <w:r w:rsidRPr="006E02C1">
        <w:rPr>
          <w:sz w:val="20"/>
          <w:szCs w:val="20"/>
        </w:rPr>
        <w:t>adek i przekładek drewnianych o </w:t>
      </w:r>
      <w:r w:rsidR="006638BE" w:rsidRPr="006E02C1">
        <w:rPr>
          <w:sz w:val="20"/>
          <w:szCs w:val="20"/>
        </w:rPr>
        <w:t>wymiarach: grubo</w:t>
      </w:r>
      <w:r w:rsidR="006638BE" w:rsidRPr="006E02C1">
        <w:rPr>
          <w:rFonts w:eastAsia="TimesNewRoman" w:cs="TimesNewRoman"/>
          <w:sz w:val="20"/>
          <w:szCs w:val="20"/>
        </w:rPr>
        <w:t xml:space="preserve">ść </w:t>
      </w:r>
      <w:r w:rsidR="006638BE" w:rsidRPr="006E02C1">
        <w:rPr>
          <w:sz w:val="20"/>
          <w:szCs w:val="20"/>
        </w:rPr>
        <w:t>2,5cm, szeroko</w:t>
      </w:r>
      <w:r w:rsidR="006638BE" w:rsidRPr="006E02C1">
        <w:rPr>
          <w:rFonts w:eastAsia="TimesNewRoman" w:cs="TimesNewRoman"/>
          <w:sz w:val="20"/>
          <w:szCs w:val="20"/>
        </w:rPr>
        <w:t xml:space="preserve">ść </w:t>
      </w:r>
      <w:r w:rsidR="006638BE" w:rsidRPr="006E02C1">
        <w:rPr>
          <w:sz w:val="20"/>
          <w:szCs w:val="20"/>
        </w:rPr>
        <w:t>5 cm, długo</w:t>
      </w:r>
      <w:r w:rsidR="006638BE" w:rsidRPr="006E02C1">
        <w:rPr>
          <w:rFonts w:eastAsia="TimesNewRoman" w:cs="TimesNewRoman"/>
          <w:sz w:val="20"/>
          <w:szCs w:val="20"/>
        </w:rPr>
        <w:t>ś</w:t>
      </w:r>
      <w:r w:rsidR="006638BE" w:rsidRPr="006E02C1">
        <w:rPr>
          <w:sz w:val="20"/>
          <w:szCs w:val="20"/>
        </w:rPr>
        <w:t>ci min. 5 cm wi</w:t>
      </w:r>
      <w:r w:rsidR="006638BE" w:rsidRPr="006E02C1">
        <w:rPr>
          <w:rFonts w:eastAsia="TimesNewRoman" w:cs="TimesNewRoman"/>
          <w:sz w:val="20"/>
          <w:szCs w:val="20"/>
        </w:rPr>
        <w:t>ę</w:t>
      </w:r>
      <w:r w:rsidR="006638BE" w:rsidRPr="006E02C1">
        <w:rPr>
          <w:sz w:val="20"/>
          <w:szCs w:val="20"/>
        </w:rPr>
        <w:t>kszej od szeroko</w:t>
      </w:r>
      <w:r w:rsidR="006638BE" w:rsidRPr="006E02C1">
        <w:rPr>
          <w:rFonts w:eastAsia="TimesNewRoman" w:cs="TimesNewRoman"/>
          <w:sz w:val="20"/>
          <w:szCs w:val="20"/>
        </w:rPr>
        <w:t>ś</w:t>
      </w:r>
      <w:r w:rsidR="006638BE" w:rsidRPr="006E02C1">
        <w:rPr>
          <w:sz w:val="20"/>
          <w:szCs w:val="20"/>
        </w:rPr>
        <w:t>ci kraw</w:t>
      </w:r>
      <w:r w:rsidR="006638BE" w:rsidRPr="006E02C1">
        <w:rPr>
          <w:rFonts w:eastAsia="TimesNewRoman" w:cs="TimesNewRoman"/>
          <w:sz w:val="20"/>
          <w:szCs w:val="20"/>
        </w:rPr>
        <w:t>ęż</w:t>
      </w:r>
      <w:r w:rsidR="006638BE" w:rsidRPr="006E02C1">
        <w:rPr>
          <w:sz w:val="20"/>
          <w:szCs w:val="20"/>
        </w:rPr>
        <w:t>nika.</w:t>
      </w:r>
    </w:p>
    <w:p w:rsidR="006638BE" w:rsidRPr="006E02C1" w:rsidRDefault="006638BE" w:rsidP="00F85FBE">
      <w:pPr>
        <w:pStyle w:val="Nagwek3"/>
        <w:rPr>
          <w:sz w:val="20"/>
          <w:szCs w:val="20"/>
        </w:rPr>
      </w:pPr>
      <w:r w:rsidRPr="006E02C1">
        <w:rPr>
          <w:sz w:val="20"/>
          <w:szCs w:val="20"/>
        </w:rPr>
        <w:t>Materiały na podsypk</w:t>
      </w:r>
      <w:r w:rsidRPr="006E02C1">
        <w:rPr>
          <w:rFonts w:ascii="TimesNewRoman" w:eastAsia="TimesNewRoman" w:hAnsi="Times-Bold" w:cs="TimesNewRoman" w:hint="eastAsia"/>
          <w:sz w:val="20"/>
          <w:szCs w:val="20"/>
        </w:rPr>
        <w:t>ę</w:t>
      </w:r>
      <w:r w:rsidR="00AB0244">
        <w:rPr>
          <w:rFonts w:ascii="TimesNewRoman" w:eastAsia="TimesNewRoman" w:hAnsi="Times-Bold" w:cs="TimesNewRoman"/>
          <w:sz w:val="20"/>
          <w:szCs w:val="20"/>
        </w:rPr>
        <w:t xml:space="preserve"> </w:t>
      </w:r>
      <w:r w:rsidRPr="006E02C1">
        <w:rPr>
          <w:sz w:val="20"/>
          <w:szCs w:val="20"/>
        </w:rPr>
        <w:t>i do zapraw</w:t>
      </w:r>
    </w:p>
    <w:p w:rsidR="006638BE" w:rsidRPr="006E02C1" w:rsidRDefault="00EB4F0A" w:rsidP="006638BE">
      <w:pPr>
        <w:rPr>
          <w:sz w:val="20"/>
          <w:szCs w:val="20"/>
        </w:rPr>
      </w:pPr>
      <w:r w:rsidRPr="006E02C1">
        <w:rPr>
          <w:sz w:val="20"/>
          <w:szCs w:val="20"/>
        </w:rPr>
        <w:tab/>
      </w:r>
      <w:r w:rsidR="006638BE" w:rsidRPr="006E02C1">
        <w:rPr>
          <w:sz w:val="20"/>
          <w:szCs w:val="20"/>
        </w:rPr>
        <w:t>Je</w:t>
      </w:r>
      <w:r w:rsidR="006638BE" w:rsidRPr="006E02C1">
        <w:rPr>
          <w:rFonts w:eastAsia="TimesNewRoman" w:cs="TimesNewRoman"/>
          <w:sz w:val="20"/>
          <w:szCs w:val="20"/>
        </w:rPr>
        <w:t>ś</w:t>
      </w:r>
      <w:r w:rsidR="006638BE" w:rsidRPr="006E02C1">
        <w:rPr>
          <w:sz w:val="20"/>
          <w:szCs w:val="20"/>
        </w:rPr>
        <w:t>li dokumentacja projektowa lub SST nie ustala inaczej, to nale</w:t>
      </w:r>
      <w:r w:rsidRPr="006E02C1">
        <w:rPr>
          <w:rFonts w:eastAsia="TimesNewRoman" w:cs="TimesNewRoman"/>
          <w:sz w:val="20"/>
          <w:szCs w:val="20"/>
        </w:rPr>
        <w:t>ż</w:t>
      </w:r>
      <w:r w:rsidR="006638BE" w:rsidRPr="006E02C1">
        <w:rPr>
          <w:sz w:val="20"/>
          <w:szCs w:val="20"/>
        </w:rPr>
        <w:t>y stosowa</w:t>
      </w:r>
      <w:r w:rsidR="006638BE" w:rsidRPr="006E02C1">
        <w:rPr>
          <w:rFonts w:eastAsia="TimesNewRoman" w:cs="TimesNewRoman"/>
          <w:sz w:val="20"/>
          <w:szCs w:val="20"/>
        </w:rPr>
        <w:t xml:space="preserve">ć </w:t>
      </w:r>
      <w:r w:rsidR="006638BE" w:rsidRPr="006E02C1">
        <w:rPr>
          <w:sz w:val="20"/>
          <w:szCs w:val="20"/>
        </w:rPr>
        <w:t>nast</w:t>
      </w:r>
      <w:r w:rsidR="006638BE" w:rsidRPr="006E02C1">
        <w:rPr>
          <w:rFonts w:eastAsia="TimesNewRoman" w:cs="TimesNewRoman"/>
          <w:sz w:val="20"/>
          <w:szCs w:val="20"/>
        </w:rPr>
        <w:t>ę</w:t>
      </w:r>
      <w:r w:rsidR="006638BE" w:rsidRPr="006E02C1">
        <w:rPr>
          <w:sz w:val="20"/>
          <w:szCs w:val="20"/>
        </w:rPr>
        <w:t>puj</w:t>
      </w:r>
      <w:r w:rsidR="006638BE" w:rsidRPr="006E02C1">
        <w:rPr>
          <w:rFonts w:eastAsia="TimesNewRoman" w:cs="TimesNewRoman"/>
          <w:sz w:val="20"/>
          <w:szCs w:val="20"/>
        </w:rPr>
        <w:t>ą</w:t>
      </w:r>
      <w:r w:rsidR="006638BE" w:rsidRPr="006E02C1">
        <w:rPr>
          <w:sz w:val="20"/>
          <w:szCs w:val="20"/>
        </w:rPr>
        <w:t>ce materiały:</w:t>
      </w:r>
    </w:p>
    <w:p w:rsidR="006638BE" w:rsidRPr="006E02C1" w:rsidRDefault="006638BE" w:rsidP="00EB4F0A">
      <w:pPr>
        <w:pStyle w:val="Akapitzlist"/>
        <w:numPr>
          <w:ilvl w:val="0"/>
          <w:numId w:val="22"/>
        </w:numPr>
        <w:rPr>
          <w:rFonts w:eastAsia="TimesNewRoman" w:cs="TimesNewRoman"/>
          <w:sz w:val="20"/>
          <w:szCs w:val="20"/>
        </w:rPr>
      </w:pPr>
      <w:r w:rsidRPr="006E02C1">
        <w:rPr>
          <w:sz w:val="20"/>
          <w:szCs w:val="20"/>
        </w:rPr>
        <w:t>na podsypk</w:t>
      </w:r>
      <w:r w:rsidRPr="006E02C1">
        <w:rPr>
          <w:rFonts w:eastAsia="TimesNewRoman" w:cs="TimesNewRoman"/>
          <w:sz w:val="20"/>
          <w:szCs w:val="20"/>
        </w:rPr>
        <w:t xml:space="preserve">ę </w:t>
      </w:r>
      <w:r w:rsidRPr="006E02C1">
        <w:rPr>
          <w:sz w:val="20"/>
          <w:szCs w:val="20"/>
        </w:rPr>
        <w:t>piaskow</w:t>
      </w:r>
      <w:r w:rsidRPr="006E02C1">
        <w:rPr>
          <w:rFonts w:eastAsia="TimesNewRoman" w:cs="TimesNewRoman"/>
          <w:sz w:val="20"/>
          <w:szCs w:val="20"/>
        </w:rPr>
        <w:t>ą</w:t>
      </w:r>
    </w:p>
    <w:p w:rsidR="006638BE" w:rsidRPr="006E02C1" w:rsidRDefault="006638BE" w:rsidP="002B45F9">
      <w:pPr>
        <w:pStyle w:val="Akapitzlist"/>
        <w:numPr>
          <w:ilvl w:val="0"/>
          <w:numId w:val="23"/>
        </w:numPr>
        <w:ind w:left="851"/>
        <w:rPr>
          <w:sz w:val="20"/>
          <w:szCs w:val="20"/>
        </w:rPr>
      </w:pPr>
      <w:r w:rsidRPr="006E02C1">
        <w:rPr>
          <w:sz w:val="20"/>
          <w:szCs w:val="20"/>
        </w:rPr>
        <w:t xml:space="preserve">piasek naturalny wg </w:t>
      </w:r>
      <w:r w:rsidRPr="0059403E">
        <w:rPr>
          <w:sz w:val="20"/>
          <w:szCs w:val="20"/>
        </w:rPr>
        <w:t>PN-EN 13</w:t>
      </w:r>
      <w:r w:rsidR="007D7298" w:rsidRPr="0059403E">
        <w:rPr>
          <w:sz w:val="20"/>
          <w:szCs w:val="20"/>
        </w:rPr>
        <w:t>242</w:t>
      </w:r>
      <w:r w:rsidR="0059403E">
        <w:rPr>
          <w:sz w:val="20"/>
          <w:szCs w:val="20"/>
        </w:rPr>
        <w:t xml:space="preserve"> [4]</w:t>
      </w:r>
      <w:r w:rsidRPr="006E02C1">
        <w:rPr>
          <w:sz w:val="20"/>
          <w:szCs w:val="20"/>
        </w:rPr>
        <w:t>, odpowiadaj</w:t>
      </w:r>
      <w:r w:rsidRPr="006E02C1">
        <w:rPr>
          <w:rFonts w:eastAsia="TimesNewRoman" w:cs="TimesNewRoman"/>
          <w:sz w:val="20"/>
          <w:szCs w:val="20"/>
        </w:rPr>
        <w:t>ą</w:t>
      </w:r>
      <w:r w:rsidRPr="006E02C1">
        <w:rPr>
          <w:sz w:val="20"/>
          <w:szCs w:val="20"/>
        </w:rPr>
        <w:t>cy wymaganiom dla gatunku 2 lub 3,</w:t>
      </w:r>
    </w:p>
    <w:p w:rsidR="006638BE" w:rsidRPr="006E02C1" w:rsidRDefault="006638BE" w:rsidP="002B45F9">
      <w:pPr>
        <w:pStyle w:val="Akapitzlist"/>
        <w:numPr>
          <w:ilvl w:val="0"/>
          <w:numId w:val="23"/>
        </w:numPr>
        <w:ind w:left="851"/>
        <w:rPr>
          <w:sz w:val="20"/>
          <w:szCs w:val="20"/>
        </w:rPr>
      </w:pPr>
      <w:r w:rsidRPr="006E02C1">
        <w:rPr>
          <w:sz w:val="20"/>
          <w:szCs w:val="20"/>
        </w:rPr>
        <w:t>piasek łamany (0,075÷2) mm, mieszank</w:t>
      </w:r>
      <w:r w:rsidRPr="006E02C1">
        <w:rPr>
          <w:rFonts w:eastAsia="TimesNewRoman" w:cs="TimesNewRoman"/>
          <w:sz w:val="20"/>
          <w:szCs w:val="20"/>
        </w:rPr>
        <w:t xml:space="preserve">ę </w:t>
      </w:r>
      <w:r w:rsidRPr="006E02C1">
        <w:rPr>
          <w:sz w:val="20"/>
          <w:szCs w:val="20"/>
        </w:rPr>
        <w:t>drobn</w:t>
      </w:r>
      <w:r w:rsidRPr="006E02C1">
        <w:rPr>
          <w:rFonts w:eastAsia="TimesNewRoman" w:cs="TimesNewRoman"/>
          <w:sz w:val="20"/>
          <w:szCs w:val="20"/>
        </w:rPr>
        <w:t xml:space="preserve">ą </w:t>
      </w:r>
      <w:r w:rsidRPr="006E02C1">
        <w:rPr>
          <w:sz w:val="20"/>
          <w:szCs w:val="20"/>
        </w:rPr>
        <w:t>granulowan</w:t>
      </w:r>
      <w:r w:rsidRPr="006E02C1">
        <w:rPr>
          <w:rFonts w:eastAsia="TimesNewRoman" w:cs="TimesNewRoman"/>
          <w:sz w:val="20"/>
          <w:szCs w:val="20"/>
        </w:rPr>
        <w:t xml:space="preserve">ą </w:t>
      </w:r>
      <w:r w:rsidRPr="006E02C1">
        <w:rPr>
          <w:sz w:val="20"/>
          <w:szCs w:val="20"/>
        </w:rPr>
        <w:t>(0,075÷4) mm albo miał (0÷4) mm, odpowiadaj</w:t>
      </w:r>
      <w:r w:rsidRPr="006E02C1">
        <w:rPr>
          <w:rFonts w:eastAsia="TimesNewRoman" w:cs="TimesNewRoman"/>
          <w:sz w:val="20"/>
          <w:szCs w:val="20"/>
        </w:rPr>
        <w:t>ą</w:t>
      </w:r>
      <w:r w:rsidRPr="006E02C1">
        <w:rPr>
          <w:sz w:val="20"/>
          <w:szCs w:val="20"/>
        </w:rPr>
        <w:t>cy</w:t>
      </w:r>
      <w:r w:rsidR="00A411A4">
        <w:rPr>
          <w:sz w:val="20"/>
          <w:szCs w:val="20"/>
        </w:rPr>
        <w:t xml:space="preserve"> </w:t>
      </w:r>
      <w:r w:rsidRPr="006E02C1">
        <w:rPr>
          <w:sz w:val="20"/>
          <w:szCs w:val="20"/>
        </w:rPr>
        <w:t xml:space="preserve">wymaganiom </w:t>
      </w:r>
      <w:r w:rsidRPr="0059403E">
        <w:rPr>
          <w:sz w:val="20"/>
          <w:szCs w:val="20"/>
        </w:rPr>
        <w:t>PN-EN 13</w:t>
      </w:r>
      <w:r w:rsidR="007D7298" w:rsidRPr="0059403E">
        <w:rPr>
          <w:sz w:val="20"/>
          <w:szCs w:val="20"/>
        </w:rPr>
        <w:t>242</w:t>
      </w:r>
      <w:r w:rsidR="0059403E">
        <w:rPr>
          <w:sz w:val="20"/>
          <w:szCs w:val="20"/>
        </w:rPr>
        <w:t xml:space="preserve"> [4]</w:t>
      </w:r>
      <w:r w:rsidRPr="006E02C1">
        <w:rPr>
          <w:sz w:val="20"/>
          <w:szCs w:val="20"/>
        </w:rPr>
        <w:t>,</w:t>
      </w:r>
    </w:p>
    <w:p w:rsidR="006638BE" w:rsidRPr="006E02C1" w:rsidRDefault="006638BE" w:rsidP="00EB4F0A">
      <w:pPr>
        <w:pStyle w:val="Akapitzlist"/>
        <w:numPr>
          <w:ilvl w:val="0"/>
          <w:numId w:val="22"/>
        </w:numPr>
        <w:rPr>
          <w:sz w:val="20"/>
          <w:szCs w:val="20"/>
        </w:rPr>
      </w:pPr>
      <w:r w:rsidRPr="006E02C1">
        <w:rPr>
          <w:sz w:val="20"/>
          <w:szCs w:val="20"/>
        </w:rPr>
        <w:t>na podsypk</w:t>
      </w:r>
      <w:r w:rsidRPr="006E02C1">
        <w:rPr>
          <w:rFonts w:eastAsia="TimesNewRoman" w:cs="TimesNewRoman"/>
          <w:sz w:val="20"/>
          <w:szCs w:val="20"/>
        </w:rPr>
        <w:t xml:space="preserve">ę </w:t>
      </w:r>
      <w:r w:rsidRPr="006E02C1">
        <w:rPr>
          <w:sz w:val="20"/>
          <w:szCs w:val="20"/>
        </w:rPr>
        <w:t>cementowo-piaskow</w:t>
      </w:r>
      <w:r w:rsidRPr="006E02C1">
        <w:rPr>
          <w:rFonts w:eastAsia="TimesNewRoman" w:cs="TimesNewRoman"/>
          <w:sz w:val="20"/>
          <w:szCs w:val="20"/>
        </w:rPr>
        <w:t>ą</w:t>
      </w:r>
    </w:p>
    <w:p w:rsidR="006638BE" w:rsidRPr="006E02C1" w:rsidRDefault="006638BE" w:rsidP="002B45F9">
      <w:pPr>
        <w:pStyle w:val="Akapitzlist"/>
        <w:numPr>
          <w:ilvl w:val="0"/>
          <w:numId w:val="24"/>
        </w:numPr>
        <w:ind w:left="851"/>
        <w:rPr>
          <w:sz w:val="20"/>
          <w:szCs w:val="20"/>
        </w:rPr>
      </w:pPr>
      <w:r w:rsidRPr="006E02C1">
        <w:rPr>
          <w:sz w:val="20"/>
          <w:szCs w:val="20"/>
        </w:rPr>
        <w:t>mieszank</w:t>
      </w:r>
      <w:r w:rsidRPr="006E02C1">
        <w:rPr>
          <w:rFonts w:eastAsia="TimesNewRoman" w:cs="TimesNewRoman"/>
          <w:sz w:val="20"/>
          <w:szCs w:val="20"/>
        </w:rPr>
        <w:t xml:space="preserve">ę </w:t>
      </w:r>
      <w:r w:rsidRPr="006E02C1">
        <w:rPr>
          <w:sz w:val="20"/>
          <w:szCs w:val="20"/>
        </w:rPr>
        <w:t>cementu i piasku: z piasku naturalnego spełniaj</w:t>
      </w:r>
      <w:r w:rsidRPr="006E02C1">
        <w:rPr>
          <w:rFonts w:eastAsia="TimesNewRoman" w:cs="TimesNewRoman"/>
          <w:sz w:val="20"/>
          <w:szCs w:val="20"/>
        </w:rPr>
        <w:t>ą</w:t>
      </w:r>
      <w:r w:rsidRPr="006E02C1">
        <w:rPr>
          <w:sz w:val="20"/>
          <w:szCs w:val="20"/>
        </w:rPr>
        <w:t xml:space="preserve">cego wymagania </w:t>
      </w:r>
      <w:r w:rsidR="00DF5791" w:rsidRPr="006E02C1">
        <w:rPr>
          <w:sz w:val="20"/>
          <w:szCs w:val="20"/>
        </w:rPr>
        <w:t>wg</w:t>
      </w:r>
      <w:r w:rsidR="00AB0244">
        <w:rPr>
          <w:sz w:val="20"/>
          <w:szCs w:val="20"/>
        </w:rPr>
        <w:t xml:space="preserve"> </w:t>
      </w:r>
      <w:r w:rsidRPr="0059403E">
        <w:rPr>
          <w:sz w:val="20"/>
          <w:szCs w:val="20"/>
        </w:rPr>
        <w:t>PN</w:t>
      </w:r>
      <w:r w:rsidR="0059403E">
        <w:rPr>
          <w:sz w:val="20"/>
          <w:szCs w:val="20"/>
        </w:rPr>
        <w:t>-</w:t>
      </w:r>
      <w:r w:rsidR="00421DC4" w:rsidRPr="006E02C1">
        <w:rPr>
          <w:sz w:val="20"/>
          <w:szCs w:val="20"/>
        </w:rPr>
        <w:t>EN</w:t>
      </w:r>
      <w:r w:rsidR="00DF5791" w:rsidRPr="006E02C1">
        <w:rPr>
          <w:sz w:val="20"/>
          <w:szCs w:val="20"/>
        </w:rPr>
        <w:t> </w:t>
      </w:r>
      <w:r w:rsidR="00421DC4" w:rsidRPr="006E02C1">
        <w:rPr>
          <w:sz w:val="20"/>
          <w:szCs w:val="20"/>
        </w:rPr>
        <w:t>13242</w:t>
      </w:r>
      <w:r w:rsidR="0059403E">
        <w:rPr>
          <w:sz w:val="20"/>
          <w:szCs w:val="20"/>
        </w:rPr>
        <w:t xml:space="preserve"> [4</w:t>
      </w:r>
      <w:r w:rsidRPr="006E02C1">
        <w:rPr>
          <w:sz w:val="20"/>
          <w:szCs w:val="20"/>
        </w:rPr>
        <w:t>], cementu</w:t>
      </w:r>
      <w:r w:rsidR="00A411A4">
        <w:rPr>
          <w:sz w:val="20"/>
          <w:szCs w:val="20"/>
        </w:rPr>
        <w:t xml:space="preserve"> </w:t>
      </w:r>
      <w:r w:rsidR="00421DC4" w:rsidRPr="006E02C1">
        <w:rPr>
          <w:sz w:val="20"/>
          <w:szCs w:val="20"/>
        </w:rPr>
        <w:t>powszechnego użytku</w:t>
      </w:r>
      <w:r w:rsidRPr="006E02C1">
        <w:rPr>
          <w:sz w:val="20"/>
          <w:szCs w:val="20"/>
        </w:rPr>
        <w:t xml:space="preserve"> spełniaj</w:t>
      </w:r>
      <w:r w:rsidRPr="006E02C1">
        <w:rPr>
          <w:rFonts w:eastAsia="TimesNewRoman" w:cs="TimesNewRoman"/>
          <w:sz w:val="20"/>
          <w:szCs w:val="20"/>
        </w:rPr>
        <w:t>ą</w:t>
      </w:r>
      <w:r w:rsidRPr="006E02C1">
        <w:rPr>
          <w:sz w:val="20"/>
          <w:szCs w:val="20"/>
        </w:rPr>
        <w:t>cego wymagania</w:t>
      </w:r>
      <w:r w:rsidR="00A411A4">
        <w:rPr>
          <w:sz w:val="20"/>
          <w:szCs w:val="20"/>
        </w:rPr>
        <w:t xml:space="preserve"> </w:t>
      </w:r>
      <w:r w:rsidRPr="0059403E">
        <w:rPr>
          <w:sz w:val="20"/>
          <w:szCs w:val="20"/>
        </w:rPr>
        <w:t>PN-EN 197-1</w:t>
      </w:r>
      <w:r w:rsidR="0059403E">
        <w:rPr>
          <w:sz w:val="20"/>
          <w:szCs w:val="20"/>
        </w:rPr>
        <w:t xml:space="preserve"> [1</w:t>
      </w:r>
      <w:r w:rsidRPr="006E02C1">
        <w:rPr>
          <w:sz w:val="20"/>
          <w:szCs w:val="20"/>
        </w:rPr>
        <w:t>] i wody odpowiadaj</w:t>
      </w:r>
      <w:r w:rsidRPr="006E02C1">
        <w:rPr>
          <w:rFonts w:eastAsia="TimesNewRoman" w:cs="TimesNewRoman"/>
          <w:sz w:val="20"/>
          <w:szCs w:val="20"/>
        </w:rPr>
        <w:t>ą</w:t>
      </w:r>
      <w:r w:rsidRPr="006E02C1">
        <w:rPr>
          <w:sz w:val="20"/>
          <w:szCs w:val="20"/>
        </w:rPr>
        <w:t xml:space="preserve">cej wymaganiom </w:t>
      </w:r>
      <w:r w:rsidRPr="0059403E">
        <w:rPr>
          <w:sz w:val="20"/>
          <w:szCs w:val="20"/>
        </w:rPr>
        <w:t>PN-EN 1008</w:t>
      </w:r>
      <w:r w:rsidR="0059403E">
        <w:rPr>
          <w:sz w:val="20"/>
          <w:szCs w:val="20"/>
        </w:rPr>
        <w:t xml:space="preserve"> [5]</w:t>
      </w:r>
    </w:p>
    <w:p w:rsidR="006638BE" w:rsidRPr="006E02C1" w:rsidRDefault="00EB4F0A" w:rsidP="006638BE">
      <w:pPr>
        <w:rPr>
          <w:sz w:val="20"/>
          <w:szCs w:val="20"/>
        </w:rPr>
      </w:pPr>
      <w:r w:rsidRPr="006E02C1">
        <w:rPr>
          <w:sz w:val="20"/>
          <w:szCs w:val="20"/>
        </w:rPr>
        <w:tab/>
      </w:r>
      <w:r w:rsidR="006638BE" w:rsidRPr="006E02C1">
        <w:rPr>
          <w:sz w:val="20"/>
          <w:szCs w:val="20"/>
        </w:rPr>
        <w:t>Składowanie kruszywa, nie przeznaczonego do bezpo</w:t>
      </w:r>
      <w:r w:rsidR="006638BE" w:rsidRPr="006E02C1">
        <w:rPr>
          <w:rFonts w:eastAsia="TimesNewRoman" w:cs="TimesNewRoman"/>
          <w:sz w:val="20"/>
          <w:szCs w:val="20"/>
        </w:rPr>
        <w:t>ś</w:t>
      </w:r>
      <w:r w:rsidR="006638BE" w:rsidRPr="006E02C1">
        <w:rPr>
          <w:sz w:val="20"/>
          <w:szCs w:val="20"/>
        </w:rPr>
        <w:t>redniego wbudowania po dostarczeniu na budow</w:t>
      </w:r>
      <w:r w:rsidR="006638BE" w:rsidRPr="006E02C1">
        <w:rPr>
          <w:rFonts w:eastAsia="TimesNewRoman" w:cs="TimesNewRoman"/>
          <w:sz w:val="20"/>
          <w:szCs w:val="20"/>
        </w:rPr>
        <w:t>ę</w:t>
      </w:r>
      <w:r w:rsidR="006638BE" w:rsidRPr="006E02C1">
        <w:rPr>
          <w:sz w:val="20"/>
          <w:szCs w:val="20"/>
        </w:rPr>
        <w:t>, powinno</w:t>
      </w:r>
      <w:r w:rsidR="00A411A4">
        <w:rPr>
          <w:sz w:val="20"/>
          <w:szCs w:val="20"/>
        </w:rPr>
        <w:t xml:space="preserve"> </w:t>
      </w:r>
      <w:r w:rsidR="006638BE" w:rsidRPr="006E02C1">
        <w:rPr>
          <w:sz w:val="20"/>
          <w:szCs w:val="20"/>
        </w:rPr>
        <w:t>odbywa</w:t>
      </w:r>
      <w:r w:rsidR="006638BE" w:rsidRPr="006E02C1">
        <w:rPr>
          <w:rFonts w:eastAsia="TimesNewRoman" w:cs="TimesNewRoman"/>
          <w:sz w:val="20"/>
          <w:szCs w:val="20"/>
        </w:rPr>
        <w:t xml:space="preserve">ć </w:t>
      </w:r>
      <w:r w:rsidR="006638BE" w:rsidRPr="006E02C1">
        <w:rPr>
          <w:sz w:val="20"/>
          <w:szCs w:val="20"/>
        </w:rPr>
        <w:t>si</w:t>
      </w:r>
      <w:r w:rsidR="006638BE" w:rsidRPr="006E02C1">
        <w:rPr>
          <w:rFonts w:eastAsia="TimesNewRoman" w:cs="TimesNewRoman"/>
          <w:sz w:val="20"/>
          <w:szCs w:val="20"/>
        </w:rPr>
        <w:t xml:space="preserve">ę </w:t>
      </w:r>
      <w:r w:rsidR="006638BE" w:rsidRPr="006E02C1">
        <w:rPr>
          <w:sz w:val="20"/>
          <w:szCs w:val="20"/>
        </w:rPr>
        <w:t>na podło</w:t>
      </w:r>
      <w:r w:rsidR="006638BE" w:rsidRPr="006E02C1">
        <w:rPr>
          <w:rFonts w:eastAsia="TimesNewRoman" w:cs="TimesNewRoman"/>
          <w:sz w:val="20"/>
          <w:szCs w:val="20"/>
        </w:rPr>
        <w:t>ż</w:t>
      </w:r>
      <w:r w:rsidR="006638BE" w:rsidRPr="006E02C1">
        <w:rPr>
          <w:sz w:val="20"/>
          <w:szCs w:val="20"/>
        </w:rPr>
        <w:t>u równym, utwardzonym i dobrze odwodnionym, przy zabezpieczeniu kruszywa przed zanieczyszczeniami zmieszaniem z innymi materiałami kamiennymi.</w:t>
      </w:r>
    </w:p>
    <w:p w:rsidR="006638BE" w:rsidRPr="006E02C1" w:rsidRDefault="00770B88" w:rsidP="006638BE">
      <w:pPr>
        <w:rPr>
          <w:sz w:val="20"/>
          <w:szCs w:val="20"/>
        </w:rPr>
      </w:pPr>
      <w:r w:rsidRPr="006E02C1">
        <w:rPr>
          <w:sz w:val="20"/>
          <w:szCs w:val="20"/>
        </w:rPr>
        <w:tab/>
      </w:r>
      <w:r w:rsidR="006638BE" w:rsidRPr="006E02C1">
        <w:rPr>
          <w:sz w:val="20"/>
          <w:szCs w:val="20"/>
        </w:rPr>
        <w:t>Przechowywanie cementu powinno by</w:t>
      </w:r>
      <w:r w:rsidR="006638BE" w:rsidRPr="006E02C1">
        <w:rPr>
          <w:rFonts w:eastAsia="TimesNewRoman" w:cs="TimesNewRoman"/>
          <w:sz w:val="20"/>
          <w:szCs w:val="20"/>
        </w:rPr>
        <w:t xml:space="preserve">ć </w:t>
      </w:r>
      <w:r w:rsidR="006638BE" w:rsidRPr="006E02C1">
        <w:rPr>
          <w:sz w:val="20"/>
          <w:szCs w:val="20"/>
        </w:rPr>
        <w:t xml:space="preserve">zgodne z </w:t>
      </w:r>
      <w:r w:rsidR="006638BE" w:rsidRPr="0059403E">
        <w:rPr>
          <w:sz w:val="20"/>
          <w:szCs w:val="20"/>
        </w:rPr>
        <w:t>BN-88/6731-08</w:t>
      </w:r>
      <w:r w:rsidR="006638BE" w:rsidRPr="006E02C1">
        <w:rPr>
          <w:sz w:val="20"/>
          <w:szCs w:val="20"/>
        </w:rPr>
        <w:t xml:space="preserve"> [</w:t>
      </w:r>
      <w:r w:rsidR="0059403E">
        <w:rPr>
          <w:sz w:val="20"/>
          <w:szCs w:val="20"/>
        </w:rPr>
        <w:t>8</w:t>
      </w:r>
      <w:r w:rsidR="006638BE" w:rsidRPr="006E02C1">
        <w:rPr>
          <w:sz w:val="20"/>
          <w:szCs w:val="20"/>
        </w:rPr>
        <w:t>].</w:t>
      </w:r>
    </w:p>
    <w:p w:rsidR="006638BE" w:rsidRPr="006E02C1" w:rsidRDefault="006638BE" w:rsidP="00F85FBE">
      <w:pPr>
        <w:pStyle w:val="Nagwek3"/>
        <w:rPr>
          <w:sz w:val="20"/>
          <w:szCs w:val="20"/>
        </w:rPr>
      </w:pPr>
      <w:r w:rsidRPr="006E02C1">
        <w:rPr>
          <w:sz w:val="20"/>
          <w:szCs w:val="20"/>
        </w:rPr>
        <w:lastRenderedPageBreak/>
        <w:t>Materiały na ławy</w:t>
      </w:r>
    </w:p>
    <w:p w:rsidR="0074395A" w:rsidRPr="006E02C1" w:rsidRDefault="0001145A" w:rsidP="0001145A">
      <w:pPr>
        <w:ind w:left="633"/>
        <w:rPr>
          <w:sz w:val="20"/>
          <w:szCs w:val="20"/>
        </w:rPr>
      </w:pPr>
      <w:r w:rsidRPr="006E02C1">
        <w:rPr>
          <w:sz w:val="20"/>
          <w:szCs w:val="20"/>
        </w:rPr>
        <w:t>Do wykonanie ław pod krawężnik należy stosować, dla:</w:t>
      </w:r>
    </w:p>
    <w:p w:rsidR="0074395A" w:rsidRPr="006E02C1" w:rsidRDefault="006638BE" w:rsidP="0001145A">
      <w:pPr>
        <w:pStyle w:val="Akapitzlist"/>
        <w:numPr>
          <w:ilvl w:val="0"/>
          <w:numId w:val="28"/>
        </w:numPr>
        <w:rPr>
          <w:sz w:val="20"/>
          <w:szCs w:val="20"/>
        </w:rPr>
      </w:pPr>
      <w:r w:rsidRPr="006E02C1">
        <w:rPr>
          <w:sz w:val="20"/>
          <w:szCs w:val="20"/>
        </w:rPr>
        <w:t xml:space="preserve">Do </w:t>
      </w:r>
      <w:r w:rsidR="00EE23FE" w:rsidRPr="006E02C1">
        <w:rPr>
          <w:sz w:val="20"/>
          <w:szCs w:val="20"/>
        </w:rPr>
        <w:t xml:space="preserve">produkcji krawężników należy stosować beton C12/15 wg </w:t>
      </w:r>
      <w:r w:rsidR="00EE23FE" w:rsidRPr="0059403E">
        <w:rPr>
          <w:sz w:val="20"/>
          <w:szCs w:val="20"/>
        </w:rPr>
        <w:t xml:space="preserve">PN-EN 206-1 </w:t>
      </w:r>
      <w:r w:rsidR="0059403E">
        <w:rPr>
          <w:sz w:val="20"/>
          <w:szCs w:val="20"/>
        </w:rPr>
        <w:t>[2</w:t>
      </w:r>
      <w:r w:rsidR="00EE23FE" w:rsidRPr="006E02C1">
        <w:rPr>
          <w:sz w:val="20"/>
          <w:szCs w:val="20"/>
        </w:rPr>
        <w:t>]</w:t>
      </w:r>
      <w:r w:rsidR="0001145A" w:rsidRPr="006E02C1">
        <w:rPr>
          <w:sz w:val="20"/>
          <w:szCs w:val="20"/>
        </w:rPr>
        <w:t xml:space="preserve">, lub B15 i B10 wg </w:t>
      </w:r>
      <w:r w:rsidR="0001145A" w:rsidRPr="0059403E">
        <w:rPr>
          <w:sz w:val="20"/>
          <w:szCs w:val="20"/>
        </w:rPr>
        <w:t>PN-88/B-06250</w:t>
      </w:r>
      <w:r w:rsidR="0059403E">
        <w:rPr>
          <w:sz w:val="20"/>
          <w:szCs w:val="20"/>
        </w:rPr>
        <w:t xml:space="preserve"> [6]</w:t>
      </w:r>
      <w:r w:rsidR="00EE23FE" w:rsidRPr="006E02C1">
        <w:rPr>
          <w:sz w:val="20"/>
          <w:szCs w:val="20"/>
        </w:rPr>
        <w:t>.</w:t>
      </w:r>
    </w:p>
    <w:p w:rsidR="006638BE" w:rsidRPr="006E02C1" w:rsidRDefault="006638BE" w:rsidP="00F85FBE">
      <w:pPr>
        <w:pStyle w:val="Nagwek3"/>
        <w:rPr>
          <w:sz w:val="20"/>
          <w:szCs w:val="20"/>
        </w:rPr>
      </w:pPr>
      <w:r w:rsidRPr="006E02C1">
        <w:rPr>
          <w:sz w:val="20"/>
          <w:szCs w:val="20"/>
        </w:rPr>
        <w:t>Masa zalewowa w szczelinach ławy betonowej i spoinach kraw</w:t>
      </w:r>
      <w:r w:rsidRPr="006E02C1">
        <w:rPr>
          <w:rFonts w:ascii="TimesNewRoman" w:eastAsia="TimesNewRoman" w:hAnsi="Times-Bold" w:cs="TimesNewRoman"/>
          <w:sz w:val="20"/>
          <w:szCs w:val="20"/>
        </w:rPr>
        <w:t>ęż</w:t>
      </w:r>
      <w:r w:rsidRPr="006E02C1">
        <w:rPr>
          <w:sz w:val="20"/>
          <w:szCs w:val="20"/>
        </w:rPr>
        <w:t>ników</w:t>
      </w:r>
    </w:p>
    <w:p w:rsidR="0001145A" w:rsidRPr="006E02C1" w:rsidRDefault="0001145A" w:rsidP="0001145A">
      <w:pPr>
        <w:rPr>
          <w:sz w:val="20"/>
          <w:szCs w:val="20"/>
        </w:rPr>
      </w:pPr>
      <w:r w:rsidRPr="006E02C1">
        <w:rPr>
          <w:sz w:val="20"/>
          <w:szCs w:val="20"/>
        </w:rPr>
        <w:tab/>
        <w:t>Należy stosować masy zalewowe - asfaltowe z dodatkiem wypełniaczy i odpowiednich polimerów termoplastycznych (np. typu kopolimeru SBS), posiadające bardzo dobrą zdolność wypełniania szczelin, niską spływność w temperaturze +60</w:t>
      </w:r>
      <w:r w:rsidR="00875BC3" w:rsidRPr="006E02C1">
        <w:rPr>
          <w:sz w:val="20"/>
          <w:szCs w:val="20"/>
        </w:rPr>
        <w:t>°</w:t>
      </w:r>
      <w:r w:rsidRPr="006E02C1">
        <w:rPr>
          <w:sz w:val="20"/>
          <w:szCs w:val="20"/>
        </w:rPr>
        <w:t>C, bardzo dobrą przyczepność do ścianek, a także dobrą rozciągliwość w niskich temperaturach. Masy zalewowe „na gorąco” są wbudowywane po uprzednim rozgrzaniu do stanu płynnego, który jest osiągany w temperaturze od 150 do 180</w:t>
      </w:r>
      <w:r w:rsidR="00875BC3" w:rsidRPr="006E02C1">
        <w:rPr>
          <w:sz w:val="20"/>
          <w:szCs w:val="20"/>
        </w:rPr>
        <w:t>°</w:t>
      </w:r>
      <w:r w:rsidRPr="006E02C1">
        <w:rPr>
          <w:sz w:val="20"/>
          <w:szCs w:val="20"/>
        </w:rPr>
        <w:t>C.</w:t>
      </w:r>
    </w:p>
    <w:p w:rsidR="0001145A" w:rsidRPr="006E02C1" w:rsidRDefault="0001145A" w:rsidP="0059403E">
      <w:pPr>
        <w:spacing w:before="60"/>
        <w:rPr>
          <w:sz w:val="20"/>
          <w:szCs w:val="20"/>
        </w:rPr>
      </w:pPr>
      <w:r w:rsidRPr="006E02C1">
        <w:rPr>
          <w:sz w:val="20"/>
          <w:szCs w:val="20"/>
        </w:rPr>
        <w:tab/>
        <w:t>Masa zalewowa powinna posiadać aprobatę techniczną wydaną przez uprawnioną jednostkę.</w:t>
      </w:r>
    </w:p>
    <w:p w:rsidR="0001145A" w:rsidRPr="006E02C1" w:rsidRDefault="0001145A" w:rsidP="0059403E">
      <w:pPr>
        <w:spacing w:before="60"/>
        <w:rPr>
          <w:sz w:val="20"/>
          <w:szCs w:val="20"/>
        </w:rPr>
      </w:pPr>
      <w:r w:rsidRPr="006E02C1">
        <w:rPr>
          <w:sz w:val="20"/>
          <w:szCs w:val="20"/>
        </w:rPr>
        <w:tab/>
        <w:t>Masa zalewowa powinna odpowiadać wymaganiom określonym w aprobacie technicznej, a w przypadku ich braku lub niepełnych danych, powinna mieć cechy zgodne z poniższymi wskazaniami:</w:t>
      </w:r>
    </w:p>
    <w:p w:rsidR="0001145A" w:rsidRPr="006E02C1" w:rsidRDefault="0001145A" w:rsidP="0001145A">
      <w:pPr>
        <w:pStyle w:val="Akapitzlist"/>
        <w:numPr>
          <w:ilvl w:val="0"/>
          <w:numId w:val="30"/>
        </w:numPr>
        <w:rPr>
          <w:sz w:val="20"/>
          <w:szCs w:val="20"/>
        </w:rPr>
      </w:pPr>
      <w:r w:rsidRPr="006E02C1">
        <w:rPr>
          <w:sz w:val="20"/>
          <w:szCs w:val="20"/>
        </w:rPr>
        <w:t>zdolność wypełniania szczelin (na całej wysokości)</w:t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="0059403E">
        <w:rPr>
          <w:sz w:val="20"/>
          <w:szCs w:val="20"/>
        </w:rPr>
        <w:tab/>
      </w:r>
      <w:r w:rsidRPr="006E02C1">
        <w:rPr>
          <w:sz w:val="20"/>
          <w:szCs w:val="20"/>
        </w:rPr>
        <w:t>- bardzo dobra</w:t>
      </w:r>
    </w:p>
    <w:p w:rsidR="0001145A" w:rsidRPr="006E02C1" w:rsidRDefault="0001145A" w:rsidP="0001145A">
      <w:pPr>
        <w:pStyle w:val="Akapitzlist"/>
        <w:numPr>
          <w:ilvl w:val="0"/>
          <w:numId w:val="30"/>
        </w:numPr>
        <w:rPr>
          <w:sz w:val="20"/>
          <w:szCs w:val="20"/>
        </w:rPr>
      </w:pPr>
      <w:r w:rsidRPr="006E02C1">
        <w:rPr>
          <w:sz w:val="20"/>
          <w:szCs w:val="20"/>
        </w:rPr>
        <w:t>temperatura mięknienia wg PiK</w:t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  <w:t>- ≥ 85</w:t>
      </w:r>
      <w:r w:rsidR="00875BC3" w:rsidRPr="006E02C1">
        <w:rPr>
          <w:sz w:val="20"/>
          <w:szCs w:val="20"/>
        </w:rPr>
        <w:t>°</w:t>
      </w:r>
      <w:r w:rsidRPr="006E02C1">
        <w:rPr>
          <w:sz w:val="20"/>
          <w:szCs w:val="20"/>
        </w:rPr>
        <w:t>C</w:t>
      </w:r>
    </w:p>
    <w:p w:rsidR="0001145A" w:rsidRPr="006E02C1" w:rsidRDefault="0001145A" w:rsidP="0001145A">
      <w:pPr>
        <w:pStyle w:val="Akapitzlist"/>
        <w:numPr>
          <w:ilvl w:val="0"/>
          <w:numId w:val="30"/>
        </w:numPr>
        <w:rPr>
          <w:sz w:val="20"/>
          <w:szCs w:val="20"/>
        </w:rPr>
      </w:pPr>
      <w:r w:rsidRPr="006E02C1">
        <w:rPr>
          <w:sz w:val="20"/>
          <w:szCs w:val="20"/>
        </w:rPr>
        <w:t>sedymentacja w temperaturze wypełniania</w:t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="0059403E">
        <w:rPr>
          <w:sz w:val="20"/>
          <w:szCs w:val="20"/>
        </w:rPr>
        <w:tab/>
      </w:r>
      <w:r w:rsidRPr="006E02C1">
        <w:rPr>
          <w:sz w:val="20"/>
          <w:szCs w:val="20"/>
        </w:rPr>
        <w:t>- &lt; 1% wag.</w:t>
      </w:r>
    </w:p>
    <w:p w:rsidR="0001145A" w:rsidRPr="006E02C1" w:rsidRDefault="0001145A" w:rsidP="0001145A">
      <w:pPr>
        <w:pStyle w:val="Akapitzlist"/>
        <w:numPr>
          <w:ilvl w:val="0"/>
          <w:numId w:val="30"/>
        </w:numPr>
        <w:rPr>
          <w:sz w:val="20"/>
          <w:szCs w:val="20"/>
        </w:rPr>
      </w:pPr>
      <w:r w:rsidRPr="006E02C1">
        <w:rPr>
          <w:sz w:val="20"/>
          <w:szCs w:val="20"/>
        </w:rPr>
        <w:t>spływność w temperaturze 60</w:t>
      </w:r>
      <w:r w:rsidR="00875BC3" w:rsidRPr="006E02C1">
        <w:rPr>
          <w:sz w:val="20"/>
          <w:szCs w:val="20"/>
        </w:rPr>
        <w:t>°</w:t>
      </w:r>
      <w:r w:rsidRPr="006E02C1">
        <w:rPr>
          <w:sz w:val="20"/>
          <w:szCs w:val="20"/>
        </w:rPr>
        <w:t>C po 5 godzinach</w:t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="0059403E">
        <w:rPr>
          <w:sz w:val="20"/>
          <w:szCs w:val="20"/>
        </w:rPr>
        <w:tab/>
      </w:r>
      <w:r w:rsidRPr="006E02C1">
        <w:rPr>
          <w:sz w:val="20"/>
          <w:szCs w:val="20"/>
        </w:rPr>
        <w:t>- ≤ 5 mm</w:t>
      </w:r>
    </w:p>
    <w:p w:rsidR="0001145A" w:rsidRPr="006E02C1" w:rsidRDefault="0001145A" w:rsidP="0001145A">
      <w:pPr>
        <w:pStyle w:val="Akapitzlist"/>
        <w:numPr>
          <w:ilvl w:val="0"/>
          <w:numId w:val="30"/>
        </w:numPr>
        <w:jc w:val="left"/>
        <w:rPr>
          <w:sz w:val="20"/>
          <w:szCs w:val="20"/>
        </w:rPr>
      </w:pPr>
      <w:r w:rsidRPr="006E02C1">
        <w:rPr>
          <w:sz w:val="20"/>
          <w:szCs w:val="20"/>
        </w:rPr>
        <w:t>odporność na działanie wysokiej temperatury (przyrost temperatury</w:t>
      </w:r>
      <w:r w:rsidRPr="006E02C1">
        <w:rPr>
          <w:sz w:val="20"/>
          <w:szCs w:val="20"/>
        </w:rPr>
        <w:br/>
        <w:t>mięknienia wg PiK)</w:t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  <w:t>- ≤ 10°C</w:t>
      </w:r>
    </w:p>
    <w:p w:rsidR="0001145A" w:rsidRPr="006E02C1" w:rsidRDefault="0001145A" w:rsidP="0001145A">
      <w:pPr>
        <w:pStyle w:val="Akapitzlist"/>
        <w:numPr>
          <w:ilvl w:val="0"/>
          <w:numId w:val="30"/>
        </w:numPr>
        <w:rPr>
          <w:sz w:val="20"/>
          <w:szCs w:val="20"/>
        </w:rPr>
      </w:pPr>
      <w:r w:rsidRPr="006E02C1">
        <w:rPr>
          <w:sz w:val="20"/>
          <w:szCs w:val="20"/>
        </w:rPr>
        <w:t>zmiany masy po wygrzewaniu w temperaturze 165°C/5 godz.</w:t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="0059403E">
        <w:rPr>
          <w:sz w:val="20"/>
          <w:szCs w:val="20"/>
        </w:rPr>
        <w:tab/>
      </w:r>
      <w:r w:rsidRPr="006E02C1">
        <w:rPr>
          <w:sz w:val="20"/>
          <w:szCs w:val="20"/>
        </w:rPr>
        <w:t>- ≤ 1% wag.</w:t>
      </w:r>
    </w:p>
    <w:p w:rsidR="0001145A" w:rsidRPr="006E02C1" w:rsidRDefault="0001145A" w:rsidP="00875BC3">
      <w:pPr>
        <w:pStyle w:val="Akapitzlist"/>
        <w:numPr>
          <w:ilvl w:val="0"/>
          <w:numId w:val="30"/>
        </w:numPr>
        <w:ind w:right="-709"/>
        <w:jc w:val="left"/>
        <w:rPr>
          <w:sz w:val="20"/>
          <w:szCs w:val="20"/>
        </w:rPr>
      </w:pPr>
      <w:r w:rsidRPr="006E02C1">
        <w:rPr>
          <w:sz w:val="20"/>
          <w:szCs w:val="20"/>
        </w:rPr>
        <w:t>odporność na uderzenia w niskich temperaturach wg badania próbek</w:t>
      </w:r>
      <w:r w:rsidR="0059403E">
        <w:rPr>
          <w:sz w:val="20"/>
          <w:szCs w:val="20"/>
        </w:rPr>
        <w:tab/>
      </w:r>
      <w:r w:rsidR="0059403E">
        <w:rPr>
          <w:sz w:val="20"/>
          <w:szCs w:val="20"/>
        </w:rPr>
        <w:tab/>
      </w:r>
      <w:r w:rsidR="00875BC3" w:rsidRPr="006E02C1">
        <w:rPr>
          <w:sz w:val="20"/>
          <w:szCs w:val="20"/>
        </w:rPr>
        <w:t>3 spośród badanych 4 kul</w:t>
      </w:r>
      <w:r w:rsidRPr="006E02C1">
        <w:rPr>
          <w:sz w:val="20"/>
          <w:szCs w:val="20"/>
        </w:rPr>
        <w:br/>
        <w:t>uformowanych w kule, oziębionych do temperatury - 20°C i opuszczo</w:t>
      </w:r>
      <w:r w:rsidR="00875BC3" w:rsidRPr="006E02C1">
        <w:rPr>
          <w:sz w:val="20"/>
          <w:szCs w:val="20"/>
        </w:rPr>
        <w:t>-</w:t>
      </w:r>
      <w:r w:rsidR="00875BC3" w:rsidRPr="006E02C1">
        <w:rPr>
          <w:sz w:val="20"/>
          <w:szCs w:val="20"/>
        </w:rPr>
        <w:tab/>
        <w:t>nie powinny wykazywać</w:t>
      </w:r>
      <w:r w:rsidR="00875BC3" w:rsidRPr="006E02C1">
        <w:rPr>
          <w:sz w:val="20"/>
          <w:szCs w:val="20"/>
        </w:rPr>
        <w:br/>
      </w:r>
      <w:r w:rsidRPr="006E02C1">
        <w:rPr>
          <w:sz w:val="20"/>
          <w:szCs w:val="20"/>
        </w:rPr>
        <w:t xml:space="preserve">nychz wysokości 250 cm </w:t>
      </w:r>
      <w:r w:rsidR="00875BC3" w:rsidRPr="006E02C1">
        <w:rPr>
          <w:sz w:val="20"/>
          <w:szCs w:val="20"/>
        </w:rPr>
        <w:tab/>
      </w:r>
      <w:r w:rsidR="00875BC3" w:rsidRPr="006E02C1">
        <w:rPr>
          <w:sz w:val="20"/>
          <w:szCs w:val="20"/>
        </w:rPr>
        <w:tab/>
      </w:r>
      <w:r w:rsidR="00875BC3" w:rsidRPr="006E02C1">
        <w:rPr>
          <w:sz w:val="20"/>
          <w:szCs w:val="20"/>
        </w:rPr>
        <w:tab/>
      </w:r>
      <w:r w:rsidR="00875BC3" w:rsidRPr="006E02C1">
        <w:rPr>
          <w:sz w:val="20"/>
          <w:szCs w:val="20"/>
        </w:rPr>
        <w:tab/>
      </w:r>
      <w:r w:rsidR="00875BC3" w:rsidRPr="006E02C1">
        <w:rPr>
          <w:sz w:val="20"/>
          <w:szCs w:val="20"/>
        </w:rPr>
        <w:tab/>
      </w:r>
      <w:r w:rsidR="00875BC3" w:rsidRPr="006E02C1">
        <w:rPr>
          <w:sz w:val="20"/>
          <w:szCs w:val="20"/>
        </w:rPr>
        <w:tab/>
      </w:r>
      <w:r w:rsidR="006E02C1">
        <w:rPr>
          <w:sz w:val="20"/>
          <w:szCs w:val="20"/>
        </w:rPr>
        <w:tab/>
      </w:r>
      <w:r w:rsidRPr="006E02C1">
        <w:rPr>
          <w:sz w:val="20"/>
          <w:szCs w:val="20"/>
        </w:rPr>
        <w:t>śladów uszkodzeń</w:t>
      </w:r>
    </w:p>
    <w:p w:rsidR="0001145A" w:rsidRPr="006E02C1" w:rsidRDefault="0001145A" w:rsidP="0001145A">
      <w:pPr>
        <w:pStyle w:val="Akapitzlist"/>
        <w:numPr>
          <w:ilvl w:val="0"/>
          <w:numId w:val="30"/>
        </w:numPr>
        <w:rPr>
          <w:sz w:val="20"/>
          <w:szCs w:val="20"/>
        </w:rPr>
      </w:pPr>
      <w:r w:rsidRPr="006E02C1">
        <w:rPr>
          <w:sz w:val="20"/>
          <w:szCs w:val="20"/>
        </w:rPr>
        <w:t>penetracja (stożkiem) w temperaturze +25°C</w:t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  <w:t>- ≤ 130 j.Pen.</w:t>
      </w:r>
    </w:p>
    <w:p w:rsidR="0001145A" w:rsidRPr="006E02C1" w:rsidRDefault="0001145A" w:rsidP="0001145A">
      <w:pPr>
        <w:pStyle w:val="Akapitzlist"/>
        <w:numPr>
          <w:ilvl w:val="0"/>
          <w:numId w:val="30"/>
        </w:numPr>
        <w:rPr>
          <w:sz w:val="20"/>
          <w:szCs w:val="20"/>
        </w:rPr>
      </w:pPr>
      <w:r w:rsidRPr="006E02C1">
        <w:rPr>
          <w:sz w:val="20"/>
          <w:szCs w:val="20"/>
        </w:rPr>
        <w:t>wydłużenie względne w temperaturze -20°C</w:t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</w:r>
      <w:r w:rsidRPr="006E02C1">
        <w:rPr>
          <w:sz w:val="20"/>
          <w:szCs w:val="20"/>
        </w:rPr>
        <w:tab/>
        <w:t>- ≥ 15%</w:t>
      </w:r>
    </w:p>
    <w:p w:rsidR="0001145A" w:rsidRPr="006E02C1" w:rsidRDefault="0001145A" w:rsidP="0059403E">
      <w:pPr>
        <w:spacing w:before="60"/>
        <w:rPr>
          <w:sz w:val="20"/>
          <w:szCs w:val="20"/>
        </w:rPr>
      </w:pPr>
      <w:r w:rsidRPr="006E02C1">
        <w:rPr>
          <w:sz w:val="20"/>
          <w:szCs w:val="20"/>
        </w:rPr>
        <w:tab/>
        <w:t>Poszczególne partie i rodzaje masy zalewowej powinny być składowane w zadaszonych pomieszczeniach oddzielnie w pojemnikach.</w:t>
      </w:r>
    </w:p>
    <w:p w:rsidR="006638BE" w:rsidRDefault="006638BE" w:rsidP="00875BC3">
      <w:pPr>
        <w:pStyle w:val="Nagwek1"/>
      </w:pPr>
      <w:r w:rsidRPr="00875BC3">
        <w:t>SPRZ</w:t>
      </w:r>
      <w:r w:rsidRPr="00875BC3">
        <w:rPr>
          <w:rFonts w:eastAsia="TimesNewRoman,Bold" w:hint="eastAsia"/>
        </w:rPr>
        <w:t>Ę</w:t>
      </w:r>
      <w:r w:rsidRPr="00875BC3">
        <w:t>T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Ogólne wymagania dotycz</w:t>
      </w:r>
      <w:r w:rsidRPr="0059403E">
        <w:rPr>
          <w:rFonts w:ascii="TimesNewRoman,Bold" w:hint="eastAsia"/>
          <w:sz w:val="20"/>
          <w:szCs w:val="20"/>
        </w:rPr>
        <w:t>ą</w:t>
      </w:r>
      <w:r w:rsidRPr="0059403E">
        <w:rPr>
          <w:sz w:val="20"/>
          <w:szCs w:val="20"/>
        </w:rPr>
        <w:t>ce sprz</w:t>
      </w:r>
      <w:r w:rsidRPr="0059403E">
        <w:rPr>
          <w:rFonts w:ascii="TimesNewRoman,Bold" w:hint="eastAsia"/>
          <w:sz w:val="20"/>
          <w:szCs w:val="20"/>
        </w:rPr>
        <w:t>ę</w:t>
      </w:r>
      <w:r w:rsidRPr="0059403E">
        <w:rPr>
          <w:sz w:val="20"/>
          <w:szCs w:val="20"/>
        </w:rPr>
        <w:t>tu</w:t>
      </w:r>
    </w:p>
    <w:p w:rsidR="006638BE" w:rsidRPr="0059403E" w:rsidRDefault="00770B88" w:rsidP="006638BE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Ogólne wymagania dotycz</w:t>
      </w:r>
      <w:r w:rsidR="006638BE" w:rsidRPr="0059403E">
        <w:rPr>
          <w:rFonts w:ascii="TimesNewRoman" w:eastAsia="TimesNewRoman" w:hAnsi="Times-Bold" w:cs="TimesNewRoman" w:hint="eastAsia"/>
          <w:sz w:val="20"/>
          <w:szCs w:val="20"/>
        </w:rPr>
        <w:t>ą</w:t>
      </w:r>
      <w:r w:rsidR="006638BE" w:rsidRPr="0059403E">
        <w:rPr>
          <w:sz w:val="20"/>
          <w:szCs w:val="20"/>
        </w:rPr>
        <w:t>ce sprz</w:t>
      </w:r>
      <w:r w:rsidR="006638BE" w:rsidRPr="0059403E">
        <w:rPr>
          <w:rFonts w:ascii="TimesNewRoman" w:eastAsia="TimesNewRoman" w:hAnsi="Times-Bold" w:cs="TimesNewRoman" w:hint="eastAsia"/>
          <w:sz w:val="20"/>
          <w:szCs w:val="20"/>
        </w:rPr>
        <w:t>ę</w:t>
      </w:r>
      <w:r w:rsidR="006638BE" w:rsidRPr="0059403E">
        <w:rPr>
          <w:sz w:val="20"/>
          <w:szCs w:val="20"/>
        </w:rPr>
        <w:t>tu podano w ST D</w:t>
      </w:r>
      <w:r w:rsidR="00875BC3" w:rsidRPr="0059403E">
        <w:rPr>
          <w:sz w:val="20"/>
          <w:szCs w:val="20"/>
        </w:rPr>
        <w:t>-M-</w:t>
      </w:r>
      <w:r w:rsidR="006638BE" w:rsidRPr="0059403E">
        <w:rPr>
          <w:sz w:val="20"/>
          <w:szCs w:val="20"/>
        </w:rPr>
        <w:t>00.00.00 „Wymagania ogólne” pkt</w:t>
      </w:r>
      <w:r w:rsidR="00875BC3" w:rsidRPr="0059403E">
        <w:rPr>
          <w:sz w:val="20"/>
          <w:szCs w:val="20"/>
        </w:rPr>
        <w:t>.</w:t>
      </w:r>
      <w:r w:rsidR="006638BE" w:rsidRPr="0059403E">
        <w:rPr>
          <w:sz w:val="20"/>
          <w:szCs w:val="20"/>
        </w:rPr>
        <w:t xml:space="preserve"> 3.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Sprz</w:t>
      </w:r>
      <w:r w:rsidRPr="0059403E">
        <w:rPr>
          <w:rFonts w:ascii="TimesNewRoman,Bold" w:hint="eastAsia"/>
          <w:sz w:val="20"/>
          <w:szCs w:val="20"/>
        </w:rPr>
        <w:t>ę</w:t>
      </w:r>
      <w:r w:rsidRPr="0059403E">
        <w:rPr>
          <w:sz w:val="20"/>
          <w:szCs w:val="20"/>
        </w:rPr>
        <w:t>t do wykonania robót</w:t>
      </w:r>
    </w:p>
    <w:p w:rsidR="006638BE" w:rsidRPr="0059403E" w:rsidRDefault="00770B88" w:rsidP="006638BE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Roboty wykonuje si</w:t>
      </w:r>
      <w:r w:rsidR="006638BE" w:rsidRPr="0059403E">
        <w:rPr>
          <w:rFonts w:ascii="TimesNewRoman" w:eastAsia="TimesNewRoman" w:hAnsi="Times-Bold" w:cs="TimesNewRoman" w:hint="eastAsia"/>
          <w:sz w:val="20"/>
          <w:szCs w:val="20"/>
        </w:rPr>
        <w:t>ę</w:t>
      </w:r>
      <w:r w:rsidR="00A411A4">
        <w:rPr>
          <w:rFonts w:ascii="TimesNewRoman" w:eastAsia="TimesNewRoman" w:hAnsi="Times-Bold" w:cs="TimesNewRoman"/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r</w:t>
      </w:r>
      <w:r w:rsidR="006638BE" w:rsidRPr="0059403E">
        <w:rPr>
          <w:rFonts w:ascii="TimesNewRoman" w:eastAsia="TimesNewRoman" w:hAnsi="Times-Bold" w:cs="TimesNewRoman" w:hint="eastAsia"/>
          <w:sz w:val="20"/>
          <w:szCs w:val="20"/>
        </w:rPr>
        <w:t>ę</w:t>
      </w:r>
      <w:r w:rsidR="006638BE" w:rsidRPr="0059403E">
        <w:rPr>
          <w:sz w:val="20"/>
          <w:szCs w:val="20"/>
        </w:rPr>
        <w:t>cznie przy zastosowaniu:</w:t>
      </w:r>
    </w:p>
    <w:p w:rsidR="006638BE" w:rsidRPr="0059403E" w:rsidRDefault="006638BE" w:rsidP="00770B88">
      <w:pPr>
        <w:pStyle w:val="Akapitzlist"/>
        <w:numPr>
          <w:ilvl w:val="0"/>
          <w:numId w:val="26"/>
        </w:numPr>
        <w:rPr>
          <w:sz w:val="20"/>
          <w:szCs w:val="20"/>
        </w:rPr>
      </w:pPr>
      <w:r w:rsidRPr="0059403E">
        <w:rPr>
          <w:sz w:val="20"/>
          <w:szCs w:val="20"/>
        </w:rPr>
        <w:t>betoniarek do wytwarzania betonu i zapraw oraz przygotowania podsypki cementowo-piaskowej,</w:t>
      </w:r>
    </w:p>
    <w:p w:rsidR="006638BE" w:rsidRPr="0059403E" w:rsidRDefault="006638BE" w:rsidP="00770B88">
      <w:pPr>
        <w:pStyle w:val="Akapitzlist"/>
        <w:numPr>
          <w:ilvl w:val="0"/>
          <w:numId w:val="26"/>
        </w:numPr>
        <w:rPr>
          <w:sz w:val="20"/>
          <w:szCs w:val="20"/>
        </w:rPr>
      </w:pPr>
      <w:r w:rsidRPr="0059403E">
        <w:rPr>
          <w:sz w:val="20"/>
          <w:szCs w:val="20"/>
        </w:rPr>
        <w:t>wibratorów płytowych, ubijaków r</w:t>
      </w:r>
      <w:r w:rsidRPr="0059403E">
        <w:rPr>
          <w:rFonts w:ascii="TimesNewRoman" w:eastAsia="TimesNewRoman" w:hAnsi="Times-Bold" w:cs="TimesNewRoman" w:hint="eastAsia"/>
          <w:sz w:val="20"/>
          <w:szCs w:val="20"/>
        </w:rPr>
        <w:t>ę</w:t>
      </w:r>
      <w:r w:rsidRPr="0059403E">
        <w:rPr>
          <w:sz w:val="20"/>
          <w:szCs w:val="20"/>
        </w:rPr>
        <w:t>cznych lub mechanicznych.</w:t>
      </w:r>
    </w:p>
    <w:p w:rsidR="006638BE" w:rsidRDefault="006638BE" w:rsidP="00875BC3">
      <w:pPr>
        <w:pStyle w:val="Nagwek1"/>
      </w:pPr>
      <w:r>
        <w:lastRenderedPageBreak/>
        <w:t>TRANSPORT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Ogólne wymagania dotycz</w:t>
      </w:r>
      <w:r w:rsidRPr="0059403E">
        <w:rPr>
          <w:rFonts w:ascii="TimesNewRoman,Bold" w:hint="eastAsia"/>
          <w:sz w:val="20"/>
          <w:szCs w:val="20"/>
        </w:rPr>
        <w:t>ą</w:t>
      </w:r>
      <w:r w:rsidRPr="0059403E">
        <w:rPr>
          <w:sz w:val="20"/>
          <w:szCs w:val="20"/>
        </w:rPr>
        <w:t>ce transportu</w:t>
      </w:r>
    </w:p>
    <w:p w:rsidR="006638BE" w:rsidRPr="0059403E" w:rsidRDefault="00770B88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Ogólne wymagania dotycz</w:t>
      </w:r>
      <w:r w:rsidR="006638BE" w:rsidRPr="0059403E">
        <w:rPr>
          <w:rFonts w:ascii="TimesNewRoman" w:eastAsia="TimesNewRoman" w:hAnsi="Times-Bold" w:cs="TimesNewRoman" w:hint="eastAsia"/>
          <w:sz w:val="20"/>
          <w:szCs w:val="20"/>
        </w:rPr>
        <w:t>ą</w:t>
      </w:r>
      <w:r w:rsidR="006638BE" w:rsidRPr="0059403E">
        <w:rPr>
          <w:sz w:val="20"/>
          <w:szCs w:val="20"/>
        </w:rPr>
        <w:t xml:space="preserve">ce transportu podano w </w:t>
      </w:r>
      <w:r w:rsidR="00875BC3" w:rsidRPr="0059403E">
        <w:rPr>
          <w:sz w:val="20"/>
          <w:szCs w:val="20"/>
        </w:rPr>
        <w:t>S</w:t>
      </w:r>
      <w:r w:rsidR="006638BE" w:rsidRPr="0059403E">
        <w:rPr>
          <w:sz w:val="20"/>
          <w:szCs w:val="20"/>
        </w:rPr>
        <w:t>T D</w:t>
      </w:r>
      <w:r w:rsidR="00875BC3" w:rsidRPr="0059403E">
        <w:rPr>
          <w:sz w:val="20"/>
          <w:szCs w:val="20"/>
        </w:rPr>
        <w:t>-M-</w:t>
      </w:r>
      <w:r w:rsidR="006638BE" w:rsidRPr="0059403E">
        <w:rPr>
          <w:sz w:val="20"/>
          <w:szCs w:val="20"/>
        </w:rPr>
        <w:t>00.00.00</w:t>
      </w:r>
      <w:r w:rsidR="00875BC3" w:rsidRPr="0059403E">
        <w:rPr>
          <w:sz w:val="20"/>
          <w:szCs w:val="20"/>
        </w:rPr>
        <w:t xml:space="preserve"> „Wymagania ogólne” </w:t>
      </w:r>
      <w:r w:rsidR="006638BE" w:rsidRPr="0059403E">
        <w:rPr>
          <w:sz w:val="20"/>
          <w:szCs w:val="20"/>
        </w:rPr>
        <w:t>pkt</w:t>
      </w:r>
      <w:r w:rsidR="00875BC3" w:rsidRPr="0059403E">
        <w:rPr>
          <w:sz w:val="20"/>
          <w:szCs w:val="20"/>
        </w:rPr>
        <w:t>.</w:t>
      </w:r>
      <w:r w:rsidR="006638BE" w:rsidRPr="0059403E">
        <w:rPr>
          <w:sz w:val="20"/>
          <w:szCs w:val="20"/>
        </w:rPr>
        <w:t xml:space="preserve"> 4.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Transport kraw</w:t>
      </w:r>
      <w:r w:rsidRPr="0059403E">
        <w:rPr>
          <w:rFonts w:ascii="TimesNewRoman,Bold"/>
          <w:sz w:val="20"/>
          <w:szCs w:val="20"/>
        </w:rPr>
        <w:t>ęż</w:t>
      </w:r>
      <w:r w:rsidRPr="0059403E">
        <w:rPr>
          <w:sz w:val="20"/>
          <w:szCs w:val="20"/>
        </w:rPr>
        <w:t>ników</w:t>
      </w:r>
    </w:p>
    <w:p w:rsidR="006638BE" w:rsidRPr="0059403E" w:rsidRDefault="00770B88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niki betonowe mog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by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przewo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 xml:space="preserve">one dowolnymi 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rodkami transportowymi.</w:t>
      </w:r>
    </w:p>
    <w:p w:rsidR="006638BE" w:rsidRPr="0059403E" w:rsidRDefault="00770B88" w:rsidP="0059403E">
      <w:pPr>
        <w:spacing w:before="60"/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niki betonowe układa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 xml:space="preserve">y na 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rodkach tran</w:t>
      </w:r>
      <w:r w:rsidRPr="0059403E">
        <w:rPr>
          <w:sz w:val="20"/>
          <w:szCs w:val="20"/>
        </w:rPr>
        <w:t>sportowych w pozycji pionowej z </w:t>
      </w:r>
      <w:r w:rsidR="006638BE" w:rsidRPr="0059403E">
        <w:rPr>
          <w:sz w:val="20"/>
          <w:szCs w:val="20"/>
        </w:rPr>
        <w:t>nachyleniem w</w:t>
      </w:r>
      <w:r w:rsidR="00B010E8">
        <w:rPr>
          <w:sz w:val="20"/>
          <w:szCs w:val="20"/>
        </w:rPr>
        <w:t> </w:t>
      </w:r>
      <w:r w:rsidR="006638BE" w:rsidRPr="0059403E">
        <w:rPr>
          <w:sz w:val="20"/>
          <w:szCs w:val="20"/>
        </w:rPr>
        <w:t>kierunku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jazdy.</w:t>
      </w:r>
    </w:p>
    <w:p w:rsidR="00770B88" w:rsidRPr="0059403E" w:rsidRDefault="00770B88" w:rsidP="0059403E">
      <w:pPr>
        <w:spacing w:before="60"/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niki powinny by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zabezpieczone przed przemieszczeniem si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i uszkodzeniami w czasie transportu, a</w:t>
      </w:r>
      <w:r w:rsidR="00B010E8">
        <w:rPr>
          <w:sz w:val="20"/>
          <w:szCs w:val="20"/>
        </w:rPr>
        <w:t> </w:t>
      </w:r>
      <w:r w:rsidR="006638BE" w:rsidRPr="0059403E">
        <w:rPr>
          <w:sz w:val="20"/>
          <w:szCs w:val="20"/>
        </w:rPr>
        <w:t>górna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warstwa nie powinna wystawa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 xml:space="preserve">poza 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 xml:space="preserve">ciany 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rodka transportowego wi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cej ni</w:t>
      </w:r>
      <w:r w:rsidR="006638BE" w:rsidRPr="0059403E">
        <w:rPr>
          <w:rFonts w:eastAsia="TimesNewRoman" w:cs="TimesNewRoman"/>
          <w:sz w:val="20"/>
          <w:szCs w:val="20"/>
        </w:rPr>
        <w:t xml:space="preserve">ż </w:t>
      </w:r>
      <w:r w:rsidR="006638BE" w:rsidRPr="0059403E">
        <w:rPr>
          <w:sz w:val="20"/>
          <w:szCs w:val="20"/>
        </w:rPr>
        <w:t>1/3 wysoko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 tej warstwy.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Transport pozostałych materiałów</w:t>
      </w:r>
    </w:p>
    <w:p w:rsidR="006638BE" w:rsidRPr="0059403E" w:rsidRDefault="000730F0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Transport cementu powinien si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odbywa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w warunkach zgodnych z BN-88/6731-08 [</w:t>
      </w:r>
      <w:r w:rsidR="0059403E" w:rsidRPr="0059403E">
        <w:rPr>
          <w:sz w:val="20"/>
          <w:szCs w:val="20"/>
        </w:rPr>
        <w:t>8</w:t>
      </w:r>
      <w:r w:rsidR="006638BE" w:rsidRPr="0059403E">
        <w:rPr>
          <w:sz w:val="20"/>
          <w:szCs w:val="20"/>
        </w:rPr>
        <w:t>].</w:t>
      </w:r>
    </w:p>
    <w:p w:rsidR="006638BE" w:rsidRPr="0059403E" w:rsidRDefault="000730F0" w:rsidP="0059403E">
      <w:pPr>
        <w:spacing w:before="60"/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Kruszywa mo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na przewozi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 xml:space="preserve">dowolnym 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rodkiem transportu, w warunkach zabezpieczaj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Pr="0059403E">
        <w:rPr>
          <w:sz w:val="20"/>
          <w:szCs w:val="20"/>
        </w:rPr>
        <w:t xml:space="preserve">cych je </w:t>
      </w:r>
      <w:r w:rsidR="00A411A4">
        <w:rPr>
          <w:sz w:val="20"/>
          <w:szCs w:val="20"/>
        </w:rPr>
        <w:t xml:space="preserve">uprzedzanie </w:t>
      </w:r>
      <w:r w:rsidR="006638BE" w:rsidRPr="0059403E">
        <w:rPr>
          <w:sz w:val="20"/>
          <w:szCs w:val="20"/>
        </w:rPr>
        <w:t>czyszczeniem i zmieszaniem z innymi materiałami. Podczas transportu kruszywa powinny by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zabezpieczone przed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wysypaniem, a kruszywo drobne - przed rozpyleniem.</w:t>
      </w:r>
    </w:p>
    <w:p w:rsidR="006638BE" w:rsidRPr="0059403E" w:rsidRDefault="000730F0" w:rsidP="0059403E">
      <w:pPr>
        <w:spacing w:before="60"/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Mas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zalewow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 pakowa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w b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bny blaszane lub beczki. Transport powinien odbywa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si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w warunkach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zabezpieczaj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cych przed uszkodzeniem b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bnów i beczek.</w:t>
      </w:r>
    </w:p>
    <w:p w:rsidR="006638BE" w:rsidRDefault="006638BE" w:rsidP="00875BC3">
      <w:pPr>
        <w:pStyle w:val="Nagwek1"/>
      </w:pPr>
      <w:r>
        <w:t>WYKONANIE ROBÓT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Ogólne zasady wykonania robót</w:t>
      </w:r>
    </w:p>
    <w:p w:rsidR="006638BE" w:rsidRPr="0059403E" w:rsidRDefault="00875BC3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Ogólne zasady wykonania robót podano w S</w:t>
      </w:r>
      <w:r w:rsidRPr="0059403E">
        <w:rPr>
          <w:sz w:val="20"/>
          <w:szCs w:val="20"/>
        </w:rPr>
        <w:t>S</w:t>
      </w:r>
      <w:r w:rsidR="006638BE" w:rsidRPr="0059403E">
        <w:rPr>
          <w:sz w:val="20"/>
          <w:szCs w:val="20"/>
        </w:rPr>
        <w:t>T D</w:t>
      </w:r>
      <w:r w:rsidRPr="0059403E">
        <w:rPr>
          <w:sz w:val="20"/>
          <w:szCs w:val="20"/>
        </w:rPr>
        <w:t>-M-</w:t>
      </w:r>
      <w:r w:rsidR="006638BE" w:rsidRPr="0059403E">
        <w:rPr>
          <w:sz w:val="20"/>
          <w:szCs w:val="20"/>
        </w:rPr>
        <w:t>00.00.00 „Wymagania ogólne” pkt. 5.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Zasady wykonywania robót</w:t>
      </w:r>
    </w:p>
    <w:p w:rsidR="006638BE" w:rsidRPr="0059403E" w:rsidRDefault="00875BC3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Sposób wykonania robót powinien by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 xml:space="preserve">zgodny z </w:t>
      </w:r>
      <w:r w:rsidRPr="0059403E">
        <w:rPr>
          <w:sz w:val="20"/>
          <w:szCs w:val="20"/>
        </w:rPr>
        <w:t>D</w:t>
      </w:r>
      <w:r w:rsidR="006638BE" w:rsidRPr="0059403E">
        <w:rPr>
          <w:sz w:val="20"/>
          <w:szCs w:val="20"/>
        </w:rPr>
        <w:t>okumentacj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Pr="0059403E">
        <w:rPr>
          <w:sz w:val="20"/>
          <w:szCs w:val="20"/>
        </w:rPr>
        <w:t>P</w:t>
      </w:r>
      <w:r w:rsidR="006638BE" w:rsidRPr="0059403E">
        <w:rPr>
          <w:sz w:val="20"/>
          <w:szCs w:val="20"/>
        </w:rPr>
        <w:t>rojektow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i S</w:t>
      </w:r>
      <w:r w:rsidRPr="0059403E">
        <w:rPr>
          <w:sz w:val="20"/>
          <w:szCs w:val="20"/>
        </w:rPr>
        <w:t>S</w:t>
      </w:r>
      <w:r w:rsidR="006638BE" w:rsidRPr="0059403E">
        <w:rPr>
          <w:sz w:val="20"/>
          <w:szCs w:val="20"/>
        </w:rPr>
        <w:t>T. W przypadku braku wystarczaj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cych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danych mo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na korzysta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z ustale</w:t>
      </w:r>
      <w:r w:rsidR="006638BE" w:rsidRPr="0059403E">
        <w:rPr>
          <w:rFonts w:eastAsia="TimesNewRoman" w:cs="TimesNewRoman"/>
          <w:sz w:val="20"/>
          <w:szCs w:val="20"/>
        </w:rPr>
        <w:t xml:space="preserve">ń </w:t>
      </w:r>
      <w:r w:rsidR="006638BE" w:rsidRPr="0059403E">
        <w:rPr>
          <w:sz w:val="20"/>
          <w:szCs w:val="20"/>
        </w:rPr>
        <w:t>podanych w niniejszej specyfikacji oraz z</w:t>
      </w:r>
      <w:r w:rsidRPr="0059403E">
        <w:rPr>
          <w:sz w:val="20"/>
          <w:szCs w:val="20"/>
        </w:rPr>
        <w:t> </w:t>
      </w:r>
      <w:r w:rsidR="00B010E8">
        <w:rPr>
          <w:sz w:val="20"/>
          <w:szCs w:val="20"/>
        </w:rPr>
        <w:t>informacji podanych w </w:t>
      </w:r>
      <w:r w:rsidR="006638BE" w:rsidRPr="0059403E">
        <w:rPr>
          <w:sz w:val="20"/>
          <w:szCs w:val="20"/>
        </w:rPr>
        <w:t>zał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cznikach.</w:t>
      </w:r>
    </w:p>
    <w:p w:rsidR="006638BE" w:rsidRPr="0059403E" w:rsidRDefault="00875BC3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Podstawowe czynno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 przy wykonywaniu robót obejmuj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:</w:t>
      </w:r>
    </w:p>
    <w:p w:rsidR="006638BE" w:rsidRPr="0059403E" w:rsidRDefault="006638BE" w:rsidP="00875BC3">
      <w:pPr>
        <w:pStyle w:val="Akapitzlist"/>
        <w:numPr>
          <w:ilvl w:val="1"/>
          <w:numId w:val="30"/>
        </w:numPr>
        <w:rPr>
          <w:sz w:val="20"/>
          <w:szCs w:val="20"/>
        </w:rPr>
      </w:pPr>
      <w:r w:rsidRPr="0059403E">
        <w:rPr>
          <w:sz w:val="20"/>
          <w:szCs w:val="20"/>
        </w:rPr>
        <w:t>roboty przygotowawcze,</w:t>
      </w:r>
    </w:p>
    <w:p w:rsidR="006638BE" w:rsidRPr="0059403E" w:rsidRDefault="006638BE" w:rsidP="00875BC3">
      <w:pPr>
        <w:pStyle w:val="Akapitzlist"/>
        <w:numPr>
          <w:ilvl w:val="1"/>
          <w:numId w:val="30"/>
        </w:numPr>
        <w:rPr>
          <w:sz w:val="20"/>
          <w:szCs w:val="20"/>
        </w:rPr>
      </w:pPr>
      <w:r w:rsidRPr="0059403E">
        <w:rPr>
          <w:sz w:val="20"/>
          <w:szCs w:val="20"/>
        </w:rPr>
        <w:t>wykonanie ławy,</w:t>
      </w:r>
    </w:p>
    <w:p w:rsidR="006638BE" w:rsidRPr="0059403E" w:rsidRDefault="006638BE" w:rsidP="00875BC3">
      <w:pPr>
        <w:pStyle w:val="Akapitzlist"/>
        <w:numPr>
          <w:ilvl w:val="1"/>
          <w:numId w:val="30"/>
        </w:numPr>
        <w:rPr>
          <w:sz w:val="20"/>
          <w:szCs w:val="20"/>
        </w:rPr>
      </w:pPr>
      <w:r w:rsidRPr="0059403E">
        <w:rPr>
          <w:sz w:val="20"/>
          <w:szCs w:val="20"/>
        </w:rPr>
        <w:t>ustawienie kraw</w:t>
      </w:r>
      <w:r w:rsidRPr="0059403E">
        <w:rPr>
          <w:rFonts w:eastAsia="TimesNewRoman" w:cs="TimesNewRoman"/>
          <w:sz w:val="20"/>
          <w:szCs w:val="20"/>
        </w:rPr>
        <w:t>ęż</w:t>
      </w:r>
      <w:r w:rsidRPr="0059403E">
        <w:rPr>
          <w:sz w:val="20"/>
          <w:szCs w:val="20"/>
        </w:rPr>
        <w:t>ników,</w:t>
      </w:r>
    </w:p>
    <w:p w:rsidR="006638BE" w:rsidRPr="0059403E" w:rsidRDefault="006638BE" w:rsidP="00875BC3">
      <w:pPr>
        <w:pStyle w:val="Akapitzlist"/>
        <w:numPr>
          <w:ilvl w:val="1"/>
          <w:numId w:val="30"/>
        </w:numPr>
        <w:rPr>
          <w:sz w:val="20"/>
          <w:szCs w:val="20"/>
        </w:rPr>
      </w:pPr>
      <w:r w:rsidRPr="0059403E">
        <w:rPr>
          <w:sz w:val="20"/>
          <w:szCs w:val="20"/>
        </w:rPr>
        <w:t>wypełnienie spoin,</w:t>
      </w:r>
    </w:p>
    <w:p w:rsidR="006638BE" w:rsidRPr="0059403E" w:rsidRDefault="006638BE" w:rsidP="00875BC3">
      <w:pPr>
        <w:pStyle w:val="Akapitzlist"/>
        <w:numPr>
          <w:ilvl w:val="1"/>
          <w:numId w:val="30"/>
        </w:numPr>
        <w:rPr>
          <w:sz w:val="20"/>
          <w:szCs w:val="20"/>
        </w:rPr>
      </w:pPr>
      <w:r w:rsidRPr="0059403E">
        <w:rPr>
          <w:sz w:val="20"/>
          <w:szCs w:val="20"/>
        </w:rPr>
        <w:t>roboty wyko</w:t>
      </w:r>
      <w:r w:rsidRPr="0059403E">
        <w:rPr>
          <w:rFonts w:eastAsia="TimesNewRoman" w:cs="TimesNewRoman"/>
          <w:sz w:val="20"/>
          <w:szCs w:val="20"/>
        </w:rPr>
        <w:t>ń</w:t>
      </w:r>
      <w:r w:rsidRPr="0059403E">
        <w:rPr>
          <w:sz w:val="20"/>
          <w:szCs w:val="20"/>
        </w:rPr>
        <w:t>czeniowe.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Roboty przygotowawcze</w:t>
      </w:r>
    </w:p>
    <w:p w:rsidR="006638BE" w:rsidRPr="0059403E" w:rsidRDefault="00875BC3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Przed przyst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pieniem do robót 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 xml:space="preserve">y, na podstawie </w:t>
      </w:r>
      <w:r w:rsidRPr="0059403E">
        <w:rPr>
          <w:sz w:val="20"/>
          <w:szCs w:val="20"/>
        </w:rPr>
        <w:t>D</w:t>
      </w:r>
      <w:r w:rsidR="006638BE" w:rsidRPr="0059403E">
        <w:rPr>
          <w:sz w:val="20"/>
          <w:szCs w:val="20"/>
        </w:rPr>
        <w:t xml:space="preserve">okumentacji </w:t>
      </w:r>
      <w:r w:rsidRPr="0059403E">
        <w:rPr>
          <w:sz w:val="20"/>
          <w:szCs w:val="20"/>
        </w:rPr>
        <w:t>P</w:t>
      </w:r>
      <w:r w:rsidR="006638BE" w:rsidRPr="0059403E">
        <w:rPr>
          <w:sz w:val="20"/>
          <w:szCs w:val="20"/>
        </w:rPr>
        <w:t>rojektowej, S</w:t>
      </w:r>
      <w:r w:rsidRPr="0059403E">
        <w:rPr>
          <w:sz w:val="20"/>
          <w:szCs w:val="20"/>
        </w:rPr>
        <w:t>S</w:t>
      </w:r>
      <w:r w:rsidR="006638BE" w:rsidRPr="0059403E">
        <w:rPr>
          <w:sz w:val="20"/>
          <w:szCs w:val="20"/>
        </w:rPr>
        <w:t>T lub wskaza</w:t>
      </w:r>
      <w:r w:rsidR="006638BE" w:rsidRPr="0059403E">
        <w:rPr>
          <w:rFonts w:eastAsia="TimesNewRoman" w:cs="TimesNewRoman"/>
          <w:sz w:val="20"/>
          <w:szCs w:val="20"/>
        </w:rPr>
        <w:t xml:space="preserve">ń </w:t>
      </w:r>
      <w:r w:rsidR="006638BE" w:rsidRPr="0059403E">
        <w:rPr>
          <w:sz w:val="20"/>
          <w:szCs w:val="20"/>
        </w:rPr>
        <w:t>In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yniera:</w:t>
      </w:r>
    </w:p>
    <w:p w:rsidR="006638BE" w:rsidRPr="0059403E" w:rsidRDefault="006638BE" w:rsidP="00875BC3">
      <w:pPr>
        <w:pStyle w:val="Akapitzlist"/>
        <w:numPr>
          <w:ilvl w:val="0"/>
          <w:numId w:val="34"/>
        </w:numPr>
        <w:rPr>
          <w:sz w:val="20"/>
          <w:szCs w:val="20"/>
        </w:rPr>
      </w:pPr>
      <w:r w:rsidRPr="0059403E">
        <w:rPr>
          <w:sz w:val="20"/>
          <w:szCs w:val="20"/>
        </w:rPr>
        <w:t>ustali</w:t>
      </w:r>
      <w:r w:rsidRPr="0059403E">
        <w:rPr>
          <w:rFonts w:eastAsia="TimesNewRoman" w:cs="TimesNewRoman"/>
          <w:sz w:val="20"/>
          <w:szCs w:val="20"/>
        </w:rPr>
        <w:t xml:space="preserve">ć </w:t>
      </w:r>
      <w:r w:rsidRPr="0059403E">
        <w:rPr>
          <w:sz w:val="20"/>
          <w:szCs w:val="20"/>
        </w:rPr>
        <w:t>lokalizacj</w:t>
      </w:r>
      <w:r w:rsidRPr="0059403E">
        <w:rPr>
          <w:rFonts w:eastAsia="TimesNewRoman" w:cs="TimesNewRoman"/>
          <w:sz w:val="20"/>
          <w:szCs w:val="20"/>
        </w:rPr>
        <w:t xml:space="preserve">ę </w:t>
      </w:r>
      <w:r w:rsidRPr="0059403E">
        <w:rPr>
          <w:sz w:val="20"/>
          <w:szCs w:val="20"/>
        </w:rPr>
        <w:t>robót,</w:t>
      </w:r>
    </w:p>
    <w:p w:rsidR="006638BE" w:rsidRPr="0059403E" w:rsidRDefault="006638BE" w:rsidP="00875BC3">
      <w:pPr>
        <w:pStyle w:val="Akapitzlist"/>
        <w:numPr>
          <w:ilvl w:val="0"/>
          <w:numId w:val="34"/>
        </w:numPr>
        <w:rPr>
          <w:sz w:val="20"/>
          <w:szCs w:val="20"/>
        </w:rPr>
      </w:pPr>
      <w:r w:rsidRPr="0059403E">
        <w:rPr>
          <w:sz w:val="20"/>
          <w:szCs w:val="20"/>
        </w:rPr>
        <w:t>ustali</w:t>
      </w:r>
      <w:r w:rsidRPr="0059403E">
        <w:rPr>
          <w:rFonts w:eastAsia="TimesNewRoman" w:cs="TimesNewRoman"/>
          <w:sz w:val="20"/>
          <w:szCs w:val="20"/>
        </w:rPr>
        <w:t xml:space="preserve">ć </w:t>
      </w:r>
      <w:r w:rsidRPr="0059403E">
        <w:rPr>
          <w:sz w:val="20"/>
          <w:szCs w:val="20"/>
        </w:rPr>
        <w:t>dane niezb</w:t>
      </w:r>
      <w:r w:rsidRPr="0059403E">
        <w:rPr>
          <w:rFonts w:eastAsia="TimesNewRoman" w:cs="TimesNewRoman"/>
          <w:sz w:val="20"/>
          <w:szCs w:val="20"/>
        </w:rPr>
        <w:t>ę</w:t>
      </w:r>
      <w:r w:rsidRPr="0059403E">
        <w:rPr>
          <w:sz w:val="20"/>
          <w:szCs w:val="20"/>
        </w:rPr>
        <w:t>dne do szczegółowego wytyczenia robót oraz ustalenia danych wysoko</w:t>
      </w:r>
      <w:r w:rsidRPr="0059403E">
        <w:rPr>
          <w:rFonts w:eastAsia="TimesNewRoman" w:cs="TimesNewRoman"/>
          <w:sz w:val="20"/>
          <w:szCs w:val="20"/>
        </w:rPr>
        <w:t>ś</w:t>
      </w:r>
      <w:r w:rsidRPr="0059403E">
        <w:rPr>
          <w:sz w:val="20"/>
          <w:szCs w:val="20"/>
        </w:rPr>
        <w:t>ciowych,</w:t>
      </w:r>
    </w:p>
    <w:p w:rsidR="006638BE" w:rsidRPr="0059403E" w:rsidRDefault="006638BE" w:rsidP="00875BC3">
      <w:pPr>
        <w:pStyle w:val="Akapitzlist"/>
        <w:numPr>
          <w:ilvl w:val="0"/>
          <w:numId w:val="34"/>
        </w:numPr>
        <w:rPr>
          <w:sz w:val="20"/>
          <w:szCs w:val="20"/>
        </w:rPr>
      </w:pPr>
      <w:r w:rsidRPr="0059403E">
        <w:rPr>
          <w:sz w:val="20"/>
          <w:szCs w:val="20"/>
        </w:rPr>
        <w:lastRenderedPageBreak/>
        <w:t>usun</w:t>
      </w:r>
      <w:r w:rsidRPr="0059403E">
        <w:rPr>
          <w:rFonts w:eastAsia="TimesNewRoman" w:cs="TimesNewRoman"/>
          <w:sz w:val="20"/>
          <w:szCs w:val="20"/>
        </w:rPr>
        <w:t xml:space="preserve">ąć </w:t>
      </w:r>
      <w:r w:rsidRPr="0059403E">
        <w:rPr>
          <w:sz w:val="20"/>
          <w:szCs w:val="20"/>
        </w:rPr>
        <w:t>przeszkody, np. słupki, pachołki, elementy dróg, ogrodze</w:t>
      </w:r>
      <w:r w:rsidRPr="0059403E">
        <w:rPr>
          <w:rFonts w:eastAsia="TimesNewRoman" w:cs="TimesNewRoman"/>
          <w:sz w:val="20"/>
          <w:szCs w:val="20"/>
        </w:rPr>
        <w:t xml:space="preserve">ń </w:t>
      </w:r>
      <w:r w:rsidRPr="0059403E">
        <w:rPr>
          <w:sz w:val="20"/>
          <w:szCs w:val="20"/>
        </w:rPr>
        <w:t>itd.</w:t>
      </w:r>
    </w:p>
    <w:p w:rsidR="006638BE" w:rsidRPr="0059403E" w:rsidRDefault="006638BE" w:rsidP="00875BC3">
      <w:pPr>
        <w:pStyle w:val="Akapitzlist"/>
        <w:numPr>
          <w:ilvl w:val="0"/>
          <w:numId w:val="34"/>
        </w:numPr>
        <w:rPr>
          <w:sz w:val="20"/>
          <w:szCs w:val="20"/>
        </w:rPr>
      </w:pPr>
      <w:r w:rsidRPr="0059403E">
        <w:rPr>
          <w:sz w:val="20"/>
          <w:szCs w:val="20"/>
        </w:rPr>
        <w:t>ustali</w:t>
      </w:r>
      <w:r w:rsidRPr="0059403E">
        <w:rPr>
          <w:rFonts w:eastAsia="TimesNewRoman" w:cs="TimesNewRoman"/>
          <w:sz w:val="20"/>
          <w:szCs w:val="20"/>
        </w:rPr>
        <w:t xml:space="preserve">ć </w:t>
      </w:r>
      <w:r w:rsidRPr="0059403E">
        <w:rPr>
          <w:sz w:val="20"/>
          <w:szCs w:val="20"/>
        </w:rPr>
        <w:t>materiały niezb</w:t>
      </w:r>
      <w:r w:rsidRPr="0059403E">
        <w:rPr>
          <w:rFonts w:eastAsia="TimesNewRoman" w:cs="TimesNewRoman"/>
          <w:sz w:val="20"/>
          <w:szCs w:val="20"/>
        </w:rPr>
        <w:t>ę</w:t>
      </w:r>
      <w:r w:rsidRPr="0059403E">
        <w:rPr>
          <w:sz w:val="20"/>
          <w:szCs w:val="20"/>
        </w:rPr>
        <w:t>dne do wykonania robót,</w:t>
      </w:r>
    </w:p>
    <w:p w:rsidR="006638BE" w:rsidRPr="0059403E" w:rsidRDefault="006638BE" w:rsidP="00875BC3">
      <w:pPr>
        <w:pStyle w:val="Akapitzlist"/>
        <w:numPr>
          <w:ilvl w:val="0"/>
          <w:numId w:val="34"/>
        </w:numPr>
        <w:rPr>
          <w:sz w:val="20"/>
          <w:szCs w:val="20"/>
        </w:rPr>
      </w:pPr>
      <w:r w:rsidRPr="0059403E">
        <w:rPr>
          <w:sz w:val="20"/>
          <w:szCs w:val="20"/>
        </w:rPr>
        <w:t>okre</w:t>
      </w:r>
      <w:r w:rsidRPr="0059403E">
        <w:rPr>
          <w:rFonts w:eastAsia="TimesNewRoman" w:cs="TimesNewRoman"/>
          <w:sz w:val="20"/>
          <w:szCs w:val="20"/>
        </w:rPr>
        <w:t>ś</w:t>
      </w:r>
      <w:r w:rsidRPr="0059403E">
        <w:rPr>
          <w:sz w:val="20"/>
          <w:szCs w:val="20"/>
        </w:rPr>
        <w:t>li</w:t>
      </w:r>
      <w:r w:rsidRPr="0059403E">
        <w:rPr>
          <w:rFonts w:eastAsia="TimesNewRoman" w:cs="TimesNewRoman"/>
          <w:sz w:val="20"/>
          <w:szCs w:val="20"/>
        </w:rPr>
        <w:t xml:space="preserve">ć </w:t>
      </w:r>
      <w:r w:rsidRPr="0059403E">
        <w:rPr>
          <w:sz w:val="20"/>
          <w:szCs w:val="20"/>
        </w:rPr>
        <w:t>kolejno</w:t>
      </w:r>
      <w:r w:rsidRPr="0059403E">
        <w:rPr>
          <w:rFonts w:eastAsia="TimesNewRoman" w:cs="TimesNewRoman"/>
          <w:sz w:val="20"/>
          <w:szCs w:val="20"/>
        </w:rPr>
        <w:t>ść</w:t>
      </w:r>
      <w:r w:rsidRPr="0059403E">
        <w:rPr>
          <w:sz w:val="20"/>
          <w:szCs w:val="20"/>
        </w:rPr>
        <w:t>, sposób i termin wykonania robót.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Wykonanie ławy</w:t>
      </w:r>
    </w:p>
    <w:p w:rsidR="006638BE" w:rsidRPr="0059403E" w:rsidRDefault="006638BE" w:rsidP="00875BC3">
      <w:pPr>
        <w:pStyle w:val="Nagwek3"/>
        <w:rPr>
          <w:rFonts w:eastAsia="TimesNewRoman" w:cs="TimesNewRoman"/>
          <w:sz w:val="20"/>
          <w:szCs w:val="20"/>
        </w:rPr>
      </w:pPr>
      <w:r w:rsidRPr="0059403E">
        <w:rPr>
          <w:sz w:val="20"/>
          <w:szCs w:val="20"/>
        </w:rPr>
        <w:t>Koryto pod ław</w:t>
      </w:r>
      <w:r w:rsidRPr="0059403E">
        <w:rPr>
          <w:rFonts w:eastAsia="TimesNewRoman" w:cs="TimesNewRoman"/>
          <w:sz w:val="20"/>
          <w:szCs w:val="20"/>
        </w:rPr>
        <w:t>ę</w:t>
      </w:r>
    </w:p>
    <w:p w:rsidR="006638BE" w:rsidRPr="0059403E" w:rsidRDefault="00875BC3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Wymiary wykopu, stanowi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cego koryto pod ław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, powinny odpowiada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59403E">
        <w:rPr>
          <w:sz w:val="20"/>
          <w:szCs w:val="20"/>
        </w:rPr>
        <w:t>wymiarom ławy w planie z </w:t>
      </w:r>
      <w:r w:rsidR="006638BE" w:rsidRPr="0059403E">
        <w:rPr>
          <w:sz w:val="20"/>
          <w:szCs w:val="20"/>
        </w:rPr>
        <w:t>uwzgl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dnieniem w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szeroko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 dna wykopu ew. konstrukcji szalunku.</w:t>
      </w:r>
    </w:p>
    <w:p w:rsidR="006638BE" w:rsidRPr="0059403E" w:rsidRDefault="00875BC3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Wska</w:t>
      </w:r>
      <w:r w:rsidR="006638BE" w:rsidRPr="0059403E">
        <w:rPr>
          <w:rFonts w:eastAsia="TimesNewRoman" w:cs="TimesNewRoman"/>
          <w:sz w:val="20"/>
          <w:szCs w:val="20"/>
        </w:rPr>
        <w:t>ź</w:t>
      </w:r>
      <w:r w:rsidR="006638BE" w:rsidRPr="0059403E">
        <w:rPr>
          <w:sz w:val="20"/>
          <w:szCs w:val="20"/>
        </w:rPr>
        <w:t>nik zag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szczenia dna wykonanego koryta pod ław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powinien wynosi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co najmniej 0,97 według normalnej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metody Proc</w:t>
      </w:r>
      <w:r w:rsidRPr="0059403E">
        <w:rPr>
          <w:sz w:val="20"/>
          <w:szCs w:val="20"/>
        </w:rPr>
        <w:t>t</w:t>
      </w:r>
      <w:r w:rsidR="006638BE" w:rsidRPr="0059403E">
        <w:rPr>
          <w:sz w:val="20"/>
          <w:szCs w:val="20"/>
        </w:rPr>
        <w:t>ora.</w:t>
      </w:r>
    </w:p>
    <w:p w:rsidR="006638BE" w:rsidRPr="0059403E" w:rsidRDefault="006638BE" w:rsidP="00875BC3">
      <w:pPr>
        <w:pStyle w:val="Nagwek3"/>
        <w:rPr>
          <w:sz w:val="20"/>
          <w:szCs w:val="20"/>
        </w:rPr>
      </w:pPr>
      <w:r w:rsidRPr="0059403E">
        <w:rPr>
          <w:sz w:val="20"/>
          <w:szCs w:val="20"/>
        </w:rPr>
        <w:t>Ława betonowa</w:t>
      </w:r>
    </w:p>
    <w:p w:rsidR="006638BE" w:rsidRPr="0059403E" w:rsidRDefault="00875BC3" w:rsidP="002B45F9">
      <w:pPr>
        <w:rPr>
          <w:rFonts w:eastAsia="TimesNewRoman" w:cs="TimesNewRoman"/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Ław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betonow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zwykł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w gruntach spoistych wykonuje si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bez szalowania, przy gruntach sypkich 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 stosowa</w:t>
      </w:r>
      <w:r w:rsidR="006638BE" w:rsidRPr="0059403E">
        <w:rPr>
          <w:rFonts w:eastAsia="TimesNewRoman" w:cs="TimesNewRoman"/>
          <w:sz w:val="20"/>
          <w:szCs w:val="20"/>
        </w:rPr>
        <w:t>ć</w:t>
      </w:r>
      <w:r w:rsidR="00A411A4">
        <w:rPr>
          <w:rFonts w:eastAsia="TimesNewRoman" w:cs="TimesNewRoman"/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szalowanie.</w:t>
      </w:r>
    </w:p>
    <w:p w:rsidR="006638BE" w:rsidRPr="0059403E" w:rsidRDefault="00875BC3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Ław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betonow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z oporem wykonuje si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w szalowaniu. Beton roz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cielony w szalowaniu lub bezpo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rednio w</w:t>
      </w:r>
      <w:r w:rsidR="0059403E">
        <w:rPr>
          <w:sz w:val="20"/>
          <w:szCs w:val="20"/>
        </w:rPr>
        <w:t> </w:t>
      </w:r>
      <w:r w:rsidR="006638BE" w:rsidRPr="0059403E">
        <w:rPr>
          <w:sz w:val="20"/>
          <w:szCs w:val="20"/>
        </w:rPr>
        <w:t>korycie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powinien by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wyrównywany warstwami. Betonowanie ław 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 wykonywa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zgodnie z wymaganiami PN-63/B-06251 [7], przy czym 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 stosowa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co 50 m szczeliny dylatacyjne wypełnione bitumiczn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mas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zalewow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.</w:t>
      </w:r>
    </w:p>
    <w:p w:rsidR="006638BE" w:rsidRPr="0059403E" w:rsidRDefault="00875BC3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Przykłady ław betonowych zwykłych i ław z oporem podaje zał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cznik 4.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Ustawienie krawężników betonowych</w:t>
      </w:r>
    </w:p>
    <w:p w:rsidR="006638BE" w:rsidRPr="0059403E" w:rsidRDefault="006638BE" w:rsidP="007806FA">
      <w:pPr>
        <w:pStyle w:val="Nagwek3"/>
        <w:rPr>
          <w:sz w:val="20"/>
          <w:szCs w:val="20"/>
        </w:rPr>
      </w:pPr>
      <w:r w:rsidRPr="0059403E">
        <w:rPr>
          <w:sz w:val="20"/>
          <w:szCs w:val="20"/>
        </w:rPr>
        <w:t>Zasady ustawiania kraw</w:t>
      </w:r>
      <w:r w:rsidRPr="0059403E">
        <w:rPr>
          <w:rFonts w:eastAsia="TimesNewRoman" w:cs="TimesNewRoman"/>
          <w:sz w:val="20"/>
          <w:szCs w:val="20"/>
        </w:rPr>
        <w:t>ęż</w:t>
      </w:r>
      <w:r w:rsidRPr="0059403E">
        <w:rPr>
          <w:sz w:val="20"/>
          <w:szCs w:val="20"/>
        </w:rPr>
        <w:t>ników</w:t>
      </w:r>
    </w:p>
    <w:p w:rsidR="006638BE" w:rsidRPr="0059403E" w:rsidRDefault="007806FA" w:rsidP="002B45F9">
      <w:pPr>
        <w:rPr>
          <w:sz w:val="20"/>
          <w:szCs w:val="20"/>
        </w:rPr>
      </w:pPr>
      <w:r w:rsidRPr="0059403E">
        <w:rPr>
          <w:rFonts w:eastAsia="TimesNewRoman" w:cs="TimesNewRoman"/>
          <w:sz w:val="20"/>
          <w:szCs w:val="20"/>
        </w:rPr>
        <w:tab/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wiatło (odległo</w:t>
      </w:r>
      <w:r w:rsidR="006638BE" w:rsidRPr="0059403E">
        <w:rPr>
          <w:rFonts w:eastAsia="TimesNewRoman" w:cs="TimesNewRoman"/>
          <w:sz w:val="20"/>
          <w:szCs w:val="20"/>
        </w:rPr>
        <w:t xml:space="preserve">ść </w:t>
      </w:r>
      <w:r w:rsidR="006638BE" w:rsidRPr="0059403E">
        <w:rPr>
          <w:sz w:val="20"/>
          <w:szCs w:val="20"/>
        </w:rPr>
        <w:t>górnej powierzchni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nika od jezdni) powinno by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 xml:space="preserve">zgodne z ustaleniami </w:t>
      </w:r>
      <w:r w:rsidRPr="0059403E">
        <w:rPr>
          <w:sz w:val="20"/>
          <w:szCs w:val="20"/>
        </w:rPr>
        <w:t>D</w:t>
      </w:r>
      <w:r w:rsidR="006638BE" w:rsidRPr="0059403E">
        <w:rPr>
          <w:sz w:val="20"/>
          <w:szCs w:val="20"/>
        </w:rPr>
        <w:t>okumentacji</w:t>
      </w:r>
      <w:r w:rsidRPr="0059403E">
        <w:rPr>
          <w:sz w:val="20"/>
          <w:szCs w:val="20"/>
        </w:rPr>
        <w:t xml:space="preserve"> P</w:t>
      </w:r>
      <w:r w:rsidR="006638BE" w:rsidRPr="0059403E">
        <w:rPr>
          <w:sz w:val="20"/>
          <w:szCs w:val="20"/>
        </w:rPr>
        <w:t>rojektowej, a w przypadku braku takich ustale</w:t>
      </w:r>
      <w:r w:rsidR="006638BE" w:rsidRPr="0059403E">
        <w:rPr>
          <w:rFonts w:eastAsia="TimesNewRoman" w:cs="TimesNewRoman"/>
          <w:sz w:val="20"/>
          <w:szCs w:val="20"/>
        </w:rPr>
        <w:t xml:space="preserve">ń </w:t>
      </w:r>
      <w:r w:rsidR="006638BE" w:rsidRPr="0059403E">
        <w:rPr>
          <w:sz w:val="20"/>
          <w:szCs w:val="20"/>
        </w:rPr>
        <w:t>powinno wynosi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od 10 do 12 cm, w</w:t>
      </w:r>
      <w:r w:rsidRPr="0059403E">
        <w:rPr>
          <w:sz w:val="20"/>
          <w:szCs w:val="20"/>
        </w:rPr>
        <w:t> </w:t>
      </w:r>
      <w:r w:rsidR="006638BE" w:rsidRPr="0059403E">
        <w:rPr>
          <w:sz w:val="20"/>
          <w:szCs w:val="20"/>
        </w:rPr>
        <w:t>przypadkach wyj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tkowych (np. ze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wzgl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 xml:space="preserve">du na „wyrobienie” 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cieku) mo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e by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zmniejszone do 6 cm lub zwi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kszone do 16 cm .</w:t>
      </w:r>
    </w:p>
    <w:p w:rsidR="006638BE" w:rsidRPr="0059403E" w:rsidRDefault="007806FA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Zewn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 xml:space="preserve">trzna 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ciana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nika od strony chodnika powinna by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po ustawieniu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 xml:space="preserve">nika obsypana piaskiem, 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wirem,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tłuczniem lub miejscowym gruntem przepuszczalnym, starannie ubitym.</w:t>
      </w:r>
    </w:p>
    <w:p w:rsidR="006638BE" w:rsidRPr="0059403E" w:rsidRDefault="006638BE" w:rsidP="007806FA">
      <w:pPr>
        <w:pStyle w:val="Nagwek3"/>
        <w:rPr>
          <w:sz w:val="20"/>
          <w:szCs w:val="20"/>
        </w:rPr>
      </w:pPr>
      <w:r w:rsidRPr="0059403E">
        <w:rPr>
          <w:sz w:val="20"/>
          <w:szCs w:val="20"/>
        </w:rPr>
        <w:t>Ustawienie kraw</w:t>
      </w:r>
      <w:r w:rsidRPr="0059403E">
        <w:rPr>
          <w:rFonts w:eastAsia="TimesNewRoman" w:cs="TimesNewRoman"/>
          <w:sz w:val="20"/>
          <w:szCs w:val="20"/>
        </w:rPr>
        <w:t>ęż</w:t>
      </w:r>
      <w:r w:rsidRPr="0059403E">
        <w:rPr>
          <w:sz w:val="20"/>
          <w:szCs w:val="20"/>
        </w:rPr>
        <w:t>ników na ławie betonowej</w:t>
      </w:r>
    </w:p>
    <w:p w:rsidR="006638BE" w:rsidRPr="0059403E" w:rsidRDefault="007806FA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Ustawianie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ników na ławie betonowej wykonuje si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na podsypce z piasku lub na podsypce cementowo-piaskowej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o grubo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 3 do 5 cm po zag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szczeniu.</w:t>
      </w:r>
    </w:p>
    <w:p w:rsidR="006638BE" w:rsidRPr="0059403E" w:rsidRDefault="006638BE" w:rsidP="007806FA">
      <w:pPr>
        <w:pStyle w:val="Nagwek3"/>
        <w:rPr>
          <w:sz w:val="20"/>
          <w:szCs w:val="20"/>
        </w:rPr>
      </w:pPr>
      <w:r w:rsidRPr="0059403E">
        <w:rPr>
          <w:sz w:val="20"/>
          <w:szCs w:val="20"/>
        </w:rPr>
        <w:t>Wypełnianie spoin</w:t>
      </w:r>
    </w:p>
    <w:p w:rsidR="006638BE" w:rsidRPr="0059403E" w:rsidRDefault="007806FA" w:rsidP="002B45F9">
      <w:pPr>
        <w:rPr>
          <w:rFonts w:eastAsia="TimesNewRoman" w:cs="TimesNewRoman"/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Spoiny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ników nie powinny przekracza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szeroko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 1 cm . Spoiny 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 wypełni</w:t>
      </w:r>
      <w:r w:rsidR="006638BE" w:rsidRPr="0059403E">
        <w:rPr>
          <w:rFonts w:eastAsia="TimesNewRoman" w:cs="TimesNewRoman"/>
          <w:sz w:val="20"/>
          <w:szCs w:val="20"/>
        </w:rPr>
        <w:t>ć ż</w:t>
      </w:r>
      <w:r w:rsidR="006638BE" w:rsidRPr="0059403E">
        <w:rPr>
          <w:sz w:val="20"/>
          <w:szCs w:val="20"/>
        </w:rPr>
        <w:t>wirem, piaskiem lub zapraw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ce</w:t>
      </w:r>
      <w:r w:rsidR="00A411A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mentowo-piaskow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, przygotowan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w stosunku 1:2. Zalewanie spoin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ników zapraw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cementowo-piaskow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stosuje si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wył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cznie do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ników ustawionych na ławie betonowej.</w:t>
      </w:r>
    </w:p>
    <w:p w:rsidR="006638BE" w:rsidRPr="0059403E" w:rsidRDefault="007806FA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Spoiny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ników przed zalaniem zapraw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 oczy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i zmy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wod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. Dla zabezpieczenia przed wpływami</w:t>
      </w:r>
      <w:r w:rsidR="00AB024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temperatury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niki ustawione na podsypce cementowo-piaskowej i o spoinach zalanych zapraw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 zalewa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co 50 m bitumiczn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mas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zalewow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nad szczelin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dylatacyjn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ławy.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lastRenderedPageBreak/>
        <w:t>Roboty wykończeniowe</w:t>
      </w:r>
    </w:p>
    <w:p w:rsidR="006638BE" w:rsidRPr="0059403E" w:rsidRDefault="007806FA" w:rsidP="002B45F9">
      <w:pPr>
        <w:rPr>
          <w:rFonts w:eastAsia="TimesNewRoman" w:cs="TimesNewRoman"/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Roboty wyko</w:t>
      </w:r>
      <w:r w:rsidR="006638BE" w:rsidRPr="0059403E">
        <w:rPr>
          <w:rFonts w:eastAsia="TimesNewRoman" w:cs="TimesNewRoman"/>
          <w:sz w:val="20"/>
          <w:szCs w:val="20"/>
        </w:rPr>
        <w:t>ń</w:t>
      </w:r>
      <w:r w:rsidR="006638BE" w:rsidRPr="0059403E">
        <w:rPr>
          <w:sz w:val="20"/>
          <w:szCs w:val="20"/>
        </w:rPr>
        <w:t>czeniowe powinny by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 xml:space="preserve">zgodne z </w:t>
      </w:r>
      <w:r w:rsidRPr="0059403E">
        <w:rPr>
          <w:sz w:val="20"/>
          <w:szCs w:val="20"/>
        </w:rPr>
        <w:t>D</w:t>
      </w:r>
      <w:r w:rsidR="006638BE" w:rsidRPr="0059403E">
        <w:rPr>
          <w:sz w:val="20"/>
          <w:szCs w:val="20"/>
        </w:rPr>
        <w:t>okumentacj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Pr="0059403E">
        <w:rPr>
          <w:sz w:val="20"/>
          <w:szCs w:val="20"/>
        </w:rPr>
        <w:t>P</w:t>
      </w:r>
      <w:r w:rsidR="006638BE" w:rsidRPr="0059403E">
        <w:rPr>
          <w:sz w:val="20"/>
          <w:szCs w:val="20"/>
        </w:rPr>
        <w:t>rojektow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i S</w:t>
      </w:r>
      <w:r w:rsidRPr="0059403E">
        <w:rPr>
          <w:sz w:val="20"/>
          <w:szCs w:val="20"/>
        </w:rPr>
        <w:t>S</w:t>
      </w:r>
      <w:r w:rsidR="006638BE" w:rsidRPr="0059403E">
        <w:rPr>
          <w:sz w:val="20"/>
          <w:szCs w:val="20"/>
        </w:rPr>
        <w:t>T. Do robót wyko</w:t>
      </w:r>
      <w:r w:rsidR="006638BE" w:rsidRPr="0059403E">
        <w:rPr>
          <w:rFonts w:eastAsia="TimesNewRoman" w:cs="TimesNewRoman"/>
          <w:sz w:val="20"/>
          <w:szCs w:val="20"/>
        </w:rPr>
        <w:t>ń</w:t>
      </w:r>
      <w:r w:rsidR="006638BE" w:rsidRPr="0059403E">
        <w:rPr>
          <w:sz w:val="20"/>
          <w:szCs w:val="20"/>
        </w:rPr>
        <w:t>czeniowych nale</w:t>
      </w:r>
      <w:r w:rsidR="006638BE" w:rsidRPr="0059403E">
        <w:rPr>
          <w:rFonts w:eastAsia="TimesNewRoman" w:cs="TimesNewRoman"/>
          <w:sz w:val="20"/>
          <w:szCs w:val="20"/>
        </w:rPr>
        <w:t>żą</w:t>
      </w:r>
      <w:r w:rsidR="00AB0244">
        <w:rPr>
          <w:rFonts w:eastAsia="TimesNewRoman" w:cs="TimesNewRoman"/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prace zwi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zane z dostosowaniem wykonanych robót do istniej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cych warunków terenowych, takie jak:</w:t>
      </w:r>
    </w:p>
    <w:p w:rsidR="006638BE" w:rsidRPr="0059403E" w:rsidRDefault="006638BE" w:rsidP="007806FA">
      <w:pPr>
        <w:pStyle w:val="Akapitzlist"/>
        <w:numPr>
          <w:ilvl w:val="0"/>
          <w:numId w:val="35"/>
        </w:numPr>
        <w:rPr>
          <w:sz w:val="20"/>
          <w:szCs w:val="20"/>
        </w:rPr>
      </w:pPr>
      <w:r w:rsidRPr="0059403E">
        <w:rPr>
          <w:sz w:val="20"/>
          <w:szCs w:val="20"/>
        </w:rPr>
        <w:t>odtworzenie elementów czasowo usuni</w:t>
      </w:r>
      <w:r w:rsidRPr="0059403E">
        <w:rPr>
          <w:rFonts w:eastAsia="TimesNewRoman" w:cs="TimesNewRoman"/>
          <w:sz w:val="20"/>
          <w:szCs w:val="20"/>
        </w:rPr>
        <w:t>ę</w:t>
      </w:r>
      <w:r w:rsidRPr="0059403E">
        <w:rPr>
          <w:sz w:val="20"/>
          <w:szCs w:val="20"/>
        </w:rPr>
        <w:t>tych,</w:t>
      </w:r>
    </w:p>
    <w:p w:rsidR="006638BE" w:rsidRPr="0059403E" w:rsidRDefault="006638BE" w:rsidP="007806FA">
      <w:pPr>
        <w:pStyle w:val="Akapitzlist"/>
        <w:numPr>
          <w:ilvl w:val="0"/>
          <w:numId w:val="35"/>
        </w:numPr>
        <w:rPr>
          <w:sz w:val="20"/>
          <w:szCs w:val="20"/>
        </w:rPr>
      </w:pPr>
      <w:r w:rsidRPr="0059403E">
        <w:rPr>
          <w:sz w:val="20"/>
          <w:szCs w:val="20"/>
        </w:rPr>
        <w:t>roboty porz</w:t>
      </w:r>
      <w:r w:rsidRPr="0059403E">
        <w:rPr>
          <w:rFonts w:eastAsia="TimesNewRoman" w:cs="TimesNewRoman"/>
          <w:sz w:val="20"/>
          <w:szCs w:val="20"/>
        </w:rPr>
        <w:t>ą</w:t>
      </w:r>
      <w:r w:rsidRPr="0059403E">
        <w:rPr>
          <w:sz w:val="20"/>
          <w:szCs w:val="20"/>
        </w:rPr>
        <w:t>dkuj</w:t>
      </w:r>
      <w:r w:rsidRPr="0059403E">
        <w:rPr>
          <w:rFonts w:eastAsia="TimesNewRoman" w:cs="TimesNewRoman"/>
          <w:sz w:val="20"/>
          <w:szCs w:val="20"/>
        </w:rPr>
        <w:t>ą</w:t>
      </w:r>
      <w:r w:rsidRPr="0059403E">
        <w:rPr>
          <w:sz w:val="20"/>
          <w:szCs w:val="20"/>
        </w:rPr>
        <w:t>ce otoczenie terenu robót.</w:t>
      </w:r>
    </w:p>
    <w:p w:rsidR="006638BE" w:rsidRPr="00875BC3" w:rsidRDefault="006638BE" w:rsidP="007806FA">
      <w:pPr>
        <w:pStyle w:val="Nagwek1"/>
      </w:pPr>
      <w:r w:rsidRPr="00875BC3">
        <w:t>KONTROLA JAKO</w:t>
      </w:r>
      <w:r w:rsidRPr="00875BC3">
        <w:rPr>
          <w:rFonts w:eastAsia="TimesNewRoman,Bold" w:cs="TimesNewRoman,Bold"/>
        </w:rPr>
        <w:t>Ś</w:t>
      </w:r>
      <w:r w:rsidRPr="00875BC3">
        <w:t>CI ROBÓT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Ogólne zasady kontroli jakości robót</w:t>
      </w:r>
    </w:p>
    <w:p w:rsidR="006638BE" w:rsidRPr="0059403E" w:rsidRDefault="007806FA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Ogólne zasady kontroli jako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 robót podano w ST D.00.00.00 „Wymagania ogólne” pkt. 6.</w:t>
      </w:r>
    </w:p>
    <w:p w:rsidR="006638BE" w:rsidRPr="0059403E" w:rsidRDefault="006638BE" w:rsidP="007806FA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Badania przed przystąpieniem do robót</w:t>
      </w:r>
    </w:p>
    <w:p w:rsidR="006638BE" w:rsidRPr="0059403E" w:rsidRDefault="007806FA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Przed przyst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pieniem do robót Wykonawca powinien:</w:t>
      </w:r>
    </w:p>
    <w:p w:rsidR="006638BE" w:rsidRPr="0059403E" w:rsidRDefault="006638BE" w:rsidP="007806FA">
      <w:pPr>
        <w:pStyle w:val="Akapitzlist"/>
        <w:numPr>
          <w:ilvl w:val="0"/>
          <w:numId w:val="36"/>
        </w:numPr>
        <w:rPr>
          <w:sz w:val="20"/>
          <w:szCs w:val="20"/>
        </w:rPr>
      </w:pPr>
      <w:r w:rsidRPr="0059403E">
        <w:rPr>
          <w:sz w:val="20"/>
          <w:szCs w:val="20"/>
        </w:rPr>
        <w:t>uzyska</w:t>
      </w:r>
      <w:r w:rsidRPr="0059403E">
        <w:rPr>
          <w:rFonts w:eastAsia="TimesNewRoman" w:cs="TimesNewRoman"/>
          <w:sz w:val="20"/>
          <w:szCs w:val="20"/>
        </w:rPr>
        <w:t xml:space="preserve">ć </w:t>
      </w:r>
      <w:r w:rsidRPr="0059403E">
        <w:rPr>
          <w:sz w:val="20"/>
          <w:szCs w:val="20"/>
        </w:rPr>
        <w:t>wymagane dokumenty, dopuszczaj</w:t>
      </w:r>
      <w:r w:rsidRPr="0059403E">
        <w:rPr>
          <w:rFonts w:eastAsia="TimesNewRoman" w:cs="TimesNewRoman"/>
          <w:sz w:val="20"/>
          <w:szCs w:val="20"/>
        </w:rPr>
        <w:t>ą</w:t>
      </w:r>
      <w:r w:rsidRPr="0059403E">
        <w:rPr>
          <w:sz w:val="20"/>
          <w:szCs w:val="20"/>
        </w:rPr>
        <w:t>ce wyroby budowlane do obrotu i powszechnego stosowania (certyfikaty</w:t>
      </w:r>
      <w:r w:rsidR="00AB0244">
        <w:rPr>
          <w:sz w:val="20"/>
          <w:szCs w:val="20"/>
        </w:rPr>
        <w:t xml:space="preserve"> </w:t>
      </w:r>
      <w:r w:rsidRPr="0059403E">
        <w:rPr>
          <w:sz w:val="20"/>
          <w:szCs w:val="20"/>
        </w:rPr>
        <w:t>zgodno</w:t>
      </w:r>
      <w:r w:rsidRPr="0059403E">
        <w:rPr>
          <w:rFonts w:eastAsia="TimesNewRoman" w:cs="TimesNewRoman"/>
          <w:sz w:val="20"/>
          <w:szCs w:val="20"/>
        </w:rPr>
        <w:t>ś</w:t>
      </w:r>
      <w:r w:rsidRPr="0059403E">
        <w:rPr>
          <w:sz w:val="20"/>
          <w:szCs w:val="20"/>
        </w:rPr>
        <w:t>ci, deklaracje zgodno</w:t>
      </w:r>
      <w:r w:rsidRPr="0059403E">
        <w:rPr>
          <w:rFonts w:eastAsia="TimesNewRoman" w:cs="TimesNewRoman"/>
          <w:sz w:val="20"/>
          <w:szCs w:val="20"/>
        </w:rPr>
        <w:t>ś</w:t>
      </w:r>
      <w:r w:rsidRPr="0059403E">
        <w:rPr>
          <w:sz w:val="20"/>
          <w:szCs w:val="20"/>
        </w:rPr>
        <w:t>ci, ew. badania materiałów wykonane przez dostawców itp.),</w:t>
      </w:r>
    </w:p>
    <w:p w:rsidR="006638BE" w:rsidRPr="0059403E" w:rsidRDefault="006638BE" w:rsidP="007806FA">
      <w:pPr>
        <w:pStyle w:val="Akapitzlist"/>
        <w:numPr>
          <w:ilvl w:val="0"/>
          <w:numId w:val="36"/>
        </w:numPr>
        <w:rPr>
          <w:sz w:val="20"/>
          <w:szCs w:val="20"/>
        </w:rPr>
      </w:pPr>
      <w:r w:rsidRPr="0059403E">
        <w:rPr>
          <w:sz w:val="20"/>
          <w:szCs w:val="20"/>
        </w:rPr>
        <w:t>ew. wykona</w:t>
      </w:r>
      <w:r w:rsidRPr="0059403E">
        <w:rPr>
          <w:rFonts w:eastAsia="TimesNewRoman" w:cs="TimesNewRoman"/>
          <w:sz w:val="20"/>
          <w:szCs w:val="20"/>
        </w:rPr>
        <w:t xml:space="preserve">ć </w:t>
      </w:r>
      <w:r w:rsidRPr="0059403E">
        <w:rPr>
          <w:sz w:val="20"/>
          <w:szCs w:val="20"/>
        </w:rPr>
        <w:t>własne badania wła</w:t>
      </w:r>
      <w:r w:rsidRPr="0059403E">
        <w:rPr>
          <w:rFonts w:eastAsia="TimesNewRoman" w:cs="TimesNewRoman"/>
          <w:sz w:val="20"/>
          <w:szCs w:val="20"/>
        </w:rPr>
        <w:t>ś</w:t>
      </w:r>
      <w:r w:rsidRPr="0059403E">
        <w:rPr>
          <w:sz w:val="20"/>
          <w:szCs w:val="20"/>
        </w:rPr>
        <w:t>ciwo</w:t>
      </w:r>
      <w:r w:rsidRPr="0059403E">
        <w:rPr>
          <w:rFonts w:eastAsia="TimesNewRoman" w:cs="TimesNewRoman"/>
          <w:sz w:val="20"/>
          <w:szCs w:val="20"/>
        </w:rPr>
        <w:t>ś</w:t>
      </w:r>
      <w:r w:rsidRPr="0059403E">
        <w:rPr>
          <w:sz w:val="20"/>
          <w:szCs w:val="20"/>
        </w:rPr>
        <w:t>ci materiałów przeznaczonych do wykonania robót, okre</w:t>
      </w:r>
      <w:r w:rsidRPr="0059403E">
        <w:rPr>
          <w:rFonts w:eastAsia="TimesNewRoman" w:cs="TimesNewRoman"/>
          <w:sz w:val="20"/>
          <w:szCs w:val="20"/>
        </w:rPr>
        <w:t>ś</w:t>
      </w:r>
      <w:r w:rsidRPr="0059403E">
        <w:rPr>
          <w:sz w:val="20"/>
          <w:szCs w:val="20"/>
        </w:rPr>
        <w:t>lone w</w:t>
      </w:r>
      <w:r w:rsidR="00B010E8">
        <w:rPr>
          <w:sz w:val="20"/>
          <w:szCs w:val="20"/>
        </w:rPr>
        <w:t> </w:t>
      </w:r>
      <w:r w:rsidRPr="0059403E">
        <w:rPr>
          <w:sz w:val="20"/>
          <w:szCs w:val="20"/>
        </w:rPr>
        <w:t>pkt. 2 (</w:t>
      </w:r>
      <w:r w:rsidR="00B010E8">
        <w:rPr>
          <w:sz w:val="20"/>
          <w:szCs w:val="20"/>
        </w:rPr>
        <w:t>Tab.2.</w:t>
      </w:r>
      <w:r w:rsidRPr="0059403E">
        <w:rPr>
          <w:sz w:val="20"/>
          <w:szCs w:val="20"/>
        </w:rPr>
        <w:t>),</w:t>
      </w:r>
    </w:p>
    <w:p w:rsidR="006638BE" w:rsidRPr="0059403E" w:rsidRDefault="006638BE" w:rsidP="007806FA">
      <w:pPr>
        <w:pStyle w:val="Akapitzlist"/>
        <w:numPr>
          <w:ilvl w:val="0"/>
          <w:numId w:val="36"/>
        </w:numPr>
        <w:rPr>
          <w:sz w:val="20"/>
          <w:szCs w:val="20"/>
        </w:rPr>
      </w:pPr>
      <w:r w:rsidRPr="0059403E">
        <w:rPr>
          <w:sz w:val="20"/>
          <w:szCs w:val="20"/>
        </w:rPr>
        <w:t>sprawdzi</w:t>
      </w:r>
      <w:r w:rsidRPr="0059403E">
        <w:rPr>
          <w:rFonts w:eastAsia="TimesNewRoman" w:cs="TimesNewRoman"/>
          <w:sz w:val="20"/>
          <w:szCs w:val="20"/>
        </w:rPr>
        <w:t xml:space="preserve">ć </w:t>
      </w:r>
      <w:r w:rsidRPr="0059403E">
        <w:rPr>
          <w:sz w:val="20"/>
          <w:szCs w:val="20"/>
        </w:rPr>
        <w:t>cechy zewn</w:t>
      </w:r>
      <w:r w:rsidRPr="0059403E">
        <w:rPr>
          <w:rFonts w:eastAsia="TimesNewRoman" w:cs="TimesNewRoman"/>
          <w:sz w:val="20"/>
          <w:szCs w:val="20"/>
        </w:rPr>
        <w:t>ę</w:t>
      </w:r>
      <w:r w:rsidRPr="0059403E">
        <w:rPr>
          <w:sz w:val="20"/>
          <w:szCs w:val="20"/>
        </w:rPr>
        <w:t>trzne kraw</w:t>
      </w:r>
      <w:r w:rsidRPr="0059403E">
        <w:rPr>
          <w:rFonts w:eastAsia="TimesNewRoman" w:cs="TimesNewRoman"/>
          <w:sz w:val="20"/>
          <w:szCs w:val="20"/>
        </w:rPr>
        <w:t>ęż</w:t>
      </w:r>
      <w:r w:rsidRPr="0059403E">
        <w:rPr>
          <w:sz w:val="20"/>
          <w:szCs w:val="20"/>
        </w:rPr>
        <w:t>ników.</w:t>
      </w:r>
    </w:p>
    <w:p w:rsidR="006638BE" w:rsidRPr="0059403E" w:rsidRDefault="004F2B52" w:rsidP="00B010E8">
      <w:pPr>
        <w:spacing w:before="60"/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Wszystkie dokumenty oraz wyniki bada</w:t>
      </w:r>
      <w:r w:rsidR="006638BE" w:rsidRPr="0059403E">
        <w:rPr>
          <w:rFonts w:eastAsia="TimesNewRoman" w:cs="TimesNewRoman"/>
          <w:sz w:val="20"/>
          <w:szCs w:val="20"/>
        </w:rPr>
        <w:t xml:space="preserve">ń </w:t>
      </w:r>
      <w:r w:rsidR="006638BE" w:rsidRPr="0059403E">
        <w:rPr>
          <w:sz w:val="20"/>
          <w:szCs w:val="20"/>
        </w:rPr>
        <w:t>Wykonawca przedstawia In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ynierowi do akceptacji.</w:t>
      </w:r>
    </w:p>
    <w:p w:rsidR="006638BE" w:rsidRPr="0059403E" w:rsidRDefault="004F2B52" w:rsidP="00B010E8">
      <w:pPr>
        <w:spacing w:before="60"/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Sprawdzenie wygl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du zewn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trznego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ników 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 przeprowadzi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na podstawie ogl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dzin elementu przez pomiar</w:t>
      </w:r>
      <w:r w:rsidR="00AB024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i ocen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uszkodze</w:t>
      </w:r>
      <w:r w:rsidR="006638BE" w:rsidRPr="0059403E">
        <w:rPr>
          <w:rFonts w:eastAsia="TimesNewRoman" w:cs="TimesNewRoman"/>
          <w:sz w:val="20"/>
          <w:szCs w:val="20"/>
        </w:rPr>
        <w:t xml:space="preserve">ń </w:t>
      </w:r>
      <w:r w:rsidR="006638BE" w:rsidRPr="0059403E">
        <w:rPr>
          <w:sz w:val="20"/>
          <w:szCs w:val="20"/>
        </w:rPr>
        <w:t>wyst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puj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cych na powierzchniach i kraw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 xml:space="preserve">dziach elementu zgodnie z wymaganiami </w:t>
      </w:r>
      <w:r w:rsidRPr="0059403E">
        <w:rPr>
          <w:sz w:val="20"/>
          <w:szCs w:val="20"/>
        </w:rPr>
        <w:t>Tab.</w:t>
      </w:r>
      <w:r w:rsidR="00B010E8">
        <w:rPr>
          <w:sz w:val="20"/>
          <w:szCs w:val="20"/>
        </w:rPr>
        <w:t>2</w:t>
      </w:r>
      <w:r w:rsidR="006638BE" w:rsidRPr="0059403E">
        <w:rPr>
          <w:sz w:val="20"/>
          <w:szCs w:val="20"/>
        </w:rPr>
        <w:t xml:space="preserve"> i ustaleniami </w:t>
      </w:r>
      <w:r w:rsidR="006638BE" w:rsidRPr="00B010E8">
        <w:rPr>
          <w:sz w:val="20"/>
          <w:szCs w:val="20"/>
        </w:rPr>
        <w:t>PN-EN 1340</w:t>
      </w:r>
      <w:r w:rsidR="006638BE" w:rsidRPr="0059403E">
        <w:rPr>
          <w:sz w:val="20"/>
          <w:szCs w:val="20"/>
        </w:rPr>
        <w:t xml:space="preserve"> [</w:t>
      </w:r>
      <w:r w:rsidR="00B010E8">
        <w:rPr>
          <w:sz w:val="20"/>
          <w:szCs w:val="20"/>
        </w:rPr>
        <w:t>3</w:t>
      </w:r>
      <w:r w:rsidR="006638BE" w:rsidRPr="0059403E">
        <w:rPr>
          <w:sz w:val="20"/>
          <w:szCs w:val="20"/>
        </w:rPr>
        <w:t>].</w:t>
      </w:r>
    </w:p>
    <w:p w:rsidR="006638BE" w:rsidRPr="0059403E" w:rsidRDefault="004F2B52" w:rsidP="00B010E8">
      <w:pPr>
        <w:spacing w:before="60"/>
        <w:rPr>
          <w:rFonts w:eastAsia="TimesNewRoman" w:cs="TimesNewRoman"/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Badania pozostałych materiałów stosowanych przy ustawianiu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ników betonowych powinny obejmowa</w:t>
      </w:r>
      <w:r w:rsidR="006638BE" w:rsidRPr="0059403E">
        <w:rPr>
          <w:rFonts w:eastAsia="TimesNewRoman" w:cs="TimesNewRoman"/>
          <w:sz w:val="20"/>
          <w:szCs w:val="20"/>
        </w:rPr>
        <w:t>ć</w:t>
      </w:r>
      <w:r w:rsidR="00AB0244">
        <w:rPr>
          <w:rFonts w:eastAsia="TimesNewRoman" w:cs="TimesNewRoman"/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wła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ciwo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ci, okre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lone w normach podanych dla odpowiednich materiałów w pkt. 2.</w:t>
      </w:r>
    </w:p>
    <w:p w:rsidR="006638BE" w:rsidRPr="0059403E" w:rsidRDefault="006638BE" w:rsidP="004F2B52">
      <w:pPr>
        <w:pStyle w:val="Nagwek2"/>
        <w:rPr>
          <w:sz w:val="20"/>
          <w:szCs w:val="20"/>
        </w:rPr>
      </w:pPr>
      <w:r w:rsidRPr="0059403E">
        <w:rPr>
          <w:sz w:val="20"/>
          <w:szCs w:val="20"/>
        </w:rPr>
        <w:t>Badania w czasie robót</w:t>
      </w:r>
    </w:p>
    <w:p w:rsidR="006638BE" w:rsidRPr="0059403E" w:rsidRDefault="006638BE" w:rsidP="004F2B52">
      <w:pPr>
        <w:pStyle w:val="Nagwek3"/>
        <w:rPr>
          <w:rFonts w:eastAsia="TimesNewRoman" w:cs="TimesNewRoman"/>
          <w:sz w:val="20"/>
          <w:szCs w:val="20"/>
        </w:rPr>
      </w:pPr>
      <w:r w:rsidRPr="0059403E">
        <w:rPr>
          <w:sz w:val="20"/>
          <w:szCs w:val="20"/>
        </w:rPr>
        <w:t>Sprawdzenie koryta pod ław</w:t>
      </w:r>
      <w:r w:rsidRPr="0059403E">
        <w:rPr>
          <w:rFonts w:eastAsia="TimesNewRoman" w:cs="TimesNewRoman"/>
          <w:sz w:val="20"/>
          <w:szCs w:val="20"/>
        </w:rPr>
        <w:t>ę</w:t>
      </w:r>
    </w:p>
    <w:p w:rsidR="006638BE" w:rsidRPr="0059403E" w:rsidRDefault="004F2B52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 sprawdza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wymiary koryta oraz zag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szczenie podło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a na dnie wykopu.</w:t>
      </w:r>
    </w:p>
    <w:p w:rsidR="006638BE" w:rsidRPr="0059403E" w:rsidRDefault="004F2B52" w:rsidP="00B010E8">
      <w:pPr>
        <w:spacing w:before="60"/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Tolerancja dla szeroko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 xml:space="preserve">ci wykopu wynosi </w:t>
      </w:r>
      <w:r w:rsidRPr="0059403E">
        <w:rPr>
          <w:rFonts w:cs="Symbol"/>
          <w:sz w:val="20"/>
          <w:szCs w:val="20"/>
        </w:rPr>
        <w:t>±</w:t>
      </w:r>
      <w:r w:rsidR="006638BE" w:rsidRPr="0059403E">
        <w:rPr>
          <w:sz w:val="20"/>
          <w:szCs w:val="20"/>
        </w:rPr>
        <w:t>2 cm . Zag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szczenie podło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a powinno by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zgodne z</w:t>
      </w:r>
      <w:r w:rsidRPr="0059403E">
        <w:rPr>
          <w:sz w:val="20"/>
          <w:szCs w:val="20"/>
        </w:rPr>
        <w:t> </w:t>
      </w:r>
      <w:r w:rsidR="006638BE" w:rsidRPr="0059403E">
        <w:rPr>
          <w:sz w:val="20"/>
          <w:szCs w:val="20"/>
        </w:rPr>
        <w:t>pkt</w:t>
      </w:r>
      <w:r w:rsidRPr="0059403E">
        <w:rPr>
          <w:sz w:val="20"/>
          <w:szCs w:val="20"/>
        </w:rPr>
        <w:t>.</w:t>
      </w:r>
      <w:r w:rsidR="006638BE" w:rsidRPr="0059403E">
        <w:rPr>
          <w:sz w:val="20"/>
          <w:szCs w:val="20"/>
        </w:rPr>
        <w:t>. 5.4.1.</w:t>
      </w:r>
    </w:p>
    <w:p w:rsidR="006638BE" w:rsidRPr="0059403E" w:rsidRDefault="006638BE" w:rsidP="004F2B52">
      <w:pPr>
        <w:pStyle w:val="Nagwek3"/>
        <w:rPr>
          <w:sz w:val="20"/>
          <w:szCs w:val="20"/>
        </w:rPr>
      </w:pPr>
      <w:r w:rsidRPr="0059403E">
        <w:rPr>
          <w:sz w:val="20"/>
          <w:szCs w:val="20"/>
        </w:rPr>
        <w:t>Sprawdzenie ław</w:t>
      </w:r>
    </w:p>
    <w:p w:rsidR="006638BE" w:rsidRPr="0059403E" w:rsidRDefault="004F2B52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Przy wykonywaniu ław badaniu podlegaj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:</w:t>
      </w:r>
    </w:p>
    <w:p w:rsidR="006638BE" w:rsidRPr="0059403E" w:rsidRDefault="006638BE" w:rsidP="004F2B52">
      <w:pPr>
        <w:pStyle w:val="Akapitzlist"/>
        <w:numPr>
          <w:ilvl w:val="0"/>
          <w:numId w:val="37"/>
        </w:numPr>
        <w:rPr>
          <w:sz w:val="20"/>
          <w:szCs w:val="20"/>
        </w:rPr>
      </w:pPr>
      <w:r w:rsidRPr="0059403E">
        <w:rPr>
          <w:sz w:val="20"/>
          <w:szCs w:val="20"/>
        </w:rPr>
        <w:t>zgodno</w:t>
      </w:r>
      <w:r w:rsidRPr="0059403E">
        <w:rPr>
          <w:rFonts w:eastAsia="TimesNewRoman" w:cs="TimesNewRoman"/>
          <w:sz w:val="20"/>
          <w:szCs w:val="20"/>
        </w:rPr>
        <w:t xml:space="preserve">ść </w:t>
      </w:r>
      <w:r w:rsidRPr="0059403E">
        <w:rPr>
          <w:sz w:val="20"/>
          <w:szCs w:val="20"/>
        </w:rPr>
        <w:t>profilu podłu</w:t>
      </w:r>
      <w:r w:rsidRPr="0059403E">
        <w:rPr>
          <w:rFonts w:eastAsia="TimesNewRoman" w:cs="TimesNewRoman"/>
          <w:sz w:val="20"/>
          <w:szCs w:val="20"/>
        </w:rPr>
        <w:t>ż</w:t>
      </w:r>
      <w:r w:rsidRPr="0059403E">
        <w:rPr>
          <w:sz w:val="20"/>
          <w:szCs w:val="20"/>
        </w:rPr>
        <w:t>nego górnej powierzchni ław z dokumentacj</w:t>
      </w:r>
      <w:r w:rsidRPr="0059403E">
        <w:rPr>
          <w:rFonts w:eastAsia="TimesNewRoman" w:cs="TimesNewRoman"/>
          <w:sz w:val="20"/>
          <w:szCs w:val="20"/>
        </w:rPr>
        <w:t xml:space="preserve">ą </w:t>
      </w:r>
      <w:r w:rsidRPr="0059403E">
        <w:rPr>
          <w:sz w:val="20"/>
          <w:szCs w:val="20"/>
        </w:rPr>
        <w:t>projektow</w:t>
      </w:r>
      <w:r w:rsidRPr="0059403E">
        <w:rPr>
          <w:rFonts w:eastAsia="TimesNewRoman" w:cs="TimesNewRoman"/>
          <w:sz w:val="20"/>
          <w:szCs w:val="20"/>
        </w:rPr>
        <w:t>ą</w:t>
      </w:r>
      <w:r w:rsidRPr="0059403E">
        <w:rPr>
          <w:sz w:val="20"/>
          <w:szCs w:val="20"/>
        </w:rPr>
        <w:t>.</w:t>
      </w:r>
    </w:p>
    <w:p w:rsidR="006638BE" w:rsidRPr="0059403E" w:rsidRDefault="006638BE" w:rsidP="002B45F9">
      <w:pPr>
        <w:rPr>
          <w:rFonts w:eastAsia="TimesNewRoman" w:cs="TimesNewRoman"/>
          <w:sz w:val="20"/>
          <w:szCs w:val="20"/>
        </w:rPr>
      </w:pPr>
      <w:r w:rsidRPr="0059403E">
        <w:rPr>
          <w:sz w:val="20"/>
          <w:szCs w:val="20"/>
        </w:rPr>
        <w:t>Profil podłu</w:t>
      </w:r>
      <w:r w:rsidRPr="0059403E">
        <w:rPr>
          <w:rFonts w:eastAsia="TimesNewRoman" w:cs="TimesNewRoman"/>
          <w:sz w:val="20"/>
          <w:szCs w:val="20"/>
        </w:rPr>
        <w:t>ż</w:t>
      </w:r>
      <w:r w:rsidRPr="0059403E">
        <w:rPr>
          <w:sz w:val="20"/>
          <w:szCs w:val="20"/>
        </w:rPr>
        <w:t>ny górnej powierzchni ławy powinien by</w:t>
      </w:r>
      <w:r w:rsidRPr="0059403E">
        <w:rPr>
          <w:rFonts w:eastAsia="TimesNewRoman" w:cs="TimesNewRoman"/>
          <w:sz w:val="20"/>
          <w:szCs w:val="20"/>
        </w:rPr>
        <w:t xml:space="preserve">ć </w:t>
      </w:r>
      <w:r w:rsidRPr="0059403E">
        <w:rPr>
          <w:sz w:val="20"/>
          <w:szCs w:val="20"/>
        </w:rPr>
        <w:t>zgodny z projektowan</w:t>
      </w:r>
      <w:r w:rsidRPr="0059403E">
        <w:rPr>
          <w:rFonts w:eastAsia="TimesNewRoman" w:cs="TimesNewRoman"/>
          <w:sz w:val="20"/>
          <w:szCs w:val="20"/>
        </w:rPr>
        <w:t xml:space="preserve">ą </w:t>
      </w:r>
      <w:r w:rsidRPr="0059403E">
        <w:rPr>
          <w:sz w:val="20"/>
          <w:szCs w:val="20"/>
        </w:rPr>
        <w:t>niwelet</w:t>
      </w:r>
      <w:r w:rsidRPr="0059403E">
        <w:rPr>
          <w:rFonts w:eastAsia="TimesNewRoman" w:cs="TimesNewRoman"/>
          <w:sz w:val="20"/>
          <w:szCs w:val="20"/>
        </w:rPr>
        <w:t>ą</w:t>
      </w:r>
      <w:r w:rsidRPr="0059403E">
        <w:rPr>
          <w:sz w:val="20"/>
          <w:szCs w:val="20"/>
        </w:rPr>
        <w:t>. Dopuszczalne odchylenia mog</w:t>
      </w:r>
      <w:r w:rsidRPr="0059403E">
        <w:rPr>
          <w:rFonts w:eastAsia="TimesNewRoman" w:cs="TimesNewRoman"/>
          <w:sz w:val="20"/>
          <w:szCs w:val="20"/>
        </w:rPr>
        <w:t>ą</w:t>
      </w:r>
      <w:r w:rsidR="00AB0244">
        <w:rPr>
          <w:rFonts w:eastAsia="TimesNewRoman" w:cs="TimesNewRoman"/>
          <w:sz w:val="20"/>
          <w:szCs w:val="20"/>
        </w:rPr>
        <w:t xml:space="preserve"> </w:t>
      </w:r>
      <w:r w:rsidRPr="0059403E">
        <w:rPr>
          <w:sz w:val="20"/>
          <w:szCs w:val="20"/>
        </w:rPr>
        <w:t>wynosi</w:t>
      </w:r>
      <w:r w:rsidRPr="0059403E">
        <w:rPr>
          <w:rFonts w:eastAsia="TimesNewRoman" w:cs="TimesNewRoman"/>
          <w:sz w:val="20"/>
          <w:szCs w:val="20"/>
        </w:rPr>
        <w:t xml:space="preserve">ć </w:t>
      </w:r>
      <w:r w:rsidR="004F2B52" w:rsidRPr="0059403E">
        <w:rPr>
          <w:rFonts w:cs="Symbol"/>
          <w:sz w:val="20"/>
          <w:szCs w:val="20"/>
        </w:rPr>
        <w:t>±</w:t>
      </w:r>
      <w:r w:rsidRPr="0059403E">
        <w:rPr>
          <w:sz w:val="20"/>
          <w:szCs w:val="20"/>
        </w:rPr>
        <w:t>1 cm na ka</w:t>
      </w:r>
      <w:r w:rsidRPr="0059403E">
        <w:rPr>
          <w:rFonts w:eastAsia="TimesNewRoman" w:cs="TimesNewRoman"/>
          <w:sz w:val="20"/>
          <w:szCs w:val="20"/>
        </w:rPr>
        <w:t>ż</w:t>
      </w:r>
      <w:r w:rsidR="004F2B52" w:rsidRPr="0059403E">
        <w:rPr>
          <w:sz w:val="20"/>
          <w:szCs w:val="20"/>
        </w:rPr>
        <w:t>de 100 m ławy.</w:t>
      </w:r>
    </w:p>
    <w:p w:rsidR="006638BE" w:rsidRPr="0059403E" w:rsidRDefault="006638BE" w:rsidP="004F2B52">
      <w:pPr>
        <w:pStyle w:val="Akapitzlist"/>
        <w:numPr>
          <w:ilvl w:val="0"/>
          <w:numId w:val="28"/>
        </w:numPr>
        <w:rPr>
          <w:sz w:val="20"/>
          <w:szCs w:val="20"/>
        </w:rPr>
      </w:pPr>
      <w:r w:rsidRPr="0059403E">
        <w:rPr>
          <w:sz w:val="20"/>
          <w:szCs w:val="20"/>
        </w:rPr>
        <w:t>wymiary ław.</w:t>
      </w:r>
    </w:p>
    <w:p w:rsidR="006638BE" w:rsidRPr="0059403E" w:rsidRDefault="004F2B52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Wymiary ław 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 sprawdzi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="006638BE" w:rsidRPr="0059403E">
        <w:rPr>
          <w:sz w:val="20"/>
          <w:szCs w:val="20"/>
        </w:rPr>
        <w:t>w dwóch dowolnie wybranych punktach na ka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de 100 m ławy. Tolerancje wymiarów</w:t>
      </w:r>
      <w:r w:rsidR="00AB024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wynosz</w:t>
      </w:r>
      <w:r w:rsidR="006638BE" w:rsidRPr="0059403E">
        <w:rPr>
          <w:rFonts w:eastAsia="TimesNewRoman" w:cs="TimesNewRoman"/>
          <w:sz w:val="20"/>
          <w:szCs w:val="20"/>
        </w:rPr>
        <w:t>ą</w:t>
      </w:r>
      <w:r w:rsidR="006638BE" w:rsidRPr="0059403E">
        <w:rPr>
          <w:sz w:val="20"/>
          <w:szCs w:val="20"/>
        </w:rPr>
        <w:t>:</w:t>
      </w:r>
    </w:p>
    <w:p w:rsidR="006638BE" w:rsidRPr="0059403E" w:rsidRDefault="004F2B52" w:rsidP="004F2B52">
      <w:pPr>
        <w:pStyle w:val="Akapitzlist"/>
        <w:numPr>
          <w:ilvl w:val="0"/>
          <w:numId w:val="40"/>
        </w:numPr>
        <w:ind w:left="567"/>
        <w:rPr>
          <w:sz w:val="20"/>
          <w:szCs w:val="20"/>
        </w:rPr>
      </w:pPr>
      <w:r w:rsidRPr="0059403E">
        <w:rPr>
          <w:sz w:val="20"/>
          <w:szCs w:val="20"/>
        </w:rPr>
        <w:t>d</w:t>
      </w:r>
      <w:r w:rsidR="006638BE" w:rsidRPr="0059403E">
        <w:rPr>
          <w:sz w:val="20"/>
          <w:szCs w:val="20"/>
        </w:rPr>
        <w:t>la wysoko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 xml:space="preserve">ci </w:t>
      </w:r>
      <w:r w:rsidRPr="0059403E">
        <w:rPr>
          <w:rFonts w:cs="Symbol"/>
          <w:sz w:val="20"/>
          <w:szCs w:val="20"/>
        </w:rPr>
        <w:t>±</w:t>
      </w:r>
      <w:r w:rsidR="006638BE" w:rsidRPr="0059403E">
        <w:rPr>
          <w:sz w:val="20"/>
          <w:szCs w:val="20"/>
        </w:rPr>
        <w:t>10% wysoko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ci projektowanej,</w:t>
      </w:r>
    </w:p>
    <w:p w:rsidR="006638BE" w:rsidRPr="0059403E" w:rsidRDefault="006638BE" w:rsidP="004F2B52">
      <w:pPr>
        <w:pStyle w:val="Akapitzlist"/>
        <w:numPr>
          <w:ilvl w:val="0"/>
          <w:numId w:val="40"/>
        </w:numPr>
        <w:ind w:left="567"/>
        <w:rPr>
          <w:sz w:val="20"/>
          <w:szCs w:val="20"/>
        </w:rPr>
      </w:pPr>
      <w:r w:rsidRPr="0059403E">
        <w:rPr>
          <w:sz w:val="20"/>
          <w:szCs w:val="20"/>
        </w:rPr>
        <w:t>dla szeroko</w:t>
      </w:r>
      <w:r w:rsidRPr="0059403E">
        <w:rPr>
          <w:rFonts w:eastAsia="TimesNewRoman" w:cs="TimesNewRoman"/>
          <w:sz w:val="20"/>
          <w:szCs w:val="20"/>
        </w:rPr>
        <w:t>ś</w:t>
      </w:r>
      <w:r w:rsidRPr="0059403E">
        <w:rPr>
          <w:sz w:val="20"/>
          <w:szCs w:val="20"/>
        </w:rPr>
        <w:t xml:space="preserve">ci </w:t>
      </w:r>
      <w:r w:rsidR="004F2B52" w:rsidRPr="0059403E">
        <w:rPr>
          <w:rFonts w:cs="Symbol"/>
          <w:sz w:val="20"/>
          <w:szCs w:val="20"/>
        </w:rPr>
        <w:t>±</w:t>
      </w:r>
      <w:r w:rsidRPr="0059403E">
        <w:rPr>
          <w:sz w:val="20"/>
          <w:szCs w:val="20"/>
        </w:rPr>
        <w:t>10% szeroko</w:t>
      </w:r>
      <w:r w:rsidRPr="0059403E">
        <w:rPr>
          <w:rFonts w:eastAsia="TimesNewRoman" w:cs="TimesNewRoman"/>
          <w:sz w:val="20"/>
          <w:szCs w:val="20"/>
        </w:rPr>
        <w:t>ś</w:t>
      </w:r>
      <w:r w:rsidR="004F2B52" w:rsidRPr="0059403E">
        <w:rPr>
          <w:sz w:val="20"/>
          <w:szCs w:val="20"/>
        </w:rPr>
        <w:t>ci projektowanej.</w:t>
      </w:r>
    </w:p>
    <w:p w:rsidR="006638BE" w:rsidRPr="0059403E" w:rsidRDefault="006638BE" w:rsidP="004F2B52">
      <w:pPr>
        <w:pStyle w:val="Akapitzlist"/>
        <w:numPr>
          <w:ilvl w:val="0"/>
          <w:numId w:val="28"/>
        </w:numPr>
        <w:rPr>
          <w:sz w:val="20"/>
          <w:szCs w:val="20"/>
        </w:rPr>
      </w:pPr>
      <w:r w:rsidRPr="0059403E">
        <w:rPr>
          <w:sz w:val="20"/>
          <w:szCs w:val="20"/>
        </w:rPr>
        <w:lastRenderedPageBreak/>
        <w:t>równo</w:t>
      </w:r>
      <w:r w:rsidRPr="0059403E">
        <w:rPr>
          <w:rFonts w:eastAsia="TimesNewRoman" w:cs="TimesNewRoman"/>
          <w:sz w:val="20"/>
          <w:szCs w:val="20"/>
        </w:rPr>
        <w:t xml:space="preserve">ść </w:t>
      </w:r>
      <w:r w:rsidRPr="0059403E">
        <w:rPr>
          <w:sz w:val="20"/>
          <w:szCs w:val="20"/>
        </w:rPr>
        <w:t>górnej powierzchni ław.</w:t>
      </w:r>
    </w:p>
    <w:p w:rsidR="006638BE" w:rsidRPr="0059403E" w:rsidRDefault="004F2B52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Równo</w:t>
      </w:r>
      <w:r w:rsidR="006638BE" w:rsidRPr="0059403E">
        <w:rPr>
          <w:rFonts w:eastAsia="TimesNewRoman" w:cs="TimesNewRoman"/>
          <w:sz w:val="20"/>
          <w:szCs w:val="20"/>
        </w:rPr>
        <w:t xml:space="preserve">ść </w:t>
      </w:r>
      <w:r w:rsidR="006638BE" w:rsidRPr="0059403E">
        <w:rPr>
          <w:sz w:val="20"/>
          <w:szCs w:val="20"/>
        </w:rPr>
        <w:t>górnej powierzchni ławy sprawdza si</w:t>
      </w:r>
      <w:r w:rsidR="006638BE" w:rsidRPr="0059403E">
        <w:rPr>
          <w:rFonts w:eastAsia="TimesNewRoman" w:cs="TimesNewRoman"/>
          <w:sz w:val="20"/>
          <w:szCs w:val="20"/>
        </w:rPr>
        <w:t xml:space="preserve">ę </w:t>
      </w:r>
      <w:r w:rsidR="006638BE" w:rsidRPr="0059403E">
        <w:rPr>
          <w:sz w:val="20"/>
          <w:szCs w:val="20"/>
        </w:rPr>
        <w:t>przez przyło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enie w dwóch punktach, na ka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de 100 m ławy, trzy</w:t>
      </w:r>
      <w:r w:rsidR="00AB024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metrowej</w:t>
      </w:r>
      <w:r w:rsidR="00AB024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łaty. Prze</w:t>
      </w:r>
      <w:r w:rsidR="006638BE" w:rsidRPr="0059403E">
        <w:rPr>
          <w:rFonts w:eastAsia="TimesNewRoman" w:cs="TimesNewRoman"/>
          <w:sz w:val="20"/>
          <w:szCs w:val="20"/>
        </w:rPr>
        <w:t>ś</w:t>
      </w:r>
      <w:r w:rsidR="006638BE" w:rsidRPr="0059403E">
        <w:rPr>
          <w:sz w:val="20"/>
          <w:szCs w:val="20"/>
        </w:rPr>
        <w:t>wit pomi</w:t>
      </w:r>
      <w:r w:rsidR="006638BE" w:rsidRPr="0059403E">
        <w:rPr>
          <w:rFonts w:eastAsia="TimesNewRoman" w:cs="TimesNewRoman"/>
          <w:sz w:val="20"/>
          <w:szCs w:val="20"/>
        </w:rPr>
        <w:t>ę</w:t>
      </w:r>
      <w:r w:rsidR="006638BE" w:rsidRPr="0059403E">
        <w:rPr>
          <w:sz w:val="20"/>
          <w:szCs w:val="20"/>
        </w:rPr>
        <w:t>dzy górn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powierzchni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ławy i przyło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on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łat</w:t>
      </w:r>
      <w:r w:rsidR="006638BE" w:rsidRPr="0059403E">
        <w:rPr>
          <w:rFonts w:eastAsia="TimesNewRoman" w:cs="TimesNewRoman"/>
          <w:sz w:val="20"/>
          <w:szCs w:val="20"/>
        </w:rPr>
        <w:t xml:space="preserve">ą </w:t>
      </w:r>
      <w:r w:rsidR="006638BE" w:rsidRPr="0059403E">
        <w:rPr>
          <w:sz w:val="20"/>
          <w:szCs w:val="20"/>
        </w:rPr>
        <w:t>nie mo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e przekracza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Pr="0059403E">
        <w:rPr>
          <w:sz w:val="20"/>
          <w:szCs w:val="20"/>
        </w:rPr>
        <w:t>1 cm.</w:t>
      </w:r>
    </w:p>
    <w:p w:rsidR="006638BE" w:rsidRPr="0059403E" w:rsidRDefault="006638BE" w:rsidP="004F2B52">
      <w:pPr>
        <w:pStyle w:val="Akapitzlist"/>
        <w:numPr>
          <w:ilvl w:val="0"/>
          <w:numId w:val="28"/>
        </w:numPr>
        <w:rPr>
          <w:sz w:val="20"/>
          <w:szCs w:val="20"/>
        </w:rPr>
      </w:pPr>
      <w:r w:rsidRPr="0059403E">
        <w:rPr>
          <w:sz w:val="20"/>
          <w:szCs w:val="20"/>
        </w:rPr>
        <w:t>odchylenie linii ław od projektowanego kierunku.</w:t>
      </w:r>
    </w:p>
    <w:p w:rsidR="006638BE" w:rsidRPr="0059403E" w:rsidRDefault="004F2B52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Dopuszczalne odchylenie linii ław od projektowanego kierunku nie mo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e przekracza</w:t>
      </w:r>
      <w:r w:rsidR="006638BE" w:rsidRPr="0059403E">
        <w:rPr>
          <w:rFonts w:eastAsia="TimesNewRoman" w:cs="TimesNewRoman"/>
          <w:sz w:val="20"/>
          <w:szCs w:val="20"/>
        </w:rPr>
        <w:t xml:space="preserve">ć </w:t>
      </w:r>
      <w:r w:rsidRPr="0059403E">
        <w:rPr>
          <w:rFonts w:cs="Symbol"/>
          <w:sz w:val="20"/>
          <w:szCs w:val="20"/>
        </w:rPr>
        <w:t>±</w:t>
      </w:r>
      <w:r w:rsidR="006638BE" w:rsidRPr="0059403E">
        <w:rPr>
          <w:sz w:val="20"/>
          <w:szCs w:val="20"/>
        </w:rPr>
        <w:t>2 cm na ka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de 100 m wykonanej</w:t>
      </w:r>
      <w:r w:rsidR="00AB0244">
        <w:rPr>
          <w:sz w:val="20"/>
          <w:szCs w:val="20"/>
        </w:rPr>
        <w:t xml:space="preserve"> </w:t>
      </w:r>
      <w:r w:rsidR="006638BE" w:rsidRPr="0059403E">
        <w:rPr>
          <w:sz w:val="20"/>
          <w:szCs w:val="20"/>
        </w:rPr>
        <w:t>ławy.</w:t>
      </w:r>
    </w:p>
    <w:p w:rsidR="006638BE" w:rsidRPr="0059403E" w:rsidRDefault="006638BE" w:rsidP="004F2B52">
      <w:pPr>
        <w:pStyle w:val="Nagwek3"/>
        <w:rPr>
          <w:sz w:val="20"/>
          <w:szCs w:val="20"/>
        </w:rPr>
      </w:pPr>
      <w:r w:rsidRPr="0059403E">
        <w:rPr>
          <w:sz w:val="20"/>
          <w:szCs w:val="20"/>
        </w:rPr>
        <w:t>Sprawdzenie ustawienia kraw</w:t>
      </w:r>
      <w:r w:rsidRPr="0059403E">
        <w:rPr>
          <w:rFonts w:eastAsia="TimesNewRoman" w:cs="TimesNewRoman"/>
          <w:sz w:val="20"/>
          <w:szCs w:val="20"/>
        </w:rPr>
        <w:t>ęż</w:t>
      </w:r>
      <w:r w:rsidRPr="0059403E">
        <w:rPr>
          <w:sz w:val="20"/>
          <w:szCs w:val="20"/>
        </w:rPr>
        <w:t>ników</w:t>
      </w:r>
    </w:p>
    <w:p w:rsidR="006638BE" w:rsidRPr="0059403E" w:rsidRDefault="004F2B52" w:rsidP="002B45F9">
      <w:pPr>
        <w:rPr>
          <w:sz w:val="20"/>
          <w:szCs w:val="20"/>
        </w:rPr>
      </w:pPr>
      <w:r w:rsidRPr="0059403E">
        <w:rPr>
          <w:sz w:val="20"/>
          <w:szCs w:val="20"/>
        </w:rPr>
        <w:tab/>
      </w:r>
      <w:r w:rsidR="006638BE" w:rsidRPr="0059403E">
        <w:rPr>
          <w:sz w:val="20"/>
          <w:szCs w:val="20"/>
        </w:rPr>
        <w:t>Przy ustawianiu kraw</w:t>
      </w:r>
      <w:r w:rsidR="006638BE" w:rsidRPr="0059403E">
        <w:rPr>
          <w:rFonts w:eastAsia="TimesNewRoman" w:cs="TimesNewRoman"/>
          <w:sz w:val="20"/>
          <w:szCs w:val="20"/>
        </w:rPr>
        <w:t>ęż</w:t>
      </w:r>
      <w:r w:rsidR="006638BE" w:rsidRPr="0059403E">
        <w:rPr>
          <w:sz w:val="20"/>
          <w:szCs w:val="20"/>
        </w:rPr>
        <w:t>ników nale</w:t>
      </w:r>
      <w:r w:rsidR="006638BE" w:rsidRPr="0059403E">
        <w:rPr>
          <w:rFonts w:eastAsia="TimesNewRoman" w:cs="TimesNewRoman"/>
          <w:sz w:val="20"/>
          <w:szCs w:val="20"/>
        </w:rPr>
        <w:t>ż</w:t>
      </w:r>
      <w:r w:rsidR="006638BE" w:rsidRPr="0059403E">
        <w:rPr>
          <w:sz w:val="20"/>
          <w:szCs w:val="20"/>
        </w:rPr>
        <w:t>y sprawdza</w:t>
      </w:r>
      <w:r w:rsidR="006638BE" w:rsidRPr="0059403E">
        <w:rPr>
          <w:rFonts w:eastAsia="TimesNewRoman" w:cs="TimesNewRoman"/>
          <w:sz w:val="20"/>
          <w:szCs w:val="20"/>
        </w:rPr>
        <w:t>ć</w:t>
      </w:r>
      <w:r w:rsidR="006638BE" w:rsidRPr="0059403E">
        <w:rPr>
          <w:sz w:val="20"/>
          <w:szCs w:val="20"/>
        </w:rPr>
        <w:t>:</w:t>
      </w:r>
    </w:p>
    <w:p w:rsidR="006638BE" w:rsidRPr="0059403E" w:rsidRDefault="006638BE" w:rsidP="004F2B52">
      <w:pPr>
        <w:pStyle w:val="Akapitzlist"/>
        <w:numPr>
          <w:ilvl w:val="0"/>
          <w:numId w:val="41"/>
        </w:numPr>
        <w:rPr>
          <w:sz w:val="20"/>
          <w:szCs w:val="20"/>
        </w:rPr>
      </w:pPr>
      <w:r w:rsidRPr="0059403E">
        <w:rPr>
          <w:sz w:val="20"/>
          <w:szCs w:val="20"/>
        </w:rPr>
        <w:t>dopuszczalne odchylenia linii kraw</w:t>
      </w:r>
      <w:r w:rsidRPr="0059403E">
        <w:rPr>
          <w:rFonts w:eastAsia="TimesNewRoman" w:cs="TimesNewRoman"/>
          <w:sz w:val="20"/>
          <w:szCs w:val="20"/>
        </w:rPr>
        <w:t>ęż</w:t>
      </w:r>
      <w:r w:rsidRPr="0059403E">
        <w:rPr>
          <w:sz w:val="20"/>
          <w:szCs w:val="20"/>
        </w:rPr>
        <w:t xml:space="preserve">ników w poziomie od linii projektowanej, które wynosi </w:t>
      </w:r>
      <w:r w:rsidR="004F2B52" w:rsidRPr="0059403E">
        <w:rPr>
          <w:rFonts w:cs="Symbol"/>
          <w:sz w:val="20"/>
          <w:szCs w:val="20"/>
        </w:rPr>
        <w:t>±</w:t>
      </w:r>
      <w:r w:rsidRPr="0059403E">
        <w:rPr>
          <w:sz w:val="20"/>
          <w:szCs w:val="20"/>
        </w:rPr>
        <w:t>1 cm na ka</w:t>
      </w:r>
      <w:r w:rsidRPr="0059403E">
        <w:rPr>
          <w:rFonts w:eastAsia="TimesNewRoman" w:cs="TimesNewRoman"/>
          <w:sz w:val="20"/>
          <w:szCs w:val="20"/>
        </w:rPr>
        <w:t>ż</w:t>
      </w:r>
      <w:r w:rsidRPr="0059403E">
        <w:rPr>
          <w:sz w:val="20"/>
          <w:szCs w:val="20"/>
        </w:rPr>
        <w:t>de 100 m</w:t>
      </w:r>
      <w:r w:rsidR="00AB0244">
        <w:rPr>
          <w:sz w:val="20"/>
          <w:szCs w:val="20"/>
        </w:rPr>
        <w:t xml:space="preserve"> </w:t>
      </w:r>
      <w:r w:rsidRPr="0059403E">
        <w:rPr>
          <w:sz w:val="20"/>
          <w:szCs w:val="20"/>
        </w:rPr>
        <w:t>ustawionego kraw</w:t>
      </w:r>
      <w:r w:rsidRPr="0059403E">
        <w:rPr>
          <w:rFonts w:eastAsia="TimesNewRoman" w:cs="TimesNewRoman"/>
          <w:sz w:val="20"/>
          <w:szCs w:val="20"/>
        </w:rPr>
        <w:t>ęż</w:t>
      </w:r>
      <w:r w:rsidRPr="0059403E">
        <w:rPr>
          <w:sz w:val="20"/>
          <w:szCs w:val="20"/>
        </w:rPr>
        <w:t>nika,</w:t>
      </w:r>
    </w:p>
    <w:p w:rsidR="006638BE" w:rsidRPr="0059403E" w:rsidRDefault="006638BE" w:rsidP="004F2B52">
      <w:pPr>
        <w:pStyle w:val="Akapitzlist"/>
        <w:numPr>
          <w:ilvl w:val="0"/>
          <w:numId w:val="41"/>
        </w:numPr>
        <w:rPr>
          <w:sz w:val="20"/>
          <w:szCs w:val="20"/>
        </w:rPr>
      </w:pPr>
      <w:r w:rsidRPr="0059403E">
        <w:rPr>
          <w:sz w:val="20"/>
          <w:szCs w:val="20"/>
        </w:rPr>
        <w:t>dopuszczalne odchylenie niwelety górnej płaszczyzny kraw</w:t>
      </w:r>
      <w:r w:rsidRPr="0059403E">
        <w:rPr>
          <w:rFonts w:eastAsia="TimesNewRoman" w:cs="TimesNewRoman"/>
          <w:sz w:val="20"/>
          <w:szCs w:val="20"/>
        </w:rPr>
        <w:t>ęż</w:t>
      </w:r>
      <w:r w:rsidRPr="0059403E">
        <w:rPr>
          <w:sz w:val="20"/>
          <w:szCs w:val="20"/>
        </w:rPr>
        <w:t xml:space="preserve">nika od niwelety projektowanej, które wynosi </w:t>
      </w:r>
      <w:r w:rsidR="004F2B52" w:rsidRPr="0059403E">
        <w:rPr>
          <w:rFonts w:cs="Symbol"/>
          <w:sz w:val="20"/>
          <w:szCs w:val="20"/>
        </w:rPr>
        <w:t>±</w:t>
      </w:r>
      <w:r w:rsidRPr="0059403E">
        <w:rPr>
          <w:sz w:val="20"/>
          <w:szCs w:val="20"/>
        </w:rPr>
        <w:t>1 cm na</w:t>
      </w:r>
      <w:r w:rsidR="00AB0244">
        <w:rPr>
          <w:sz w:val="20"/>
          <w:szCs w:val="20"/>
        </w:rPr>
        <w:t xml:space="preserve"> </w:t>
      </w:r>
      <w:r w:rsidRPr="0059403E">
        <w:rPr>
          <w:sz w:val="20"/>
          <w:szCs w:val="20"/>
        </w:rPr>
        <w:t>ka</w:t>
      </w:r>
      <w:r w:rsidRPr="0059403E">
        <w:rPr>
          <w:rFonts w:eastAsia="TimesNewRoman" w:cs="TimesNewRoman"/>
          <w:sz w:val="20"/>
          <w:szCs w:val="20"/>
        </w:rPr>
        <w:t>ż</w:t>
      </w:r>
      <w:r w:rsidRPr="0059403E">
        <w:rPr>
          <w:sz w:val="20"/>
          <w:szCs w:val="20"/>
        </w:rPr>
        <w:t>de 100 m ustawionego kraw</w:t>
      </w:r>
      <w:r w:rsidRPr="0059403E">
        <w:rPr>
          <w:rFonts w:eastAsia="TimesNewRoman" w:cs="TimesNewRoman"/>
          <w:sz w:val="20"/>
          <w:szCs w:val="20"/>
        </w:rPr>
        <w:t>ęż</w:t>
      </w:r>
      <w:r w:rsidRPr="0059403E">
        <w:rPr>
          <w:sz w:val="20"/>
          <w:szCs w:val="20"/>
        </w:rPr>
        <w:t>nika,</w:t>
      </w:r>
    </w:p>
    <w:p w:rsidR="006638BE" w:rsidRPr="0059403E" w:rsidRDefault="006638BE" w:rsidP="004F2B52">
      <w:pPr>
        <w:pStyle w:val="Akapitzlist"/>
        <w:numPr>
          <w:ilvl w:val="0"/>
          <w:numId w:val="41"/>
        </w:numPr>
        <w:rPr>
          <w:sz w:val="20"/>
          <w:szCs w:val="20"/>
        </w:rPr>
      </w:pPr>
      <w:r w:rsidRPr="0059403E">
        <w:rPr>
          <w:sz w:val="20"/>
          <w:szCs w:val="20"/>
        </w:rPr>
        <w:t>równo</w:t>
      </w:r>
      <w:r w:rsidRPr="0059403E">
        <w:rPr>
          <w:rFonts w:eastAsia="TimesNewRoman" w:cs="TimesNewRoman"/>
          <w:sz w:val="20"/>
          <w:szCs w:val="20"/>
        </w:rPr>
        <w:t xml:space="preserve">ść </w:t>
      </w:r>
      <w:r w:rsidRPr="0059403E">
        <w:rPr>
          <w:sz w:val="20"/>
          <w:szCs w:val="20"/>
        </w:rPr>
        <w:t>górnej powierzchni kraw</w:t>
      </w:r>
      <w:r w:rsidRPr="0059403E">
        <w:rPr>
          <w:rFonts w:eastAsia="TimesNewRoman" w:cs="TimesNewRoman"/>
          <w:sz w:val="20"/>
          <w:szCs w:val="20"/>
        </w:rPr>
        <w:t>ęż</w:t>
      </w:r>
      <w:r w:rsidRPr="0059403E">
        <w:rPr>
          <w:sz w:val="20"/>
          <w:szCs w:val="20"/>
        </w:rPr>
        <w:t>ników, sprawdzane przez przyło</w:t>
      </w:r>
      <w:r w:rsidRPr="0059403E">
        <w:rPr>
          <w:rFonts w:eastAsia="TimesNewRoman" w:cs="TimesNewRoman"/>
          <w:sz w:val="20"/>
          <w:szCs w:val="20"/>
        </w:rPr>
        <w:t>ż</w:t>
      </w:r>
      <w:r w:rsidRPr="0059403E">
        <w:rPr>
          <w:sz w:val="20"/>
          <w:szCs w:val="20"/>
        </w:rPr>
        <w:t>enie w dwóch punktach na ka</w:t>
      </w:r>
      <w:r w:rsidRPr="0059403E">
        <w:rPr>
          <w:rFonts w:eastAsia="TimesNewRoman" w:cs="TimesNewRoman"/>
          <w:sz w:val="20"/>
          <w:szCs w:val="20"/>
        </w:rPr>
        <w:t>ż</w:t>
      </w:r>
      <w:r w:rsidRPr="0059403E">
        <w:rPr>
          <w:sz w:val="20"/>
          <w:szCs w:val="20"/>
        </w:rPr>
        <w:t>de 100 m kraw</w:t>
      </w:r>
      <w:r w:rsidRPr="0059403E">
        <w:rPr>
          <w:rFonts w:eastAsia="TimesNewRoman" w:cs="TimesNewRoman"/>
          <w:sz w:val="20"/>
          <w:szCs w:val="20"/>
        </w:rPr>
        <w:t>ęż</w:t>
      </w:r>
      <w:r w:rsidRPr="0059403E">
        <w:rPr>
          <w:sz w:val="20"/>
          <w:szCs w:val="20"/>
        </w:rPr>
        <w:t>nika, trzymetrowej łaty, przy czym prze</w:t>
      </w:r>
      <w:r w:rsidRPr="0059403E">
        <w:rPr>
          <w:rFonts w:eastAsia="TimesNewRoman" w:cs="TimesNewRoman"/>
          <w:sz w:val="20"/>
          <w:szCs w:val="20"/>
        </w:rPr>
        <w:t>ś</w:t>
      </w:r>
      <w:r w:rsidRPr="0059403E">
        <w:rPr>
          <w:sz w:val="20"/>
          <w:szCs w:val="20"/>
        </w:rPr>
        <w:t>wit pomi</w:t>
      </w:r>
      <w:r w:rsidRPr="0059403E">
        <w:rPr>
          <w:rFonts w:eastAsia="TimesNewRoman" w:cs="TimesNewRoman"/>
          <w:sz w:val="20"/>
          <w:szCs w:val="20"/>
        </w:rPr>
        <w:t>ę</w:t>
      </w:r>
      <w:r w:rsidRPr="0059403E">
        <w:rPr>
          <w:sz w:val="20"/>
          <w:szCs w:val="20"/>
        </w:rPr>
        <w:t>dzy górn</w:t>
      </w:r>
      <w:r w:rsidRPr="0059403E">
        <w:rPr>
          <w:rFonts w:eastAsia="TimesNewRoman" w:cs="TimesNewRoman"/>
          <w:sz w:val="20"/>
          <w:szCs w:val="20"/>
        </w:rPr>
        <w:t xml:space="preserve">ą </w:t>
      </w:r>
      <w:r w:rsidRPr="0059403E">
        <w:rPr>
          <w:sz w:val="20"/>
          <w:szCs w:val="20"/>
        </w:rPr>
        <w:t>powierzchni</w:t>
      </w:r>
      <w:r w:rsidRPr="0059403E">
        <w:rPr>
          <w:rFonts w:eastAsia="TimesNewRoman" w:cs="TimesNewRoman"/>
          <w:sz w:val="20"/>
          <w:szCs w:val="20"/>
        </w:rPr>
        <w:t xml:space="preserve">ą </w:t>
      </w:r>
      <w:r w:rsidRPr="0059403E">
        <w:rPr>
          <w:sz w:val="20"/>
          <w:szCs w:val="20"/>
        </w:rPr>
        <w:t>kraw</w:t>
      </w:r>
      <w:r w:rsidRPr="0059403E">
        <w:rPr>
          <w:rFonts w:eastAsia="TimesNewRoman" w:cs="TimesNewRoman"/>
          <w:sz w:val="20"/>
          <w:szCs w:val="20"/>
        </w:rPr>
        <w:t>ęż</w:t>
      </w:r>
      <w:r w:rsidR="00B010E8">
        <w:rPr>
          <w:sz w:val="20"/>
          <w:szCs w:val="20"/>
        </w:rPr>
        <w:t>nika i </w:t>
      </w:r>
      <w:r w:rsidRPr="0059403E">
        <w:rPr>
          <w:sz w:val="20"/>
          <w:szCs w:val="20"/>
        </w:rPr>
        <w:t>przyło</w:t>
      </w:r>
      <w:r w:rsidRPr="0059403E">
        <w:rPr>
          <w:rFonts w:eastAsia="TimesNewRoman" w:cs="TimesNewRoman"/>
          <w:sz w:val="20"/>
          <w:szCs w:val="20"/>
        </w:rPr>
        <w:t>ż</w:t>
      </w:r>
      <w:r w:rsidRPr="0059403E">
        <w:rPr>
          <w:sz w:val="20"/>
          <w:szCs w:val="20"/>
        </w:rPr>
        <w:t>on</w:t>
      </w:r>
      <w:r w:rsidRPr="0059403E">
        <w:rPr>
          <w:rFonts w:eastAsia="TimesNewRoman" w:cs="TimesNewRoman"/>
          <w:sz w:val="20"/>
          <w:szCs w:val="20"/>
        </w:rPr>
        <w:t xml:space="preserve">ą </w:t>
      </w:r>
      <w:r w:rsidRPr="0059403E">
        <w:rPr>
          <w:sz w:val="20"/>
          <w:szCs w:val="20"/>
        </w:rPr>
        <w:t>łat</w:t>
      </w:r>
      <w:r w:rsidRPr="0059403E">
        <w:rPr>
          <w:rFonts w:eastAsia="TimesNewRoman" w:cs="TimesNewRoman"/>
          <w:sz w:val="20"/>
          <w:szCs w:val="20"/>
        </w:rPr>
        <w:t xml:space="preserve">ą </w:t>
      </w:r>
      <w:r w:rsidRPr="0059403E">
        <w:rPr>
          <w:sz w:val="20"/>
          <w:szCs w:val="20"/>
        </w:rPr>
        <w:t>nie mo</w:t>
      </w:r>
      <w:r w:rsidRPr="0059403E">
        <w:rPr>
          <w:rFonts w:eastAsia="TimesNewRoman" w:cs="TimesNewRoman"/>
          <w:sz w:val="20"/>
          <w:szCs w:val="20"/>
        </w:rPr>
        <w:t>ż</w:t>
      </w:r>
      <w:r w:rsidRPr="0059403E">
        <w:rPr>
          <w:sz w:val="20"/>
          <w:szCs w:val="20"/>
        </w:rPr>
        <w:t>e przekracza</w:t>
      </w:r>
      <w:r w:rsidRPr="0059403E">
        <w:rPr>
          <w:rFonts w:eastAsia="TimesNewRoman" w:cs="TimesNewRoman"/>
          <w:sz w:val="20"/>
          <w:szCs w:val="20"/>
        </w:rPr>
        <w:t>ć</w:t>
      </w:r>
      <w:r w:rsidRPr="0059403E">
        <w:rPr>
          <w:sz w:val="20"/>
          <w:szCs w:val="20"/>
        </w:rPr>
        <w:t>1 cm,</w:t>
      </w:r>
    </w:p>
    <w:p w:rsidR="006638BE" w:rsidRPr="0059403E" w:rsidRDefault="006638BE" w:rsidP="004F2B52">
      <w:pPr>
        <w:pStyle w:val="Akapitzlist"/>
        <w:numPr>
          <w:ilvl w:val="0"/>
          <w:numId w:val="41"/>
        </w:numPr>
        <w:rPr>
          <w:sz w:val="20"/>
          <w:szCs w:val="20"/>
        </w:rPr>
      </w:pPr>
      <w:r w:rsidRPr="0059403E">
        <w:rPr>
          <w:sz w:val="20"/>
          <w:szCs w:val="20"/>
        </w:rPr>
        <w:t>dokładno</w:t>
      </w:r>
      <w:r w:rsidRPr="0059403E">
        <w:rPr>
          <w:rFonts w:eastAsia="TimesNewRoman" w:cs="TimesNewRoman"/>
          <w:sz w:val="20"/>
          <w:szCs w:val="20"/>
        </w:rPr>
        <w:t xml:space="preserve">ść </w:t>
      </w:r>
      <w:r w:rsidRPr="0059403E">
        <w:rPr>
          <w:sz w:val="20"/>
          <w:szCs w:val="20"/>
        </w:rPr>
        <w:t>wypełnienia spoin bada si</w:t>
      </w:r>
      <w:r w:rsidRPr="0059403E">
        <w:rPr>
          <w:rFonts w:eastAsia="TimesNewRoman" w:cs="TimesNewRoman"/>
          <w:sz w:val="20"/>
          <w:szCs w:val="20"/>
        </w:rPr>
        <w:t xml:space="preserve">ę </w:t>
      </w:r>
      <w:r w:rsidRPr="0059403E">
        <w:rPr>
          <w:sz w:val="20"/>
          <w:szCs w:val="20"/>
        </w:rPr>
        <w:t>co 10 metrów. Spoiny musz</w:t>
      </w:r>
      <w:r w:rsidRPr="0059403E">
        <w:rPr>
          <w:rFonts w:eastAsia="TimesNewRoman" w:cs="TimesNewRoman"/>
          <w:sz w:val="20"/>
          <w:szCs w:val="20"/>
        </w:rPr>
        <w:t xml:space="preserve">ą </w:t>
      </w:r>
      <w:r w:rsidRPr="0059403E">
        <w:rPr>
          <w:sz w:val="20"/>
          <w:szCs w:val="20"/>
        </w:rPr>
        <w:t>by</w:t>
      </w:r>
      <w:r w:rsidRPr="0059403E">
        <w:rPr>
          <w:rFonts w:eastAsia="TimesNewRoman" w:cs="TimesNewRoman"/>
          <w:sz w:val="20"/>
          <w:szCs w:val="20"/>
        </w:rPr>
        <w:t xml:space="preserve">ć </w:t>
      </w:r>
      <w:r w:rsidRPr="0059403E">
        <w:rPr>
          <w:sz w:val="20"/>
          <w:szCs w:val="20"/>
        </w:rPr>
        <w:t>wypełnione całkowicie na pełn</w:t>
      </w:r>
      <w:r w:rsidRPr="0059403E">
        <w:rPr>
          <w:rFonts w:eastAsia="TimesNewRoman" w:cs="TimesNewRoman"/>
          <w:sz w:val="20"/>
          <w:szCs w:val="20"/>
        </w:rPr>
        <w:t xml:space="preserve">ą </w:t>
      </w:r>
      <w:r w:rsidRPr="0059403E">
        <w:rPr>
          <w:sz w:val="20"/>
          <w:szCs w:val="20"/>
        </w:rPr>
        <w:t>gł</w:t>
      </w:r>
      <w:r w:rsidRPr="0059403E">
        <w:rPr>
          <w:rFonts w:eastAsia="TimesNewRoman" w:cs="TimesNewRoman"/>
          <w:sz w:val="20"/>
          <w:szCs w:val="20"/>
        </w:rPr>
        <w:t>ę</w:t>
      </w:r>
      <w:r w:rsidRPr="0059403E">
        <w:rPr>
          <w:sz w:val="20"/>
          <w:szCs w:val="20"/>
        </w:rPr>
        <w:t>boko</w:t>
      </w:r>
      <w:r w:rsidRPr="0059403E">
        <w:rPr>
          <w:rFonts w:eastAsia="TimesNewRoman" w:cs="TimesNewRoman"/>
          <w:sz w:val="20"/>
          <w:szCs w:val="20"/>
        </w:rPr>
        <w:t>ść</w:t>
      </w:r>
      <w:r w:rsidRPr="0059403E">
        <w:rPr>
          <w:sz w:val="20"/>
          <w:szCs w:val="20"/>
        </w:rPr>
        <w:t>.</w:t>
      </w:r>
    </w:p>
    <w:p w:rsidR="006638BE" w:rsidRPr="00875BC3" w:rsidRDefault="006638BE" w:rsidP="00B010E8">
      <w:pPr>
        <w:pStyle w:val="Nagwek1"/>
        <w:spacing w:line="432" w:lineRule="auto"/>
        <w:ind w:left="357" w:right="3402" w:hanging="357"/>
      </w:pPr>
      <w:r w:rsidRPr="00875BC3">
        <w:t>OBMIAR ROBÓT</w:t>
      </w:r>
    </w:p>
    <w:p w:rsidR="006638BE" w:rsidRPr="00B010E8" w:rsidRDefault="006638BE" w:rsidP="004F2B52">
      <w:pPr>
        <w:pStyle w:val="Nagwek2"/>
        <w:rPr>
          <w:sz w:val="20"/>
          <w:szCs w:val="20"/>
        </w:rPr>
      </w:pPr>
      <w:r w:rsidRPr="00B010E8">
        <w:rPr>
          <w:sz w:val="20"/>
          <w:szCs w:val="20"/>
        </w:rPr>
        <w:t>Ogólne zasady obmiaru robót</w:t>
      </w:r>
    </w:p>
    <w:p w:rsidR="006638BE" w:rsidRPr="00B010E8" w:rsidRDefault="004F2B52" w:rsidP="002B45F9">
      <w:pPr>
        <w:rPr>
          <w:sz w:val="20"/>
          <w:szCs w:val="20"/>
        </w:rPr>
      </w:pPr>
      <w:r w:rsidRPr="00B010E8">
        <w:rPr>
          <w:sz w:val="20"/>
          <w:szCs w:val="20"/>
        </w:rPr>
        <w:tab/>
      </w:r>
      <w:r w:rsidR="006638BE" w:rsidRPr="00B010E8">
        <w:rPr>
          <w:sz w:val="20"/>
          <w:szCs w:val="20"/>
        </w:rPr>
        <w:t>Ogólne zasady obmiaru robót podano w S</w:t>
      </w:r>
      <w:r w:rsidRPr="00B010E8">
        <w:rPr>
          <w:sz w:val="20"/>
          <w:szCs w:val="20"/>
        </w:rPr>
        <w:t>S</w:t>
      </w:r>
      <w:r w:rsidR="006638BE" w:rsidRPr="00B010E8">
        <w:rPr>
          <w:sz w:val="20"/>
          <w:szCs w:val="20"/>
        </w:rPr>
        <w:t>T D</w:t>
      </w:r>
      <w:r w:rsidRPr="00B010E8">
        <w:rPr>
          <w:sz w:val="20"/>
          <w:szCs w:val="20"/>
        </w:rPr>
        <w:t xml:space="preserve">-M-00.00.00 „Wymagania ogólne” </w:t>
      </w:r>
      <w:r w:rsidR="006638BE" w:rsidRPr="00B010E8">
        <w:rPr>
          <w:sz w:val="20"/>
          <w:szCs w:val="20"/>
        </w:rPr>
        <w:t xml:space="preserve"> pkt. 7.</w:t>
      </w:r>
    </w:p>
    <w:p w:rsidR="006638BE" w:rsidRPr="00B010E8" w:rsidRDefault="006638BE" w:rsidP="004F2B52">
      <w:pPr>
        <w:pStyle w:val="Nagwek2"/>
        <w:rPr>
          <w:sz w:val="20"/>
          <w:szCs w:val="20"/>
        </w:rPr>
      </w:pPr>
      <w:r w:rsidRPr="00B010E8">
        <w:rPr>
          <w:sz w:val="20"/>
          <w:szCs w:val="20"/>
        </w:rPr>
        <w:t>Jednostka obmiarowa</w:t>
      </w:r>
    </w:p>
    <w:p w:rsidR="006638BE" w:rsidRPr="00B010E8" w:rsidRDefault="004F2B52" w:rsidP="002B45F9">
      <w:pPr>
        <w:rPr>
          <w:sz w:val="20"/>
          <w:szCs w:val="20"/>
        </w:rPr>
      </w:pPr>
      <w:r w:rsidRPr="00B010E8">
        <w:rPr>
          <w:sz w:val="20"/>
          <w:szCs w:val="20"/>
        </w:rPr>
        <w:tab/>
      </w:r>
      <w:r w:rsidR="006638BE" w:rsidRPr="00B010E8">
        <w:rPr>
          <w:sz w:val="20"/>
          <w:szCs w:val="20"/>
        </w:rPr>
        <w:t>Jednostk</w:t>
      </w:r>
      <w:r w:rsidR="006638BE" w:rsidRPr="00B010E8">
        <w:rPr>
          <w:rFonts w:eastAsia="TimesNewRoman" w:cs="TimesNewRoman"/>
          <w:sz w:val="20"/>
          <w:szCs w:val="20"/>
        </w:rPr>
        <w:t xml:space="preserve">ą </w:t>
      </w:r>
      <w:r w:rsidR="006638BE" w:rsidRPr="00B010E8">
        <w:rPr>
          <w:sz w:val="20"/>
          <w:szCs w:val="20"/>
        </w:rPr>
        <w:t>obmiarow</w:t>
      </w:r>
      <w:r w:rsidR="006638BE" w:rsidRPr="00B010E8">
        <w:rPr>
          <w:rFonts w:eastAsia="TimesNewRoman" w:cs="TimesNewRoman"/>
          <w:sz w:val="20"/>
          <w:szCs w:val="20"/>
        </w:rPr>
        <w:t xml:space="preserve">ą </w:t>
      </w:r>
      <w:r w:rsidR="006638BE" w:rsidRPr="00B010E8">
        <w:rPr>
          <w:sz w:val="20"/>
          <w:szCs w:val="20"/>
        </w:rPr>
        <w:t>jest m (metr) ustawionego kraw</w:t>
      </w:r>
      <w:r w:rsidR="006638BE" w:rsidRPr="00B010E8">
        <w:rPr>
          <w:rFonts w:eastAsia="TimesNewRoman" w:cs="TimesNewRoman"/>
          <w:sz w:val="20"/>
          <w:szCs w:val="20"/>
        </w:rPr>
        <w:t>ęż</w:t>
      </w:r>
      <w:r w:rsidR="006638BE" w:rsidRPr="00B010E8">
        <w:rPr>
          <w:sz w:val="20"/>
          <w:szCs w:val="20"/>
        </w:rPr>
        <w:t>nika.</w:t>
      </w:r>
    </w:p>
    <w:p w:rsidR="00796845" w:rsidRPr="00B010E8" w:rsidRDefault="00796845" w:rsidP="00B010E8">
      <w:pPr>
        <w:spacing w:before="60"/>
        <w:rPr>
          <w:sz w:val="20"/>
          <w:szCs w:val="20"/>
        </w:rPr>
      </w:pPr>
      <w:r w:rsidRPr="00B010E8">
        <w:rPr>
          <w:sz w:val="20"/>
          <w:szCs w:val="20"/>
        </w:rPr>
        <w:tab/>
        <w:t>Jednostką obmiarową jest m</w:t>
      </w:r>
      <w:r w:rsidRPr="005F5056">
        <w:rPr>
          <w:sz w:val="20"/>
          <w:szCs w:val="20"/>
          <w:vertAlign w:val="superscript"/>
        </w:rPr>
        <w:t>3</w:t>
      </w:r>
      <w:r w:rsidRPr="00B010E8">
        <w:rPr>
          <w:sz w:val="20"/>
          <w:szCs w:val="20"/>
        </w:rPr>
        <w:t xml:space="preserve"> (metr sześcienny) wykonanej ławy betonowej pod krawężnik betonowy</w:t>
      </w:r>
      <w:r w:rsidR="005F5056">
        <w:rPr>
          <w:sz w:val="20"/>
          <w:szCs w:val="20"/>
        </w:rPr>
        <w:t>.</w:t>
      </w:r>
    </w:p>
    <w:p w:rsidR="006638BE" w:rsidRPr="00875BC3" w:rsidRDefault="006638BE" w:rsidP="004F2B52">
      <w:pPr>
        <w:pStyle w:val="Nagwek1"/>
      </w:pPr>
      <w:r w:rsidRPr="00875BC3">
        <w:t>ODBIÓR ROBÓT</w:t>
      </w:r>
    </w:p>
    <w:p w:rsidR="006638BE" w:rsidRPr="00B010E8" w:rsidRDefault="006638BE" w:rsidP="004F2B52">
      <w:pPr>
        <w:pStyle w:val="Nagwek2"/>
        <w:rPr>
          <w:sz w:val="20"/>
          <w:szCs w:val="20"/>
        </w:rPr>
      </w:pPr>
      <w:r w:rsidRPr="00B010E8">
        <w:rPr>
          <w:sz w:val="20"/>
          <w:szCs w:val="20"/>
        </w:rPr>
        <w:t>Ogólne zasady odbioru robót</w:t>
      </w:r>
    </w:p>
    <w:p w:rsidR="006638BE" w:rsidRPr="00B010E8" w:rsidRDefault="004F2B52" w:rsidP="002B45F9">
      <w:pPr>
        <w:rPr>
          <w:sz w:val="20"/>
          <w:szCs w:val="20"/>
        </w:rPr>
      </w:pPr>
      <w:r w:rsidRPr="00B010E8">
        <w:rPr>
          <w:sz w:val="20"/>
          <w:szCs w:val="20"/>
        </w:rPr>
        <w:tab/>
      </w:r>
      <w:r w:rsidR="006638BE" w:rsidRPr="00B010E8">
        <w:rPr>
          <w:sz w:val="20"/>
          <w:szCs w:val="20"/>
        </w:rPr>
        <w:t>Ogólne zasady odbioru robót podano w S</w:t>
      </w:r>
      <w:r w:rsidRPr="00B010E8">
        <w:rPr>
          <w:sz w:val="20"/>
          <w:szCs w:val="20"/>
        </w:rPr>
        <w:t>S</w:t>
      </w:r>
      <w:r w:rsidR="006638BE" w:rsidRPr="00B010E8">
        <w:rPr>
          <w:sz w:val="20"/>
          <w:szCs w:val="20"/>
        </w:rPr>
        <w:t>T D</w:t>
      </w:r>
      <w:r w:rsidRPr="00B010E8">
        <w:rPr>
          <w:sz w:val="20"/>
          <w:szCs w:val="20"/>
        </w:rPr>
        <w:t xml:space="preserve">-M-00.00.00 „Wymagania ogólne” </w:t>
      </w:r>
      <w:r w:rsidR="006638BE" w:rsidRPr="00B010E8">
        <w:rPr>
          <w:sz w:val="20"/>
          <w:szCs w:val="20"/>
        </w:rPr>
        <w:t>pkt. 8.</w:t>
      </w:r>
    </w:p>
    <w:p w:rsidR="006638BE" w:rsidRPr="00B010E8" w:rsidRDefault="008823A5" w:rsidP="00B010E8">
      <w:pPr>
        <w:spacing w:before="60"/>
        <w:rPr>
          <w:sz w:val="20"/>
          <w:szCs w:val="20"/>
        </w:rPr>
      </w:pPr>
      <w:r w:rsidRPr="00B010E8">
        <w:rPr>
          <w:sz w:val="20"/>
          <w:szCs w:val="20"/>
        </w:rPr>
        <w:tab/>
      </w:r>
      <w:r w:rsidR="006638BE" w:rsidRPr="00B010E8">
        <w:rPr>
          <w:sz w:val="20"/>
          <w:szCs w:val="20"/>
        </w:rPr>
        <w:t>Roboty uznaje si</w:t>
      </w:r>
      <w:r w:rsidR="006638BE" w:rsidRPr="00B010E8">
        <w:rPr>
          <w:rFonts w:eastAsia="TimesNewRoman" w:cs="TimesNewRoman"/>
          <w:sz w:val="20"/>
          <w:szCs w:val="20"/>
        </w:rPr>
        <w:t xml:space="preserve">ę </w:t>
      </w:r>
      <w:r w:rsidR="006638BE" w:rsidRPr="00B010E8">
        <w:rPr>
          <w:sz w:val="20"/>
          <w:szCs w:val="20"/>
        </w:rPr>
        <w:t>za wykonane zgodnie z dokumentacj</w:t>
      </w:r>
      <w:r w:rsidR="006638BE" w:rsidRPr="00B010E8">
        <w:rPr>
          <w:rFonts w:eastAsia="TimesNewRoman" w:cs="TimesNewRoman"/>
          <w:sz w:val="20"/>
          <w:szCs w:val="20"/>
        </w:rPr>
        <w:t xml:space="preserve">ą </w:t>
      </w:r>
      <w:r w:rsidR="006638BE" w:rsidRPr="00B010E8">
        <w:rPr>
          <w:sz w:val="20"/>
          <w:szCs w:val="20"/>
        </w:rPr>
        <w:t>projektow</w:t>
      </w:r>
      <w:r w:rsidR="006638BE" w:rsidRPr="00B010E8">
        <w:rPr>
          <w:rFonts w:eastAsia="TimesNewRoman" w:cs="TimesNewRoman"/>
          <w:sz w:val="20"/>
          <w:szCs w:val="20"/>
        </w:rPr>
        <w:t>ą</w:t>
      </w:r>
      <w:r w:rsidR="006638BE" w:rsidRPr="00B010E8">
        <w:rPr>
          <w:sz w:val="20"/>
          <w:szCs w:val="20"/>
        </w:rPr>
        <w:t>, ST i wymaganiami In</w:t>
      </w:r>
      <w:r w:rsidR="006638BE" w:rsidRPr="00B010E8">
        <w:rPr>
          <w:rFonts w:eastAsia="TimesNewRoman" w:cs="TimesNewRoman"/>
          <w:sz w:val="20"/>
          <w:szCs w:val="20"/>
        </w:rPr>
        <w:t>ż</w:t>
      </w:r>
      <w:r w:rsidR="006638BE" w:rsidRPr="00B010E8">
        <w:rPr>
          <w:sz w:val="20"/>
          <w:szCs w:val="20"/>
        </w:rPr>
        <w:t>yniera, je</w:t>
      </w:r>
      <w:r w:rsidR="006638BE" w:rsidRPr="00B010E8">
        <w:rPr>
          <w:rFonts w:eastAsia="TimesNewRoman" w:cs="TimesNewRoman"/>
          <w:sz w:val="20"/>
          <w:szCs w:val="20"/>
        </w:rPr>
        <w:t>ż</w:t>
      </w:r>
      <w:r w:rsidR="006638BE" w:rsidRPr="00B010E8">
        <w:rPr>
          <w:sz w:val="20"/>
          <w:szCs w:val="20"/>
        </w:rPr>
        <w:t>eli wszystkie</w:t>
      </w:r>
      <w:r w:rsidR="00AB0244">
        <w:rPr>
          <w:sz w:val="20"/>
          <w:szCs w:val="20"/>
        </w:rPr>
        <w:t xml:space="preserve"> </w:t>
      </w:r>
      <w:r w:rsidR="006638BE" w:rsidRPr="00B010E8">
        <w:rPr>
          <w:sz w:val="20"/>
          <w:szCs w:val="20"/>
        </w:rPr>
        <w:t>pomiary i badania z zachowaniem tolerancji wg pkt. 6 dały wyniki pozytywne.</w:t>
      </w:r>
    </w:p>
    <w:p w:rsidR="006638BE" w:rsidRPr="00B010E8" w:rsidRDefault="006638BE" w:rsidP="008823A5">
      <w:pPr>
        <w:pStyle w:val="Nagwek2"/>
        <w:rPr>
          <w:sz w:val="20"/>
          <w:szCs w:val="20"/>
        </w:rPr>
      </w:pPr>
      <w:r w:rsidRPr="00B010E8">
        <w:rPr>
          <w:sz w:val="20"/>
          <w:szCs w:val="20"/>
        </w:rPr>
        <w:t>Odbiór robót zanikających i ulegających zakryciu</w:t>
      </w:r>
    </w:p>
    <w:p w:rsidR="006638BE" w:rsidRPr="00B010E8" w:rsidRDefault="008823A5" w:rsidP="006638BE">
      <w:pPr>
        <w:rPr>
          <w:sz w:val="20"/>
          <w:szCs w:val="20"/>
        </w:rPr>
      </w:pPr>
      <w:r w:rsidRPr="00B010E8">
        <w:rPr>
          <w:sz w:val="20"/>
          <w:szCs w:val="20"/>
        </w:rPr>
        <w:tab/>
      </w:r>
      <w:r w:rsidR="006638BE" w:rsidRPr="00B010E8">
        <w:rPr>
          <w:sz w:val="20"/>
          <w:szCs w:val="20"/>
        </w:rPr>
        <w:t>Odbiorowi robót zanikaj</w:t>
      </w:r>
      <w:r w:rsidR="006638BE" w:rsidRPr="00B010E8">
        <w:rPr>
          <w:rFonts w:eastAsia="TimesNewRoman" w:cs="TimesNewRoman"/>
          <w:sz w:val="20"/>
          <w:szCs w:val="20"/>
        </w:rPr>
        <w:t>ą</w:t>
      </w:r>
      <w:r w:rsidR="006638BE" w:rsidRPr="00B010E8">
        <w:rPr>
          <w:sz w:val="20"/>
          <w:szCs w:val="20"/>
        </w:rPr>
        <w:t>cych i ulegaj</w:t>
      </w:r>
      <w:r w:rsidR="006638BE" w:rsidRPr="00B010E8">
        <w:rPr>
          <w:rFonts w:eastAsia="TimesNewRoman" w:cs="TimesNewRoman"/>
          <w:sz w:val="20"/>
          <w:szCs w:val="20"/>
        </w:rPr>
        <w:t>ą</w:t>
      </w:r>
      <w:r w:rsidR="006638BE" w:rsidRPr="00B010E8">
        <w:rPr>
          <w:sz w:val="20"/>
          <w:szCs w:val="20"/>
        </w:rPr>
        <w:t>cych zakryciu podlegaj</w:t>
      </w:r>
      <w:r w:rsidR="006638BE" w:rsidRPr="00B010E8">
        <w:rPr>
          <w:rFonts w:eastAsia="TimesNewRoman" w:cs="TimesNewRoman"/>
          <w:sz w:val="20"/>
          <w:szCs w:val="20"/>
        </w:rPr>
        <w:t>ą</w:t>
      </w:r>
      <w:r w:rsidR="006638BE" w:rsidRPr="00B010E8">
        <w:rPr>
          <w:sz w:val="20"/>
          <w:szCs w:val="20"/>
        </w:rPr>
        <w:t>:</w:t>
      </w:r>
    </w:p>
    <w:p w:rsidR="006638BE" w:rsidRPr="00B010E8" w:rsidRDefault="006638BE" w:rsidP="008823A5">
      <w:pPr>
        <w:pStyle w:val="Akapitzlist"/>
        <w:numPr>
          <w:ilvl w:val="0"/>
          <w:numId w:val="43"/>
        </w:numPr>
        <w:rPr>
          <w:sz w:val="20"/>
          <w:szCs w:val="20"/>
        </w:rPr>
      </w:pPr>
      <w:r w:rsidRPr="00B010E8">
        <w:rPr>
          <w:sz w:val="20"/>
          <w:szCs w:val="20"/>
        </w:rPr>
        <w:t>wykonanie koryta pod ławę,</w:t>
      </w:r>
    </w:p>
    <w:p w:rsidR="006638BE" w:rsidRPr="00B010E8" w:rsidRDefault="006638BE" w:rsidP="008823A5">
      <w:pPr>
        <w:pStyle w:val="Akapitzlist"/>
        <w:numPr>
          <w:ilvl w:val="0"/>
          <w:numId w:val="43"/>
        </w:numPr>
        <w:rPr>
          <w:sz w:val="20"/>
          <w:szCs w:val="20"/>
        </w:rPr>
      </w:pPr>
      <w:r w:rsidRPr="00B010E8">
        <w:rPr>
          <w:sz w:val="20"/>
          <w:szCs w:val="20"/>
        </w:rPr>
        <w:t>wykonanie ławy,</w:t>
      </w:r>
    </w:p>
    <w:p w:rsidR="006638BE" w:rsidRPr="00B010E8" w:rsidRDefault="006638BE" w:rsidP="008823A5">
      <w:pPr>
        <w:pStyle w:val="Akapitzlist"/>
        <w:numPr>
          <w:ilvl w:val="0"/>
          <w:numId w:val="43"/>
        </w:numPr>
        <w:rPr>
          <w:sz w:val="20"/>
          <w:szCs w:val="20"/>
        </w:rPr>
      </w:pPr>
      <w:r w:rsidRPr="00B010E8">
        <w:rPr>
          <w:sz w:val="20"/>
          <w:szCs w:val="20"/>
        </w:rPr>
        <w:t>wykonanie podsypki.</w:t>
      </w:r>
    </w:p>
    <w:p w:rsidR="006638BE" w:rsidRPr="00B010E8" w:rsidRDefault="008823A5" w:rsidP="006638BE">
      <w:pPr>
        <w:rPr>
          <w:sz w:val="20"/>
          <w:szCs w:val="20"/>
        </w:rPr>
      </w:pPr>
      <w:r w:rsidRPr="00B010E8">
        <w:rPr>
          <w:sz w:val="20"/>
          <w:szCs w:val="20"/>
        </w:rPr>
        <w:lastRenderedPageBreak/>
        <w:tab/>
      </w:r>
      <w:r w:rsidR="006638BE" w:rsidRPr="00B010E8">
        <w:rPr>
          <w:sz w:val="20"/>
          <w:szCs w:val="20"/>
        </w:rPr>
        <w:t>Odbiór tych robót powinien by</w:t>
      </w:r>
      <w:r w:rsidR="006638BE" w:rsidRPr="00B010E8">
        <w:rPr>
          <w:rFonts w:eastAsia="TimesNewRoman" w:cs="TimesNewRoman"/>
          <w:sz w:val="20"/>
          <w:szCs w:val="20"/>
        </w:rPr>
        <w:t xml:space="preserve">ć </w:t>
      </w:r>
      <w:r w:rsidR="00B010E8" w:rsidRPr="00B010E8">
        <w:rPr>
          <w:sz w:val="20"/>
          <w:szCs w:val="20"/>
        </w:rPr>
        <w:t xml:space="preserve">zgodny z wymaganiami pkt. 8.2 </w:t>
      </w:r>
      <w:r w:rsidRPr="00B010E8">
        <w:rPr>
          <w:sz w:val="20"/>
          <w:szCs w:val="20"/>
        </w:rPr>
        <w:t xml:space="preserve">ST D-M-00.00.00 „Wymagania ogólne” </w:t>
      </w:r>
      <w:r w:rsidR="006638BE" w:rsidRPr="00B010E8">
        <w:rPr>
          <w:sz w:val="20"/>
          <w:szCs w:val="20"/>
        </w:rPr>
        <w:t>oraz</w:t>
      </w:r>
      <w:r w:rsidR="00AB0244">
        <w:rPr>
          <w:sz w:val="20"/>
          <w:szCs w:val="20"/>
        </w:rPr>
        <w:t xml:space="preserve"> </w:t>
      </w:r>
      <w:r w:rsidR="006638BE" w:rsidRPr="00B010E8">
        <w:rPr>
          <w:sz w:val="20"/>
          <w:szCs w:val="20"/>
        </w:rPr>
        <w:t>niniejszej S</w:t>
      </w:r>
      <w:r w:rsidRPr="00B010E8">
        <w:rPr>
          <w:sz w:val="20"/>
          <w:szCs w:val="20"/>
        </w:rPr>
        <w:t>S</w:t>
      </w:r>
      <w:r w:rsidR="006638BE" w:rsidRPr="00B010E8">
        <w:rPr>
          <w:sz w:val="20"/>
          <w:szCs w:val="20"/>
        </w:rPr>
        <w:t>T.</w:t>
      </w:r>
    </w:p>
    <w:p w:rsidR="006638BE" w:rsidRPr="00875BC3" w:rsidRDefault="006638BE" w:rsidP="008823A5">
      <w:pPr>
        <w:pStyle w:val="Nagwek1"/>
      </w:pPr>
      <w:r w:rsidRPr="00875BC3">
        <w:t>PODSTAWA PŁATNO</w:t>
      </w:r>
      <w:r w:rsidRPr="00875BC3">
        <w:rPr>
          <w:rFonts w:eastAsia="TimesNewRoman,Bold" w:cs="TimesNewRoman,Bold"/>
        </w:rPr>
        <w:t>Ś</w:t>
      </w:r>
      <w:r w:rsidRPr="00875BC3">
        <w:t>CI</w:t>
      </w:r>
    </w:p>
    <w:p w:rsidR="006638BE" w:rsidRPr="00B010E8" w:rsidRDefault="006638BE" w:rsidP="008823A5">
      <w:pPr>
        <w:pStyle w:val="Nagwek2"/>
        <w:rPr>
          <w:sz w:val="20"/>
          <w:szCs w:val="20"/>
        </w:rPr>
      </w:pPr>
      <w:r w:rsidRPr="00B010E8">
        <w:rPr>
          <w:sz w:val="20"/>
          <w:szCs w:val="20"/>
        </w:rPr>
        <w:t>Ogólne ustalenia dotyczące podstawy płatności</w:t>
      </w:r>
    </w:p>
    <w:p w:rsidR="006638BE" w:rsidRPr="00B010E8" w:rsidRDefault="008823A5" w:rsidP="006638BE">
      <w:pPr>
        <w:rPr>
          <w:sz w:val="20"/>
          <w:szCs w:val="20"/>
        </w:rPr>
      </w:pPr>
      <w:r w:rsidRPr="00B010E8">
        <w:rPr>
          <w:sz w:val="20"/>
          <w:szCs w:val="20"/>
        </w:rPr>
        <w:tab/>
      </w:r>
      <w:r w:rsidR="006638BE" w:rsidRPr="00B010E8">
        <w:rPr>
          <w:sz w:val="20"/>
          <w:szCs w:val="20"/>
        </w:rPr>
        <w:t>Ogólne ustalenia dotycz</w:t>
      </w:r>
      <w:r w:rsidR="006638BE" w:rsidRPr="00B010E8">
        <w:rPr>
          <w:rFonts w:eastAsia="TimesNewRoman" w:cs="TimesNewRoman"/>
          <w:sz w:val="20"/>
          <w:szCs w:val="20"/>
        </w:rPr>
        <w:t>ą</w:t>
      </w:r>
      <w:r w:rsidR="006638BE" w:rsidRPr="00B010E8">
        <w:rPr>
          <w:sz w:val="20"/>
          <w:szCs w:val="20"/>
        </w:rPr>
        <w:t>ce podstawy płatno</w:t>
      </w:r>
      <w:r w:rsidR="006638BE" w:rsidRPr="00B010E8">
        <w:rPr>
          <w:rFonts w:eastAsia="TimesNewRoman" w:cs="TimesNewRoman"/>
          <w:sz w:val="20"/>
          <w:szCs w:val="20"/>
        </w:rPr>
        <w:t>ś</w:t>
      </w:r>
      <w:r w:rsidR="006638BE" w:rsidRPr="00B010E8">
        <w:rPr>
          <w:sz w:val="20"/>
          <w:szCs w:val="20"/>
        </w:rPr>
        <w:t>ci podano w ST D.00.00.00 „Wymagania ogólne” pkt. 9.</w:t>
      </w:r>
    </w:p>
    <w:p w:rsidR="006638BE" w:rsidRPr="00B010E8" w:rsidRDefault="006638BE" w:rsidP="008823A5">
      <w:pPr>
        <w:pStyle w:val="Nagwek2"/>
        <w:rPr>
          <w:sz w:val="20"/>
          <w:szCs w:val="20"/>
        </w:rPr>
      </w:pPr>
      <w:r w:rsidRPr="00B010E8">
        <w:rPr>
          <w:sz w:val="20"/>
          <w:szCs w:val="20"/>
        </w:rPr>
        <w:t>Cena jednostki obmiarowej</w:t>
      </w:r>
    </w:p>
    <w:p w:rsidR="006638BE" w:rsidRPr="00B010E8" w:rsidRDefault="008823A5" w:rsidP="006638BE">
      <w:pPr>
        <w:rPr>
          <w:sz w:val="20"/>
          <w:szCs w:val="20"/>
        </w:rPr>
      </w:pPr>
      <w:r w:rsidRPr="00B010E8">
        <w:rPr>
          <w:sz w:val="20"/>
          <w:szCs w:val="20"/>
        </w:rPr>
        <w:tab/>
      </w:r>
      <w:r w:rsidR="006638BE" w:rsidRPr="00B010E8">
        <w:rPr>
          <w:sz w:val="20"/>
          <w:szCs w:val="20"/>
        </w:rPr>
        <w:t>Cena ustawienia 1 m kraw</w:t>
      </w:r>
      <w:r w:rsidR="006638BE" w:rsidRPr="00B010E8">
        <w:rPr>
          <w:rFonts w:eastAsia="TimesNewRoman" w:cs="TimesNewRoman"/>
          <w:sz w:val="20"/>
          <w:szCs w:val="20"/>
        </w:rPr>
        <w:t>ęż</w:t>
      </w:r>
      <w:r w:rsidR="006638BE" w:rsidRPr="00B010E8">
        <w:rPr>
          <w:sz w:val="20"/>
          <w:szCs w:val="20"/>
        </w:rPr>
        <w:t>nika obejmuje:</w:t>
      </w:r>
    </w:p>
    <w:p w:rsidR="006638BE" w:rsidRPr="00B010E8" w:rsidRDefault="006638BE" w:rsidP="008823A5">
      <w:pPr>
        <w:pStyle w:val="Akapitzlist"/>
        <w:numPr>
          <w:ilvl w:val="0"/>
          <w:numId w:val="44"/>
        </w:numPr>
        <w:rPr>
          <w:sz w:val="20"/>
          <w:szCs w:val="20"/>
        </w:rPr>
      </w:pPr>
      <w:r w:rsidRPr="00B010E8">
        <w:rPr>
          <w:sz w:val="20"/>
          <w:szCs w:val="20"/>
        </w:rPr>
        <w:t>prace pomiarowe i roboty przygotowawcze,</w:t>
      </w:r>
    </w:p>
    <w:p w:rsidR="006638BE" w:rsidRPr="00B010E8" w:rsidRDefault="006638BE" w:rsidP="008823A5">
      <w:pPr>
        <w:pStyle w:val="Akapitzlist"/>
        <w:numPr>
          <w:ilvl w:val="0"/>
          <w:numId w:val="44"/>
        </w:numPr>
        <w:rPr>
          <w:sz w:val="20"/>
          <w:szCs w:val="20"/>
        </w:rPr>
      </w:pPr>
      <w:r w:rsidRPr="00B010E8">
        <w:rPr>
          <w:sz w:val="20"/>
          <w:szCs w:val="20"/>
        </w:rPr>
        <w:t>oznakowanie robót,</w:t>
      </w:r>
    </w:p>
    <w:p w:rsidR="006638BE" w:rsidRPr="00B010E8" w:rsidRDefault="006638BE" w:rsidP="008823A5">
      <w:pPr>
        <w:pStyle w:val="Akapitzlist"/>
        <w:numPr>
          <w:ilvl w:val="0"/>
          <w:numId w:val="44"/>
        </w:numPr>
        <w:rPr>
          <w:sz w:val="20"/>
          <w:szCs w:val="20"/>
        </w:rPr>
      </w:pPr>
      <w:r w:rsidRPr="00B010E8">
        <w:rPr>
          <w:sz w:val="20"/>
          <w:szCs w:val="20"/>
        </w:rPr>
        <w:t>przygotowanie podło</w:t>
      </w:r>
      <w:r w:rsidRPr="00B010E8">
        <w:rPr>
          <w:rFonts w:eastAsia="TimesNewRoman" w:cs="TimesNewRoman"/>
          <w:sz w:val="20"/>
          <w:szCs w:val="20"/>
        </w:rPr>
        <w:t>ż</w:t>
      </w:r>
      <w:r w:rsidRPr="00B010E8">
        <w:rPr>
          <w:sz w:val="20"/>
          <w:szCs w:val="20"/>
        </w:rPr>
        <w:t>a,</w:t>
      </w:r>
    </w:p>
    <w:p w:rsidR="006638BE" w:rsidRPr="00B010E8" w:rsidRDefault="006638BE" w:rsidP="008823A5">
      <w:pPr>
        <w:pStyle w:val="Akapitzlist"/>
        <w:numPr>
          <w:ilvl w:val="0"/>
          <w:numId w:val="44"/>
        </w:numPr>
        <w:rPr>
          <w:sz w:val="20"/>
          <w:szCs w:val="20"/>
        </w:rPr>
      </w:pPr>
      <w:r w:rsidRPr="00B010E8">
        <w:rPr>
          <w:sz w:val="20"/>
          <w:szCs w:val="20"/>
        </w:rPr>
        <w:t>dostarczenie materiałów i sprz</w:t>
      </w:r>
      <w:r w:rsidRPr="00B010E8">
        <w:rPr>
          <w:rFonts w:eastAsia="TimesNewRoman" w:cs="TimesNewRoman"/>
          <w:sz w:val="20"/>
          <w:szCs w:val="20"/>
        </w:rPr>
        <w:t>ę</w:t>
      </w:r>
      <w:r w:rsidRPr="00B010E8">
        <w:rPr>
          <w:sz w:val="20"/>
          <w:szCs w:val="20"/>
        </w:rPr>
        <w:t>tu,</w:t>
      </w:r>
    </w:p>
    <w:p w:rsidR="006638BE" w:rsidRPr="00B010E8" w:rsidRDefault="006638BE" w:rsidP="008823A5">
      <w:pPr>
        <w:pStyle w:val="Akapitzlist"/>
        <w:numPr>
          <w:ilvl w:val="0"/>
          <w:numId w:val="44"/>
        </w:numPr>
        <w:rPr>
          <w:sz w:val="20"/>
          <w:szCs w:val="20"/>
        </w:rPr>
      </w:pPr>
      <w:r w:rsidRPr="00B010E8">
        <w:rPr>
          <w:sz w:val="20"/>
          <w:szCs w:val="20"/>
        </w:rPr>
        <w:t>wykonanie koryta pod ław</w:t>
      </w:r>
      <w:r w:rsidRPr="00B010E8">
        <w:rPr>
          <w:rFonts w:eastAsia="TimesNewRoman" w:cs="TimesNewRoman"/>
          <w:sz w:val="20"/>
          <w:szCs w:val="20"/>
        </w:rPr>
        <w:t>ę</w:t>
      </w:r>
      <w:r w:rsidRPr="00B010E8">
        <w:rPr>
          <w:sz w:val="20"/>
          <w:szCs w:val="20"/>
        </w:rPr>
        <w:t>,</w:t>
      </w:r>
    </w:p>
    <w:p w:rsidR="006638BE" w:rsidRPr="00B010E8" w:rsidRDefault="006638BE" w:rsidP="008823A5">
      <w:pPr>
        <w:pStyle w:val="Akapitzlist"/>
        <w:numPr>
          <w:ilvl w:val="0"/>
          <w:numId w:val="44"/>
        </w:numPr>
        <w:rPr>
          <w:sz w:val="20"/>
          <w:szCs w:val="20"/>
        </w:rPr>
      </w:pPr>
      <w:r w:rsidRPr="00B010E8">
        <w:rPr>
          <w:sz w:val="20"/>
          <w:szCs w:val="20"/>
        </w:rPr>
        <w:t>wykonanie ławy z ewentualnym wykonaniem szalunku i zalaniem szczelin dylatacyjnych,</w:t>
      </w:r>
    </w:p>
    <w:p w:rsidR="006638BE" w:rsidRPr="00B010E8" w:rsidRDefault="006638BE" w:rsidP="008823A5">
      <w:pPr>
        <w:pStyle w:val="Akapitzlist"/>
        <w:numPr>
          <w:ilvl w:val="0"/>
          <w:numId w:val="44"/>
        </w:numPr>
        <w:rPr>
          <w:sz w:val="20"/>
          <w:szCs w:val="20"/>
        </w:rPr>
      </w:pPr>
      <w:r w:rsidRPr="00B010E8">
        <w:rPr>
          <w:sz w:val="20"/>
          <w:szCs w:val="20"/>
        </w:rPr>
        <w:t>wykonanie podsypki,</w:t>
      </w:r>
    </w:p>
    <w:p w:rsidR="006638BE" w:rsidRPr="00B010E8" w:rsidRDefault="006638BE" w:rsidP="008823A5">
      <w:pPr>
        <w:pStyle w:val="Akapitzlist"/>
        <w:numPr>
          <w:ilvl w:val="0"/>
          <w:numId w:val="44"/>
        </w:numPr>
        <w:rPr>
          <w:sz w:val="20"/>
          <w:szCs w:val="20"/>
        </w:rPr>
      </w:pPr>
      <w:r w:rsidRPr="00B010E8">
        <w:rPr>
          <w:sz w:val="20"/>
          <w:szCs w:val="20"/>
        </w:rPr>
        <w:t>ustawienie kraw</w:t>
      </w:r>
      <w:r w:rsidRPr="00B010E8">
        <w:rPr>
          <w:rFonts w:eastAsia="TimesNewRoman" w:cs="TimesNewRoman"/>
          <w:sz w:val="20"/>
          <w:szCs w:val="20"/>
        </w:rPr>
        <w:t>ęż</w:t>
      </w:r>
      <w:r w:rsidRPr="00B010E8">
        <w:rPr>
          <w:sz w:val="20"/>
          <w:szCs w:val="20"/>
        </w:rPr>
        <w:t>ników z wypełnieniem spoin i zalaniem szczelin według wymaga</w:t>
      </w:r>
      <w:r w:rsidRPr="00B010E8">
        <w:rPr>
          <w:rFonts w:eastAsia="TimesNewRoman" w:cs="TimesNewRoman"/>
          <w:sz w:val="20"/>
          <w:szCs w:val="20"/>
        </w:rPr>
        <w:t xml:space="preserve">ń </w:t>
      </w:r>
      <w:r w:rsidR="008823A5" w:rsidRPr="00B010E8">
        <w:rPr>
          <w:sz w:val="20"/>
          <w:szCs w:val="20"/>
        </w:rPr>
        <w:t>D</w:t>
      </w:r>
      <w:r w:rsidRPr="00B010E8">
        <w:rPr>
          <w:sz w:val="20"/>
          <w:szCs w:val="20"/>
        </w:rPr>
        <w:t xml:space="preserve">okumentacji </w:t>
      </w:r>
      <w:r w:rsidR="008823A5" w:rsidRPr="00B010E8">
        <w:rPr>
          <w:sz w:val="20"/>
          <w:szCs w:val="20"/>
        </w:rPr>
        <w:t>P</w:t>
      </w:r>
      <w:r w:rsidRPr="00B010E8">
        <w:rPr>
          <w:sz w:val="20"/>
          <w:szCs w:val="20"/>
        </w:rPr>
        <w:t>rojektowej, SST i</w:t>
      </w:r>
      <w:r w:rsidR="00AB0244">
        <w:rPr>
          <w:sz w:val="20"/>
          <w:szCs w:val="20"/>
        </w:rPr>
        <w:t xml:space="preserve"> </w:t>
      </w:r>
      <w:r w:rsidRPr="00B010E8">
        <w:rPr>
          <w:sz w:val="20"/>
          <w:szCs w:val="20"/>
        </w:rPr>
        <w:t>specyfikacji technicznej,</w:t>
      </w:r>
    </w:p>
    <w:p w:rsidR="006638BE" w:rsidRPr="00B010E8" w:rsidRDefault="006638BE" w:rsidP="008823A5">
      <w:pPr>
        <w:pStyle w:val="Akapitzlist"/>
        <w:numPr>
          <w:ilvl w:val="0"/>
          <w:numId w:val="44"/>
        </w:numPr>
        <w:rPr>
          <w:sz w:val="20"/>
          <w:szCs w:val="20"/>
        </w:rPr>
      </w:pPr>
      <w:r w:rsidRPr="00B010E8">
        <w:rPr>
          <w:sz w:val="20"/>
          <w:szCs w:val="20"/>
        </w:rPr>
        <w:t>przeprowadzenie pomiarów i bada</w:t>
      </w:r>
      <w:r w:rsidRPr="00B010E8">
        <w:rPr>
          <w:rFonts w:eastAsia="TimesNewRoman" w:cs="TimesNewRoman"/>
          <w:sz w:val="20"/>
          <w:szCs w:val="20"/>
        </w:rPr>
        <w:t xml:space="preserve">ń </w:t>
      </w:r>
      <w:r w:rsidRPr="00B010E8">
        <w:rPr>
          <w:sz w:val="20"/>
          <w:szCs w:val="20"/>
        </w:rPr>
        <w:t>wymaganych w specyfikacji technicznej,</w:t>
      </w:r>
    </w:p>
    <w:p w:rsidR="006638BE" w:rsidRPr="00B010E8" w:rsidRDefault="006638BE" w:rsidP="008823A5">
      <w:pPr>
        <w:pStyle w:val="Akapitzlist"/>
        <w:numPr>
          <w:ilvl w:val="0"/>
          <w:numId w:val="44"/>
        </w:numPr>
        <w:rPr>
          <w:sz w:val="20"/>
          <w:szCs w:val="20"/>
        </w:rPr>
      </w:pPr>
      <w:r w:rsidRPr="00B010E8">
        <w:rPr>
          <w:sz w:val="20"/>
          <w:szCs w:val="20"/>
        </w:rPr>
        <w:t>odwiezienie sprz</w:t>
      </w:r>
      <w:r w:rsidRPr="00B010E8">
        <w:rPr>
          <w:rFonts w:eastAsia="TimesNewRoman" w:cs="TimesNewRoman"/>
          <w:sz w:val="20"/>
          <w:szCs w:val="20"/>
        </w:rPr>
        <w:t>ę</w:t>
      </w:r>
      <w:r w:rsidRPr="00B010E8">
        <w:rPr>
          <w:sz w:val="20"/>
          <w:szCs w:val="20"/>
        </w:rPr>
        <w:t>tu.</w:t>
      </w:r>
    </w:p>
    <w:p w:rsidR="00796845" w:rsidRPr="00B010E8" w:rsidRDefault="00796845" w:rsidP="00B010E8">
      <w:pPr>
        <w:pStyle w:val="Akapitzlist"/>
        <w:spacing w:before="60"/>
        <w:ind w:left="0"/>
        <w:rPr>
          <w:sz w:val="20"/>
          <w:szCs w:val="20"/>
        </w:rPr>
      </w:pPr>
      <w:r w:rsidRPr="00B010E8">
        <w:rPr>
          <w:sz w:val="20"/>
          <w:szCs w:val="20"/>
        </w:rPr>
        <w:tab/>
        <w:t>Cena wykonania 1 m3 ławy betonowej z oporem pod krawężnik betonowy obejmuje:</w:t>
      </w:r>
    </w:p>
    <w:p w:rsidR="00796845" w:rsidRPr="00B010E8" w:rsidRDefault="00796845" w:rsidP="00796845">
      <w:pPr>
        <w:pStyle w:val="Akapitzlist"/>
        <w:numPr>
          <w:ilvl w:val="0"/>
          <w:numId w:val="47"/>
        </w:numPr>
        <w:rPr>
          <w:sz w:val="20"/>
          <w:szCs w:val="20"/>
        </w:rPr>
      </w:pPr>
      <w:r w:rsidRPr="00B010E8">
        <w:rPr>
          <w:sz w:val="20"/>
          <w:szCs w:val="20"/>
        </w:rPr>
        <w:t>prace pomiarowe i roboty przygotowawcze,</w:t>
      </w:r>
    </w:p>
    <w:p w:rsidR="00796845" w:rsidRPr="00B010E8" w:rsidRDefault="00796845" w:rsidP="00796845">
      <w:pPr>
        <w:pStyle w:val="Akapitzlist"/>
        <w:numPr>
          <w:ilvl w:val="0"/>
          <w:numId w:val="47"/>
        </w:numPr>
        <w:rPr>
          <w:sz w:val="20"/>
          <w:szCs w:val="20"/>
        </w:rPr>
      </w:pPr>
      <w:r w:rsidRPr="00B010E8">
        <w:rPr>
          <w:sz w:val="20"/>
          <w:szCs w:val="20"/>
        </w:rPr>
        <w:t>oznakowanie robót,</w:t>
      </w:r>
    </w:p>
    <w:p w:rsidR="00796845" w:rsidRPr="00B010E8" w:rsidRDefault="00796845" w:rsidP="00796845">
      <w:pPr>
        <w:pStyle w:val="Akapitzlist"/>
        <w:numPr>
          <w:ilvl w:val="0"/>
          <w:numId w:val="47"/>
        </w:numPr>
        <w:rPr>
          <w:sz w:val="20"/>
          <w:szCs w:val="20"/>
        </w:rPr>
      </w:pPr>
      <w:r w:rsidRPr="00B010E8">
        <w:rPr>
          <w:sz w:val="20"/>
          <w:szCs w:val="20"/>
        </w:rPr>
        <w:t>przygotowanie podłoża wraz z jego zagęszczeniem do wymaganego wskaźnika,</w:t>
      </w:r>
    </w:p>
    <w:p w:rsidR="00796845" w:rsidRPr="00B010E8" w:rsidRDefault="00796845" w:rsidP="00796845">
      <w:pPr>
        <w:pStyle w:val="Akapitzlist"/>
        <w:numPr>
          <w:ilvl w:val="0"/>
          <w:numId w:val="47"/>
        </w:numPr>
        <w:rPr>
          <w:sz w:val="20"/>
          <w:szCs w:val="20"/>
        </w:rPr>
      </w:pPr>
      <w:r w:rsidRPr="00B010E8">
        <w:rPr>
          <w:sz w:val="20"/>
          <w:szCs w:val="20"/>
        </w:rPr>
        <w:t>dostarczenie materiałów i sprzętu,</w:t>
      </w:r>
    </w:p>
    <w:p w:rsidR="00796845" w:rsidRPr="00B010E8" w:rsidRDefault="00796845" w:rsidP="00796845">
      <w:pPr>
        <w:pStyle w:val="Akapitzlist"/>
        <w:numPr>
          <w:ilvl w:val="0"/>
          <w:numId w:val="47"/>
        </w:numPr>
        <w:rPr>
          <w:sz w:val="20"/>
          <w:szCs w:val="20"/>
        </w:rPr>
      </w:pPr>
      <w:r w:rsidRPr="00B010E8">
        <w:rPr>
          <w:sz w:val="20"/>
          <w:szCs w:val="20"/>
        </w:rPr>
        <w:t>wykonanie koryta pod ławę,</w:t>
      </w:r>
    </w:p>
    <w:p w:rsidR="00796845" w:rsidRPr="00B010E8" w:rsidRDefault="00796845" w:rsidP="00796845">
      <w:pPr>
        <w:pStyle w:val="Akapitzlist"/>
        <w:numPr>
          <w:ilvl w:val="0"/>
          <w:numId w:val="47"/>
        </w:numPr>
        <w:rPr>
          <w:sz w:val="20"/>
          <w:szCs w:val="20"/>
        </w:rPr>
      </w:pPr>
      <w:r w:rsidRPr="00B010E8">
        <w:rPr>
          <w:sz w:val="20"/>
          <w:szCs w:val="20"/>
        </w:rPr>
        <w:t>wykonanie ławy z oporem/bez oporu,</w:t>
      </w:r>
    </w:p>
    <w:p w:rsidR="00796845" w:rsidRPr="00B010E8" w:rsidRDefault="00796845" w:rsidP="00796845">
      <w:pPr>
        <w:pStyle w:val="Akapitzlist"/>
        <w:numPr>
          <w:ilvl w:val="0"/>
          <w:numId w:val="47"/>
        </w:numPr>
        <w:rPr>
          <w:sz w:val="20"/>
          <w:szCs w:val="20"/>
        </w:rPr>
      </w:pPr>
      <w:r w:rsidRPr="00B010E8">
        <w:rPr>
          <w:sz w:val="20"/>
          <w:szCs w:val="20"/>
        </w:rPr>
        <w:t>przeprowadzenie pomiarów i badań wymaganych w specyfikacji technicznej,</w:t>
      </w:r>
    </w:p>
    <w:p w:rsidR="00796845" w:rsidRPr="00B010E8" w:rsidRDefault="00796845" w:rsidP="00796845">
      <w:pPr>
        <w:pStyle w:val="Akapitzlist"/>
        <w:numPr>
          <w:ilvl w:val="0"/>
          <w:numId w:val="47"/>
        </w:numPr>
        <w:rPr>
          <w:sz w:val="20"/>
          <w:szCs w:val="20"/>
        </w:rPr>
      </w:pPr>
      <w:r w:rsidRPr="00B010E8">
        <w:rPr>
          <w:sz w:val="20"/>
          <w:szCs w:val="20"/>
        </w:rPr>
        <w:t>odwiezienie sprzętu.</w:t>
      </w:r>
    </w:p>
    <w:p w:rsidR="006638BE" w:rsidRPr="00B010E8" w:rsidRDefault="006638BE" w:rsidP="008823A5">
      <w:pPr>
        <w:pStyle w:val="Nagwek2"/>
        <w:rPr>
          <w:sz w:val="20"/>
          <w:szCs w:val="20"/>
        </w:rPr>
      </w:pPr>
      <w:r w:rsidRPr="00B010E8">
        <w:rPr>
          <w:sz w:val="20"/>
          <w:szCs w:val="20"/>
        </w:rPr>
        <w:t>Sposób rozliczenia robót tymczasowych i prac towarzyszących</w:t>
      </w:r>
    </w:p>
    <w:p w:rsidR="006638BE" w:rsidRPr="00B010E8" w:rsidRDefault="008823A5" w:rsidP="006638BE">
      <w:pPr>
        <w:rPr>
          <w:sz w:val="20"/>
          <w:szCs w:val="20"/>
        </w:rPr>
      </w:pPr>
      <w:r w:rsidRPr="00B010E8">
        <w:rPr>
          <w:sz w:val="20"/>
          <w:szCs w:val="20"/>
        </w:rPr>
        <w:tab/>
      </w:r>
      <w:r w:rsidR="006638BE" w:rsidRPr="00B010E8">
        <w:rPr>
          <w:sz w:val="20"/>
          <w:szCs w:val="20"/>
        </w:rPr>
        <w:t>Cena wykonania robót okre</w:t>
      </w:r>
      <w:r w:rsidR="006638BE" w:rsidRPr="00B010E8">
        <w:rPr>
          <w:rFonts w:eastAsia="TimesNewRoman" w:cs="TimesNewRoman"/>
          <w:sz w:val="20"/>
          <w:szCs w:val="20"/>
        </w:rPr>
        <w:t>ś</w:t>
      </w:r>
      <w:r w:rsidR="006638BE" w:rsidRPr="00B010E8">
        <w:rPr>
          <w:sz w:val="20"/>
          <w:szCs w:val="20"/>
        </w:rPr>
        <w:t>lonych niniejsz</w:t>
      </w:r>
      <w:r w:rsidR="006638BE" w:rsidRPr="00B010E8">
        <w:rPr>
          <w:rFonts w:eastAsia="TimesNewRoman" w:cs="TimesNewRoman"/>
          <w:sz w:val="20"/>
          <w:szCs w:val="20"/>
        </w:rPr>
        <w:t xml:space="preserve">ą </w:t>
      </w:r>
      <w:r w:rsidR="006638BE" w:rsidRPr="00B010E8">
        <w:rPr>
          <w:sz w:val="20"/>
          <w:szCs w:val="20"/>
        </w:rPr>
        <w:t>S</w:t>
      </w:r>
      <w:r w:rsidRPr="00B010E8">
        <w:rPr>
          <w:sz w:val="20"/>
          <w:szCs w:val="20"/>
        </w:rPr>
        <w:t>S</w:t>
      </w:r>
      <w:r w:rsidR="006638BE" w:rsidRPr="00B010E8">
        <w:rPr>
          <w:sz w:val="20"/>
          <w:szCs w:val="20"/>
        </w:rPr>
        <w:t>T obejmuje:</w:t>
      </w:r>
    </w:p>
    <w:p w:rsidR="006638BE" w:rsidRPr="00B010E8" w:rsidRDefault="006638BE" w:rsidP="006638BE">
      <w:pPr>
        <w:pStyle w:val="Akapitzlist"/>
        <w:numPr>
          <w:ilvl w:val="0"/>
          <w:numId w:val="45"/>
        </w:numPr>
        <w:rPr>
          <w:rFonts w:eastAsia="TimesNewRoman" w:cs="TimesNewRoman"/>
          <w:sz w:val="20"/>
          <w:szCs w:val="20"/>
        </w:rPr>
      </w:pPr>
      <w:r w:rsidRPr="00B010E8">
        <w:rPr>
          <w:sz w:val="20"/>
          <w:szCs w:val="20"/>
        </w:rPr>
        <w:t>roboty tymczasowe, które s</w:t>
      </w:r>
      <w:r w:rsidRPr="00B010E8">
        <w:rPr>
          <w:rFonts w:eastAsia="TimesNewRoman" w:cs="TimesNewRoman"/>
          <w:sz w:val="20"/>
          <w:szCs w:val="20"/>
        </w:rPr>
        <w:t xml:space="preserve">ą </w:t>
      </w:r>
      <w:r w:rsidRPr="00B010E8">
        <w:rPr>
          <w:sz w:val="20"/>
          <w:szCs w:val="20"/>
        </w:rPr>
        <w:t>potrzebne do wykonania robót podstawowych, ale nie s</w:t>
      </w:r>
      <w:r w:rsidRPr="00B010E8">
        <w:rPr>
          <w:rFonts w:eastAsia="TimesNewRoman" w:cs="TimesNewRoman"/>
          <w:sz w:val="20"/>
          <w:szCs w:val="20"/>
        </w:rPr>
        <w:t xml:space="preserve">ą </w:t>
      </w:r>
      <w:r w:rsidRPr="00B010E8">
        <w:rPr>
          <w:sz w:val="20"/>
          <w:szCs w:val="20"/>
        </w:rPr>
        <w:t>przekazywane Zamawiaj</w:t>
      </w:r>
      <w:r w:rsidRPr="00B010E8">
        <w:rPr>
          <w:rFonts w:eastAsia="TimesNewRoman" w:cs="TimesNewRoman"/>
          <w:sz w:val="20"/>
          <w:szCs w:val="20"/>
        </w:rPr>
        <w:t>ą</w:t>
      </w:r>
      <w:r w:rsidRPr="00B010E8">
        <w:rPr>
          <w:sz w:val="20"/>
          <w:szCs w:val="20"/>
        </w:rPr>
        <w:t>cemu i s</w:t>
      </w:r>
      <w:r w:rsidRPr="00B010E8">
        <w:rPr>
          <w:rFonts w:eastAsia="TimesNewRoman" w:cs="TimesNewRoman"/>
          <w:sz w:val="20"/>
          <w:szCs w:val="20"/>
        </w:rPr>
        <w:t>ą</w:t>
      </w:r>
      <w:r w:rsidR="00AB0244">
        <w:rPr>
          <w:rFonts w:eastAsia="TimesNewRoman" w:cs="TimesNewRoman"/>
          <w:sz w:val="20"/>
          <w:szCs w:val="20"/>
        </w:rPr>
        <w:t xml:space="preserve"> </w:t>
      </w:r>
      <w:r w:rsidRPr="00B010E8">
        <w:rPr>
          <w:sz w:val="20"/>
          <w:szCs w:val="20"/>
        </w:rPr>
        <w:t>usuwane po wykonaniu robót podstawowych,</w:t>
      </w:r>
    </w:p>
    <w:p w:rsidR="006638BE" w:rsidRPr="00B010E8" w:rsidRDefault="006638BE" w:rsidP="006638BE">
      <w:pPr>
        <w:pStyle w:val="Akapitzlist"/>
        <w:numPr>
          <w:ilvl w:val="0"/>
          <w:numId w:val="45"/>
        </w:numPr>
        <w:rPr>
          <w:sz w:val="20"/>
          <w:szCs w:val="20"/>
        </w:rPr>
      </w:pPr>
      <w:r w:rsidRPr="00B010E8">
        <w:rPr>
          <w:sz w:val="20"/>
          <w:szCs w:val="20"/>
        </w:rPr>
        <w:t>prace towarzysz</w:t>
      </w:r>
      <w:r w:rsidRPr="00B010E8">
        <w:rPr>
          <w:rFonts w:eastAsia="TimesNewRoman" w:cs="TimesNewRoman"/>
          <w:sz w:val="20"/>
          <w:szCs w:val="20"/>
        </w:rPr>
        <w:t>ą</w:t>
      </w:r>
      <w:r w:rsidRPr="00B010E8">
        <w:rPr>
          <w:sz w:val="20"/>
          <w:szCs w:val="20"/>
        </w:rPr>
        <w:t>ce, które s</w:t>
      </w:r>
      <w:r w:rsidRPr="00B010E8">
        <w:rPr>
          <w:rFonts w:eastAsia="TimesNewRoman" w:cs="TimesNewRoman"/>
          <w:sz w:val="20"/>
          <w:szCs w:val="20"/>
        </w:rPr>
        <w:t xml:space="preserve">ą </w:t>
      </w:r>
      <w:r w:rsidRPr="00B010E8">
        <w:rPr>
          <w:sz w:val="20"/>
          <w:szCs w:val="20"/>
        </w:rPr>
        <w:t>niezb</w:t>
      </w:r>
      <w:r w:rsidRPr="00B010E8">
        <w:rPr>
          <w:rFonts w:eastAsia="TimesNewRoman" w:cs="TimesNewRoman"/>
          <w:sz w:val="20"/>
          <w:szCs w:val="20"/>
        </w:rPr>
        <w:t>ę</w:t>
      </w:r>
      <w:r w:rsidRPr="00B010E8">
        <w:rPr>
          <w:sz w:val="20"/>
          <w:szCs w:val="20"/>
        </w:rPr>
        <w:t>dne do wykonania robót podstawowych, niezaliczane do robót tymczasowych, jak</w:t>
      </w:r>
      <w:r w:rsidR="00AB0244">
        <w:rPr>
          <w:sz w:val="20"/>
          <w:szCs w:val="20"/>
        </w:rPr>
        <w:t xml:space="preserve"> </w:t>
      </w:r>
      <w:r w:rsidRPr="00B010E8">
        <w:rPr>
          <w:sz w:val="20"/>
          <w:szCs w:val="20"/>
        </w:rPr>
        <w:t>geodezyjne wytyczenie robót itd.</w:t>
      </w:r>
    </w:p>
    <w:p w:rsidR="006638BE" w:rsidRPr="00875BC3" w:rsidRDefault="006638BE" w:rsidP="008823A5">
      <w:pPr>
        <w:pStyle w:val="Nagwek1"/>
      </w:pPr>
      <w:r w:rsidRPr="00875BC3">
        <w:lastRenderedPageBreak/>
        <w:t>PRZEPISY ZWI</w:t>
      </w:r>
      <w:r w:rsidRPr="00875BC3">
        <w:rPr>
          <w:rFonts w:eastAsia="TimesNewRoman,Bold" w:cs="TimesNewRoman,Bold"/>
        </w:rPr>
        <w:t>Ą</w:t>
      </w:r>
      <w:r w:rsidRPr="00875BC3">
        <w:t>ZANE</w:t>
      </w:r>
    </w:p>
    <w:p w:rsidR="00435490" w:rsidRPr="00435490" w:rsidRDefault="00435490" w:rsidP="00435490">
      <w:pPr>
        <w:pStyle w:val="Nagwek2"/>
        <w:rPr>
          <w:sz w:val="20"/>
          <w:szCs w:val="20"/>
        </w:rPr>
      </w:pPr>
      <w:r w:rsidRPr="00435490">
        <w:rPr>
          <w:sz w:val="20"/>
          <w:szCs w:val="20"/>
        </w:rPr>
        <w:t>Specyfikacje techniczne</w:t>
      </w:r>
    </w:p>
    <w:p w:rsidR="00435490" w:rsidRPr="00435490" w:rsidRDefault="00435490" w:rsidP="00435490">
      <w:pPr>
        <w:tabs>
          <w:tab w:val="left" w:pos="2410"/>
        </w:tabs>
        <w:rPr>
          <w:sz w:val="20"/>
          <w:szCs w:val="20"/>
          <w:lang w:eastAsia="pl-PL"/>
        </w:rPr>
      </w:pPr>
      <w:r w:rsidRPr="00435490">
        <w:rPr>
          <w:sz w:val="20"/>
          <w:szCs w:val="20"/>
          <w:lang w:eastAsia="pl-PL"/>
        </w:rPr>
        <w:tab/>
        <w:t>D-M-00.00.00</w:t>
      </w:r>
      <w:r w:rsidRPr="00435490">
        <w:rPr>
          <w:sz w:val="20"/>
          <w:szCs w:val="20"/>
          <w:lang w:eastAsia="pl-PL"/>
        </w:rPr>
        <w:tab/>
        <w:t>Wymagania ogólne</w:t>
      </w:r>
    </w:p>
    <w:p w:rsidR="00435490" w:rsidRPr="00435490" w:rsidRDefault="00435490" w:rsidP="00435490">
      <w:pPr>
        <w:pStyle w:val="Nagwek2"/>
        <w:rPr>
          <w:sz w:val="20"/>
          <w:szCs w:val="20"/>
        </w:rPr>
      </w:pPr>
      <w:r w:rsidRPr="00435490">
        <w:rPr>
          <w:sz w:val="20"/>
          <w:szCs w:val="20"/>
        </w:rPr>
        <w:t>Normy</w:t>
      </w:r>
    </w:p>
    <w:tbl>
      <w:tblPr>
        <w:tblStyle w:val="Tabela-Siatka"/>
        <w:tblW w:w="96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1842"/>
        <w:gridCol w:w="7230"/>
      </w:tblGrid>
      <w:tr w:rsidR="00435490" w:rsidRPr="00435490" w:rsidTr="00D91EE3">
        <w:trPr>
          <w:jc w:val="center"/>
        </w:trPr>
        <w:tc>
          <w:tcPr>
            <w:tcW w:w="534" w:type="dxa"/>
          </w:tcPr>
          <w:p w:rsidR="00435490" w:rsidRPr="00435490" w:rsidRDefault="00435490" w:rsidP="00D91EE3">
            <w:r w:rsidRPr="00435490">
              <w:t>1.</w:t>
            </w:r>
          </w:p>
        </w:tc>
        <w:tc>
          <w:tcPr>
            <w:tcW w:w="1842" w:type="dxa"/>
          </w:tcPr>
          <w:p w:rsidR="00435490" w:rsidRPr="00435490" w:rsidRDefault="00435490" w:rsidP="00D91EE3">
            <w:r w:rsidRPr="00435490">
              <w:t>PN-EN 197-1</w:t>
            </w:r>
          </w:p>
        </w:tc>
        <w:tc>
          <w:tcPr>
            <w:tcW w:w="7230" w:type="dxa"/>
          </w:tcPr>
          <w:p w:rsidR="00435490" w:rsidRPr="00435490" w:rsidRDefault="00435490" w:rsidP="00D91EE3">
            <w:r w:rsidRPr="00435490">
              <w:t>Cement. Cz</w:t>
            </w:r>
            <w:r w:rsidRPr="00435490">
              <w:rPr>
                <w:rFonts w:eastAsia="TimesNewRoman" w:cs="TimesNewRoman"/>
              </w:rPr>
              <w:t xml:space="preserve">ęść </w:t>
            </w:r>
            <w:r w:rsidRPr="00435490">
              <w:t>1: Skład, wymagania i kryteria zgodno</w:t>
            </w:r>
            <w:r w:rsidRPr="00435490">
              <w:rPr>
                <w:rFonts w:eastAsia="TimesNewRoman" w:cs="TimesNewRoman"/>
              </w:rPr>
              <w:t>ś</w:t>
            </w:r>
            <w:r w:rsidRPr="00435490">
              <w:t>ci dotycz</w:t>
            </w:r>
            <w:r w:rsidRPr="00435490">
              <w:rPr>
                <w:rFonts w:eastAsia="TimesNewRoman" w:cs="TimesNewRoman"/>
              </w:rPr>
              <w:t>ą</w:t>
            </w:r>
            <w:r w:rsidRPr="00435490">
              <w:t>ce cementu powszechnego u</w:t>
            </w:r>
            <w:r w:rsidRPr="00435490">
              <w:rPr>
                <w:rFonts w:eastAsia="TimesNewRoman" w:cs="TimesNewRoman"/>
              </w:rPr>
              <w:t>ż</w:t>
            </w:r>
            <w:r w:rsidRPr="00435490">
              <w:t>ytku</w:t>
            </w:r>
          </w:p>
        </w:tc>
      </w:tr>
      <w:tr w:rsidR="00435490" w:rsidRPr="00435490" w:rsidTr="00D91EE3">
        <w:trPr>
          <w:jc w:val="center"/>
        </w:trPr>
        <w:tc>
          <w:tcPr>
            <w:tcW w:w="534" w:type="dxa"/>
          </w:tcPr>
          <w:p w:rsidR="00435490" w:rsidRPr="00435490" w:rsidRDefault="00435490" w:rsidP="00D91EE3">
            <w:r w:rsidRPr="00435490">
              <w:t>2.</w:t>
            </w:r>
          </w:p>
        </w:tc>
        <w:tc>
          <w:tcPr>
            <w:tcW w:w="1842" w:type="dxa"/>
          </w:tcPr>
          <w:p w:rsidR="00435490" w:rsidRPr="00435490" w:rsidRDefault="00435490" w:rsidP="00D91EE3">
            <w:r w:rsidRPr="00435490">
              <w:t>PN-EN 206-1</w:t>
            </w:r>
          </w:p>
        </w:tc>
        <w:tc>
          <w:tcPr>
            <w:tcW w:w="7230" w:type="dxa"/>
          </w:tcPr>
          <w:p w:rsidR="00435490" w:rsidRPr="00435490" w:rsidRDefault="00435490" w:rsidP="00D91EE3">
            <w:r w:rsidRPr="00435490">
              <w:t>Beton. Cz</w:t>
            </w:r>
            <w:r w:rsidRPr="00435490">
              <w:rPr>
                <w:rFonts w:eastAsia="TimesNewRoman" w:cs="TimesNewRoman"/>
              </w:rPr>
              <w:t xml:space="preserve">ęść </w:t>
            </w:r>
            <w:r w:rsidRPr="00435490">
              <w:t>1: Wymagania, wła</w:t>
            </w:r>
            <w:r w:rsidRPr="00435490">
              <w:rPr>
                <w:rFonts w:eastAsia="TimesNewRoman" w:cs="TimesNewRoman"/>
              </w:rPr>
              <w:t>ś</w:t>
            </w:r>
            <w:r w:rsidRPr="00435490">
              <w:t>ciwo</w:t>
            </w:r>
            <w:r w:rsidRPr="00435490">
              <w:rPr>
                <w:rFonts w:eastAsia="TimesNewRoman" w:cs="TimesNewRoman"/>
              </w:rPr>
              <w:t>ś</w:t>
            </w:r>
            <w:r w:rsidRPr="00435490">
              <w:t>ci, produkcja i zgodno</w:t>
            </w:r>
            <w:r w:rsidRPr="00435490">
              <w:rPr>
                <w:rFonts w:eastAsia="TimesNewRoman" w:cs="TimesNewRoman"/>
              </w:rPr>
              <w:t>ść</w:t>
            </w:r>
          </w:p>
        </w:tc>
      </w:tr>
      <w:tr w:rsidR="00435490" w:rsidRPr="00435490" w:rsidTr="00D91EE3">
        <w:trPr>
          <w:jc w:val="center"/>
        </w:trPr>
        <w:tc>
          <w:tcPr>
            <w:tcW w:w="534" w:type="dxa"/>
          </w:tcPr>
          <w:p w:rsidR="00435490" w:rsidRPr="00435490" w:rsidRDefault="00435490" w:rsidP="00D91EE3">
            <w:r w:rsidRPr="00435490">
              <w:t>3.</w:t>
            </w:r>
          </w:p>
        </w:tc>
        <w:tc>
          <w:tcPr>
            <w:tcW w:w="1842" w:type="dxa"/>
          </w:tcPr>
          <w:p w:rsidR="00435490" w:rsidRPr="00435490" w:rsidRDefault="00435490" w:rsidP="00D91EE3">
            <w:pPr>
              <w:rPr>
                <w:lang w:val="en-US"/>
              </w:rPr>
            </w:pPr>
            <w:r w:rsidRPr="00435490">
              <w:rPr>
                <w:lang w:val="en-US"/>
              </w:rPr>
              <w:t>PN-EN 1340</w:t>
            </w:r>
          </w:p>
          <w:p w:rsidR="00435490" w:rsidRPr="00435490" w:rsidRDefault="00435490" w:rsidP="00D91EE3">
            <w:pPr>
              <w:rPr>
                <w:lang w:val="en-US"/>
              </w:rPr>
            </w:pPr>
            <w:r w:rsidRPr="00435490">
              <w:rPr>
                <w:lang w:val="en-US"/>
              </w:rPr>
              <w:t>PN-EN 1340/AC</w:t>
            </w:r>
          </w:p>
        </w:tc>
        <w:tc>
          <w:tcPr>
            <w:tcW w:w="7230" w:type="dxa"/>
          </w:tcPr>
          <w:p w:rsidR="00435490" w:rsidRPr="00435490" w:rsidRDefault="00435490" w:rsidP="00D91EE3">
            <w:r w:rsidRPr="00435490">
              <w:t>Kraw</w:t>
            </w:r>
            <w:r w:rsidRPr="00435490">
              <w:rPr>
                <w:rFonts w:eastAsia="TimesNewRoman" w:cs="TimesNewRoman"/>
              </w:rPr>
              <w:t>ęż</w:t>
            </w:r>
            <w:r w:rsidRPr="00435490">
              <w:t>niki betonowe. Wymagania i metody bada</w:t>
            </w:r>
            <w:r w:rsidRPr="00435490">
              <w:rPr>
                <w:rFonts w:eastAsia="TimesNewRoman" w:cs="TimesNewRoman"/>
              </w:rPr>
              <w:t>ń</w:t>
            </w:r>
          </w:p>
        </w:tc>
      </w:tr>
      <w:tr w:rsidR="00435490" w:rsidRPr="00435490" w:rsidTr="00D91EE3">
        <w:trPr>
          <w:jc w:val="center"/>
        </w:trPr>
        <w:tc>
          <w:tcPr>
            <w:tcW w:w="534" w:type="dxa"/>
          </w:tcPr>
          <w:p w:rsidR="00435490" w:rsidRPr="00435490" w:rsidRDefault="00435490" w:rsidP="00D91EE3">
            <w:r w:rsidRPr="00435490">
              <w:t>4.</w:t>
            </w:r>
          </w:p>
        </w:tc>
        <w:tc>
          <w:tcPr>
            <w:tcW w:w="1842" w:type="dxa"/>
          </w:tcPr>
          <w:p w:rsidR="00435490" w:rsidRPr="00435490" w:rsidRDefault="00435490" w:rsidP="00D91EE3">
            <w:r w:rsidRPr="00435490">
              <w:t>PN-EN 13242</w:t>
            </w:r>
          </w:p>
        </w:tc>
        <w:tc>
          <w:tcPr>
            <w:tcW w:w="7230" w:type="dxa"/>
          </w:tcPr>
          <w:p w:rsidR="00435490" w:rsidRPr="00435490" w:rsidRDefault="00435490" w:rsidP="00D91EE3">
            <w:r w:rsidRPr="00435490">
              <w:t>Kruszywa do niezwiązanych i związanych hydraulicznie materiałów stosowanych w obiektach budowlanych i drogownictwie drogowym</w:t>
            </w:r>
          </w:p>
        </w:tc>
      </w:tr>
      <w:tr w:rsidR="00435490" w:rsidRPr="00435490" w:rsidTr="00D91EE3">
        <w:trPr>
          <w:jc w:val="center"/>
        </w:trPr>
        <w:tc>
          <w:tcPr>
            <w:tcW w:w="534" w:type="dxa"/>
          </w:tcPr>
          <w:p w:rsidR="00435490" w:rsidRPr="00435490" w:rsidRDefault="00435490" w:rsidP="00D91EE3">
            <w:r w:rsidRPr="00435490">
              <w:t>5.</w:t>
            </w:r>
          </w:p>
        </w:tc>
        <w:tc>
          <w:tcPr>
            <w:tcW w:w="1842" w:type="dxa"/>
          </w:tcPr>
          <w:p w:rsidR="00435490" w:rsidRPr="00435490" w:rsidRDefault="00435490" w:rsidP="00D91EE3">
            <w:r w:rsidRPr="00435490">
              <w:t>PN-EN 1008</w:t>
            </w:r>
          </w:p>
        </w:tc>
        <w:tc>
          <w:tcPr>
            <w:tcW w:w="7230" w:type="dxa"/>
          </w:tcPr>
          <w:p w:rsidR="00435490" w:rsidRPr="00435490" w:rsidRDefault="00435490" w:rsidP="00D91EE3">
            <w:r w:rsidRPr="00435490">
              <w:t>Woda zarobowa do betonu. Specyfikacja pobierania próbek, badanie i ocena przydatności wody zarobowej do betonu, w tym wody odzyskanej z procesów produkcji betonu</w:t>
            </w:r>
          </w:p>
        </w:tc>
      </w:tr>
      <w:tr w:rsidR="00435490" w:rsidRPr="00435490" w:rsidTr="00D91EE3">
        <w:trPr>
          <w:jc w:val="center"/>
        </w:trPr>
        <w:tc>
          <w:tcPr>
            <w:tcW w:w="534" w:type="dxa"/>
          </w:tcPr>
          <w:p w:rsidR="00435490" w:rsidRPr="00435490" w:rsidRDefault="00435490" w:rsidP="00D91EE3">
            <w:r w:rsidRPr="00435490">
              <w:t>6.</w:t>
            </w:r>
          </w:p>
        </w:tc>
        <w:tc>
          <w:tcPr>
            <w:tcW w:w="1842" w:type="dxa"/>
          </w:tcPr>
          <w:p w:rsidR="00435490" w:rsidRPr="00435490" w:rsidRDefault="00435490" w:rsidP="00D91EE3">
            <w:r w:rsidRPr="00435490">
              <w:t>BN-88/B-06250</w:t>
            </w:r>
          </w:p>
        </w:tc>
        <w:tc>
          <w:tcPr>
            <w:tcW w:w="7230" w:type="dxa"/>
          </w:tcPr>
          <w:p w:rsidR="00435490" w:rsidRPr="00435490" w:rsidRDefault="00435490" w:rsidP="00D91EE3">
            <w:r w:rsidRPr="00435490">
              <w:t>Beton zwykły</w:t>
            </w:r>
          </w:p>
        </w:tc>
      </w:tr>
      <w:tr w:rsidR="00435490" w:rsidRPr="00435490" w:rsidTr="00D91EE3">
        <w:trPr>
          <w:jc w:val="center"/>
        </w:trPr>
        <w:tc>
          <w:tcPr>
            <w:tcW w:w="534" w:type="dxa"/>
          </w:tcPr>
          <w:p w:rsidR="00435490" w:rsidRPr="00435490" w:rsidRDefault="00435490" w:rsidP="00D91EE3">
            <w:r w:rsidRPr="00435490">
              <w:t>7.</w:t>
            </w:r>
          </w:p>
        </w:tc>
        <w:tc>
          <w:tcPr>
            <w:tcW w:w="1842" w:type="dxa"/>
          </w:tcPr>
          <w:p w:rsidR="00435490" w:rsidRPr="00435490" w:rsidRDefault="00435490" w:rsidP="00D91EE3">
            <w:r w:rsidRPr="00435490">
              <w:t>PN-63/B-06251</w:t>
            </w:r>
          </w:p>
        </w:tc>
        <w:tc>
          <w:tcPr>
            <w:tcW w:w="7230" w:type="dxa"/>
          </w:tcPr>
          <w:p w:rsidR="00435490" w:rsidRPr="00435490" w:rsidRDefault="00435490" w:rsidP="00D91EE3">
            <w:r w:rsidRPr="00435490">
              <w:t xml:space="preserve">Roboty betonowe i </w:t>
            </w:r>
            <w:r w:rsidRPr="00435490">
              <w:rPr>
                <w:rFonts w:eastAsia="TimesNewRoman" w:cs="TimesNewRoman"/>
              </w:rPr>
              <w:t>ż</w:t>
            </w:r>
            <w:r w:rsidRPr="00435490">
              <w:t>elbetowe</w:t>
            </w:r>
          </w:p>
        </w:tc>
      </w:tr>
      <w:tr w:rsidR="00435490" w:rsidRPr="00435490" w:rsidTr="00D91EE3">
        <w:trPr>
          <w:jc w:val="center"/>
        </w:trPr>
        <w:tc>
          <w:tcPr>
            <w:tcW w:w="534" w:type="dxa"/>
          </w:tcPr>
          <w:p w:rsidR="00435490" w:rsidRPr="00435490" w:rsidRDefault="00435490" w:rsidP="00D91EE3">
            <w:r w:rsidRPr="00435490">
              <w:t>8.</w:t>
            </w:r>
          </w:p>
        </w:tc>
        <w:tc>
          <w:tcPr>
            <w:tcW w:w="1842" w:type="dxa"/>
          </w:tcPr>
          <w:p w:rsidR="00435490" w:rsidRPr="00435490" w:rsidRDefault="00435490" w:rsidP="00D91EE3">
            <w:r w:rsidRPr="00435490">
              <w:t>BN-88/6731-08</w:t>
            </w:r>
          </w:p>
        </w:tc>
        <w:tc>
          <w:tcPr>
            <w:tcW w:w="7230" w:type="dxa"/>
          </w:tcPr>
          <w:p w:rsidR="00435490" w:rsidRPr="00435490" w:rsidRDefault="00435490" w:rsidP="00D91EE3">
            <w:r w:rsidRPr="00435490">
              <w:t>Cement. Transport i przechowywanie</w:t>
            </w:r>
          </w:p>
        </w:tc>
      </w:tr>
      <w:tr w:rsidR="00435490" w:rsidRPr="00435490" w:rsidTr="00D91EE3">
        <w:trPr>
          <w:jc w:val="center"/>
        </w:trPr>
        <w:tc>
          <w:tcPr>
            <w:tcW w:w="534" w:type="dxa"/>
          </w:tcPr>
          <w:p w:rsidR="00435490" w:rsidRPr="00435490" w:rsidRDefault="00435490" w:rsidP="00D91EE3">
            <w:r w:rsidRPr="00435490">
              <w:t>9.</w:t>
            </w:r>
          </w:p>
        </w:tc>
        <w:tc>
          <w:tcPr>
            <w:tcW w:w="1842" w:type="dxa"/>
          </w:tcPr>
          <w:p w:rsidR="00435490" w:rsidRPr="00435490" w:rsidRDefault="00435490" w:rsidP="00D91EE3">
            <w:r w:rsidRPr="00435490">
              <w:t>PN-B-11111</w:t>
            </w:r>
          </w:p>
        </w:tc>
        <w:tc>
          <w:tcPr>
            <w:tcW w:w="7230" w:type="dxa"/>
          </w:tcPr>
          <w:p w:rsidR="00435490" w:rsidRPr="00435490" w:rsidRDefault="00435490" w:rsidP="00D91EE3">
            <w:r w:rsidRPr="00435490">
              <w:t>Kruszywa mineralne. Kruszywo łamane do nawierzchni drogowych. Żwir i mieszanka</w:t>
            </w:r>
          </w:p>
        </w:tc>
      </w:tr>
      <w:tr w:rsidR="00435490" w:rsidRPr="00435490" w:rsidTr="00D91EE3">
        <w:trPr>
          <w:jc w:val="center"/>
        </w:trPr>
        <w:tc>
          <w:tcPr>
            <w:tcW w:w="534" w:type="dxa"/>
          </w:tcPr>
          <w:p w:rsidR="00435490" w:rsidRPr="00435490" w:rsidRDefault="00435490" w:rsidP="00D91EE3">
            <w:r w:rsidRPr="00435490">
              <w:t>10.</w:t>
            </w:r>
          </w:p>
        </w:tc>
        <w:tc>
          <w:tcPr>
            <w:tcW w:w="1842" w:type="dxa"/>
          </w:tcPr>
          <w:p w:rsidR="00435490" w:rsidRPr="00435490" w:rsidRDefault="00435490" w:rsidP="00D91EE3">
            <w:r w:rsidRPr="00435490">
              <w:t>PN-B-11112</w:t>
            </w:r>
          </w:p>
        </w:tc>
        <w:tc>
          <w:tcPr>
            <w:tcW w:w="7230" w:type="dxa"/>
          </w:tcPr>
          <w:p w:rsidR="00435490" w:rsidRPr="00435490" w:rsidRDefault="00435490" w:rsidP="00D91EE3">
            <w:r w:rsidRPr="00435490">
              <w:t>Kruszywa mineralne. Kruszywa łamane do nawierzchni drogowych</w:t>
            </w:r>
          </w:p>
        </w:tc>
      </w:tr>
      <w:tr w:rsidR="00435490" w:rsidRPr="00435490" w:rsidTr="00D91EE3">
        <w:trPr>
          <w:jc w:val="center"/>
        </w:trPr>
        <w:tc>
          <w:tcPr>
            <w:tcW w:w="534" w:type="dxa"/>
          </w:tcPr>
          <w:p w:rsidR="00435490" w:rsidRPr="00435490" w:rsidRDefault="00435490" w:rsidP="00D91EE3">
            <w:r w:rsidRPr="00435490">
              <w:t>11.</w:t>
            </w:r>
          </w:p>
        </w:tc>
        <w:tc>
          <w:tcPr>
            <w:tcW w:w="1842" w:type="dxa"/>
          </w:tcPr>
          <w:p w:rsidR="00435490" w:rsidRPr="00435490" w:rsidRDefault="00435490" w:rsidP="00D91EE3">
            <w:r w:rsidRPr="00435490">
              <w:t>PN-B-11113</w:t>
            </w:r>
          </w:p>
        </w:tc>
        <w:tc>
          <w:tcPr>
            <w:tcW w:w="7230" w:type="dxa"/>
          </w:tcPr>
          <w:p w:rsidR="00435490" w:rsidRPr="00435490" w:rsidRDefault="00435490" w:rsidP="00D91EE3">
            <w:r w:rsidRPr="00435490">
              <w:t>Kruszywa mineralne. Kruszywo łamane do nawierzchni drogowych. Piasek</w:t>
            </w:r>
          </w:p>
        </w:tc>
      </w:tr>
    </w:tbl>
    <w:p w:rsidR="00435490" w:rsidRPr="00435490" w:rsidRDefault="00435490" w:rsidP="00435490">
      <w:pPr>
        <w:pStyle w:val="Nagwek2"/>
        <w:jc w:val="left"/>
        <w:rPr>
          <w:sz w:val="20"/>
          <w:szCs w:val="20"/>
        </w:rPr>
      </w:pPr>
      <w:r w:rsidRPr="00435490">
        <w:rPr>
          <w:sz w:val="20"/>
          <w:szCs w:val="20"/>
        </w:rPr>
        <w:t>Inne dokumenty</w:t>
      </w:r>
    </w:p>
    <w:p w:rsidR="00BF0B07" w:rsidRPr="00435490" w:rsidRDefault="00435490" w:rsidP="00435490">
      <w:pPr>
        <w:tabs>
          <w:tab w:val="clear" w:pos="284"/>
        </w:tabs>
        <w:spacing w:after="200" w:line="276" w:lineRule="auto"/>
        <w:jc w:val="left"/>
        <w:rPr>
          <w:sz w:val="20"/>
          <w:szCs w:val="20"/>
        </w:rPr>
      </w:pPr>
      <w:r w:rsidRPr="00435490">
        <w:rPr>
          <w:sz w:val="20"/>
          <w:szCs w:val="20"/>
        </w:rPr>
        <w:t>12. Katalog szczegółów drogowych ulic, placów i parków miejskich, Centrum Techniki Budownictwa Komunalnego, Warszawa 1987</w:t>
      </w:r>
      <w:r w:rsidR="00BF0B07" w:rsidRPr="00435490">
        <w:rPr>
          <w:sz w:val="20"/>
          <w:szCs w:val="20"/>
        </w:rPr>
        <w:br w:type="page"/>
      </w:r>
    </w:p>
    <w:p w:rsidR="0056532D" w:rsidRPr="00BF0B07" w:rsidRDefault="00BF0B07" w:rsidP="00BF0B07">
      <w:pPr>
        <w:jc w:val="center"/>
        <w:rPr>
          <w:b/>
          <w:sz w:val="32"/>
        </w:rPr>
      </w:pPr>
      <w:r w:rsidRPr="00BF0B07">
        <w:rPr>
          <w:b/>
          <w:sz w:val="32"/>
        </w:rPr>
        <w:lastRenderedPageBreak/>
        <w:t>ZAŁĄCZNIKI</w:t>
      </w:r>
    </w:p>
    <w:p w:rsidR="00BF0B07" w:rsidRPr="00BF0B07" w:rsidRDefault="00BF0B07" w:rsidP="00BF0B07">
      <w:pPr>
        <w:jc w:val="right"/>
        <w:rPr>
          <w:b/>
          <w:sz w:val="28"/>
        </w:rPr>
      </w:pPr>
      <w:r w:rsidRPr="00BF0B07">
        <w:rPr>
          <w:b/>
          <w:sz w:val="28"/>
        </w:rPr>
        <w:t>ZAŁĄCZNIK 1</w:t>
      </w:r>
    </w:p>
    <w:p w:rsidR="002E5EFC" w:rsidRDefault="00BF0B07" w:rsidP="00BF0B07">
      <w:pPr>
        <w:jc w:val="center"/>
        <w:rPr>
          <w:sz w:val="24"/>
        </w:rPr>
      </w:pPr>
      <w:r w:rsidRPr="00BF0B07">
        <w:rPr>
          <w:sz w:val="24"/>
        </w:rPr>
        <w:t>GEOMETRIA KREWĘŻNIKÓW (wg [5])</w:t>
      </w:r>
    </w:p>
    <w:p w:rsidR="00BF0B07" w:rsidRPr="00BF0B07" w:rsidRDefault="00BF0B07" w:rsidP="00BF0B07">
      <w:pPr>
        <w:pStyle w:val="Akapitzlist"/>
        <w:numPr>
          <w:ilvl w:val="1"/>
          <w:numId w:val="46"/>
        </w:numPr>
        <w:jc w:val="center"/>
      </w:pPr>
      <w:r>
        <w:t>Przykład kształtu krawężnika przeznaczonego do ryglowania</w:t>
      </w:r>
    </w:p>
    <w:p w:rsidR="00BF0B07" w:rsidRDefault="00BF0B07" w:rsidP="00BF0B07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752465" cy="2498725"/>
            <wp:effectExtent l="1905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49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B07" w:rsidRDefault="00BF0B07" w:rsidP="00BF0B07">
      <w:pPr>
        <w:ind w:left="1418" w:hanging="1418"/>
        <w:jc w:val="left"/>
      </w:pPr>
      <w:r>
        <w:t>Oznaczenia:</w:t>
      </w:r>
      <w:r>
        <w:tab/>
        <w:t>X ≤ Y – 3 mm i Z</w:t>
      </w:r>
      <w:r w:rsidRPr="00BF0B07">
        <w:rPr>
          <w:vertAlign w:val="subscript"/>
        </w:rPr>
        <w:t>y</w:t>
      </w:r>
      <w:r>
        <w:t xml:space="preserve"> ≤ Z</w:t>
      </w:r>
      <w:r w:rsidRPr="00BF0B07">
        <w:rPr>
          <w:vertAlign w:val="subscript"/>
        </w:rPr>
        <w:t>x</w:t>
      </w:r>
      <w:r>
        <w:t xml:space="preserve"> – 3 mm; X minimum: ≥ 1/5 b i ≥ 20 mm;</w:t>
      </w:r>
      <w:r>
        <w:br/>
        <w:t>X maksimum: ≤ 1/3 b i ≤ 70 mm; Z</w:t>
      </w:r>
      <w:r w:rsidRPr="00BF0B07">
        <w:rPr>
          <w:vertAlign w:val="subscript"/>
        </w:rPr>
        <w:t>y</w:t>
      </w:r>
      <w:r>
        <w:t xml:space="preserve"> maksimum: Y/2; Tolerancja dla X i Z</w:t>
      </w:r>
      <w:r w:rsidRPr="00BF0B07">
        <w:rPr>
          <w:vertAlign w:val="subscript"/>
        </w:rPr>
        <w:t>x</w:t>
      </w:r>
      <w:r>
        <w:t xml:space="preserve"> – 1, +2 mm;</w:t>
      </w:r>
      <w:r>
        <w:br/>
        <w:t>Tolerancja dla Y i Z</w:t>
      </w:r>
      <w:r w:rsidRPr="00BF0B07">
        <w:rPr>
          <w:vertAlign w:val="subscript"/>
        </w:rPr>
        <w:t>y</w:t>
      </w:r>
      <w:r>
        <w:t xml:space="preserve"> – 2, +1 mm; L Długość; b Szerokość</w:t>
      </w:r>
    </w:p>
    <w:p w:rsidR="00BF0B07" w:rsidRDefault="00BF0B07" w:rsidP="00BF0B07">
      <w:pPr>
        <w:pStyle w:val="Akapitzlist"/>
        <w:numPr>
          <w:ilvl w:val="1"/>
          <w:numId w:val="46"/>
        </w:numPr>
        <w:jc w:val="left"/>
      </w:pPr>
      <w:r>
        <w:t>Przykład wgłębienia lub wcięcia powierzchni czołowej  w dolnej części krawężnika</w:t>
      </w:r>
    </w:p>
    <w:p w:rsidR="00BF0B07" w:rsidRDefault="00BF0B07" w:rsidP="00BF0B07">
      <w:pPr>
        <w:pStyle w:val="Akapitzlist"/>
        <w:ind w:left="0"/>
        <w:jc w:val="center"/>
      </w:pPr>
      <w:r>
        <w:rPr>
          <w:noProof/>
          <w:lang w:eastAsia="pl-PL"/>
        </w:rPr>
        <w:drawing>
          <wp:inline distT="0" distB="0" distL="0" distR="0">
            <wp:extent cx="3277312" cy="3455719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957" cy="3457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5E" w:rsidRDefault="00BF0B07" w:rsidP="00883C5E">
      <w:pPr>
        <w:pStyle w:val="Akapitzlist"/>
        <w:ind w:left="1418" w:hanging="1418"/>
        <w:jc w:val="left"/>
      </w:pPr>
      <w:r>
        <w:t>Oznaczenia:</w:t>
      </w:r>
      <w:r>
        <w:tab/>
      </w:r>
      <w:r w:rsidR="00883C5E">
        <w:t xml:space="preserve">H – wysokość elementu krawężnika; h – wysokość wgłębienia lub wcięcia; </w:t>
      </w:r>
    </w:p>
    <w:p w:rsidR="00BF0B07" w:rsidRDefault="00883C5E" w:rsidP="00883C5E">
      <w:pPr>
        <w:pStyle w:val="Akapitzlist"/>
        <w:ind w:left="1418" w:hanging="1418"/>
        <w:jc w:val="left"/>
      </w:pPr>
      <w:r>
        <w:lastRenderedPageBreak/>
        <w:tab/>
      </w:r>
      <w:r>
        <w:tab/>
        <w:t>W- szerokość; L – długość</w:t>
      </w:r>
    </w:p>
    <w:p w:rsidR="00883C5E" w:rsidRPr="00883C5E" w:rsidRDefault="00883C5E" w:rsidP="00883C5E">
      <w:pPr>
        <w:pStyle w:val="Akapitzlist"/>
        <w:ind w:left="1418" w:hanging="1418"/>
        <w:jc w:val="right"/>
        <w:rPr>
          <w:b/>
        </w:rPr>
      </w:pPr>
      <w:r w:rsidRPr="00883C5E">
        <w:rPr>
          <w:b/>
          <w:sz w:val="28"/>
        </w:rPr>
        <w:t>ZAŁĄCZNIK 2</w:t>
      </w:r>
    </w:p>
    <w:p w:rsidR="00883C5E" w:rsidRDefault="00883C5E" w:rsidP="00883C5E">
      <w:pPr>
        <w:pStyle w:val="Akapitzlist"/>
        <w:ind w:left="1418" w:hanging="1418"/>
        <w:jc w:val="center"/>
        <w:rPr>
          <w:sz w:val="24"/>
        </w:rPr>
      </w:pPr>
      <w:r w:rsidRPr="00883C5E">
        <w:rPr>
          <w:sz w:val="24"/>
        </w:rPr>
        <w:t>PRZYKŁADY KRAWĘŻNIKÓW ŁUKOWYCH (wg[5])</w:t>
      </w:r>
    </w:p>
    <w:p w:rsidR="00883C5E" w:rsidRDefault="00883C5E" w:rsidP="00883C5E">
      <w:pPr>
        <w:pStyle w:val="Akapitzlist"/>
        <w:ind w:left="1418" w:hanging="1418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752975" cy="1988185"/>
            <wp:effectExtent l="1905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98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5E" w:rsidRDefault="00883C5E" w:rsidP="00883C5E">
      <w:pPr>
        <w:ind w:left="1418" w:hanging="1418"/>
        <w:jc w:val="center"/>
        <w:rPr>
          <w:sz w:val="24"/>
        </w:rPr>
      </w:pPr>
      <w:r w:rsidRPr="00883C5E">
        <w:rPr>
          <w:sz w:val="24"/>
        </w:rPr>
        <w:t>a)Wklęsłego</w:t>
      </w:r>
      <w:r w:rsidRPr="00883C5E">
        <w:rPr>
          <w:sz w:val="24"/>
        </w:rPr>
        <w:tab/>
      </w:r>
      <w:r w:rsidRPr="00883C5E">
        <w:rPr>
          <w:sz w:val="24"/>
        </w:rPr>
        <w:tab/>
      </w:r>
      <w:r>
        <w:rPr>
          <w:sz w:val="24"/>
        </w:rPr>
        <w:tab/>
      </w:r>
      <w:r w:rsidRPr="00883C5E">
        <w:rPr>
          <w:sz w:val="24"/>
        </w:rPr>
        <w:tab/>
        <w:t>b</w:t>
      </w:r>
      <w:r>
        <w:rPr>
          <w:sz w:val="24"/>
        </w:rPr>
        <w:t>) wypukłego</w:t>
      </w:r>
    </w:p>
    <w:p w:rsidR="00883C5E" w:rsidRDefault="00883C5E" w:rsidP="00883C5E">
      <w:pPr>
        <w:ind w:left="1418" w:hanging="1418"/>
        <w:jc w:val="center"/>
        <w:rPr>
          <w:sz w:val="24"/>
        </w:rPr>
      </w:pPr>
      <w:r>
        <w:rPr>
          <w:sz w:val="24"/>
        </w:rPr>
        <w:t>Oznaczenia: 1 – Krawężnik; 2 – Jezdnia; 3 – Długość; 4 – Promień; 5 – Kanał odpływowy</w:t>
      </w:r>
    </w:p>
    <w:p w:rsidR="00883C5E" w:rsidRPr="00883C5E" w:rsidRDefault="00883C5E" w:rsidP="00883C5E">
      <w:pPr>
        <w:pStyle w:val="Akapitzlist"/>
        <w:spacing w:before="240"/>
        <w:ind w:left="1418" w:hanging="1418"/>
        <w:jc w:val="right"/>
        <w:rPr>
          <w:b/>
        </w:rPr>
      </w:pPr>
      <w:r w:rsidRPr="00883C5E">
        <w:rPr>
          <w:b/>
          <w:sz w:val="28"/>
        </w:rPr>
        <w:t xml:space="preserve">ZAŁĄCZNIK </w:t>
      </w:r>
      <w:r>
        <w:rPr>
          <w:b/>
          <w:sz w:val="28"/>
        </w:rPr>
        <w:t>3</w:t>
      </w:r>
    </w:p>
    <w:p w:rsidR="0057514A" w:rsidRDefault="00883C5E" w:rsidP="00883C5E">
      <w:pPr>
        <w:pStyle w:val="Akapitzlist"/>
        <w:ind w:left="1418" w:hanging="1418"/>
        <w:jc w:val="center"/>
        <w:rPr>
          <w:sz w:val="24"/>
        </w:rPr>
      </w:pPr>
      <w:r w:rsidRPr="00883C5E">
        <w:rPr>
          <w:sz w:val="24"/>
        </w:rPr>
        <w:t xml:space="preserve">PRZYKŁADY KRAWĘŻNIKÓW </w:t>
      </w:r>
      <w:r>
        <w:rPr>
          <w:sz w:val="24"/>
        </w:rPr>
        <w:t>TYPU ULICZNEGO I DROGOWEGO</w:t>
      </w:r>
    </w:p>
    <w:p w:rsidR="00883C5E" w:rsidRDefault="00883C5E" w:rsidP="0057514A">
      <w:pPr>
        <w:pStyle w:val="Akapitzlist"/>
        <w:tabs>
          <w:tab w:val="left" w:pos="0"/>
        </w:tabs>
        <w:ind w:left="1" w:hanging="1"/>
        <w:jc w:val="center"/>
        <w:rPr>
          <w:sz w:val="24"/>
        </w:rPr>
      </w:pPr>
      <w:r w:rsidRPr="00883C5E">
        <w:rPr>
          <w:sz w:val="24"/>
        </w:rPr>
        <w:t>(wg</w:t>
      </w:r>
      <w:r w:rsidR="0057514A">
        <w:rPr>
          <w:sz w:val="24"/>
        </w:rPr>
        <w:t xml:space="preserve"> BN-80/6775-03/04 Prefabrykaty budowlane z betonu. Elementy nawierzchni dróg, ulic, parkingów i torowisk tramwajowych. Krawężniki i obrzeża chodnikowe)</w:t>
      </w:r>
    </w:p>
    <w:p w:rsidR="0057514A" w:rsidRDefault="0057514A" w:rsidP="0057514A">
      <w:pPr>
        <w:pStyle w:val="Akapitzlist"/>
        <w:tabs>
          <w:tab w:val="left" w:pos="0"/>
        </w:tabs>
        <w:ind w:left="1" w:hanging="1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2572119" cy="1116419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119" cy="1116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514A">
        <w:rPr>
          <w:noProof/>
          <w:sz w:val="24"/>
          <w:lang w:eastAsia="pl-PL"/>
        </w:rPr>
        <w:drawing>
          <wp:inline distT="0" distB="0" distL="0" distR="0">
            <wp:extent cx="2382244" cy="1121134"/>
            <wp:effectExtent l="19050" t="0" r="0" b="0"/>
            <wp:docPr id="9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3C5E" w:rsidRDefault="0057514A" w:rsidP="00883C5E">
      <w:pPr>
        <w:ind w:left="1418" w:hanging="1418"/>
        <w:jc w:val="center"/>
        <w:rPr>
          <w:sz w:val="24"/>
        </w:rPr>
      </w:pPr>
      <w:r>
        <w:rPr>
          <w:sz w:val="24"/>
        </w:rPr>
        <w:t>a) krawężnik typu ulicznego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b) krawężnik typu drogowego</w:t>
      </w:r>
    </w:p>
    <w:p w:rsidR="0057514A" w:rsidRPr="00A953A7" w:rsidRDefault="0057514A" w:rsidP="00B010E8">
      <w:pPr>
        <w:overflowPunct w:val="0"/>
        <w:autoSpaceDE w:val="0"/>
        <w:autoSpaceDN w:val="0"/>
        <w:adjustRightInd w:val="0"/>
        <w:spacing w:before="240" w:after="120"/>
        <w:jc w:val="center"/>
      </w:pPr>
      <w:r>
        <w:t>Przykładowe wymiary</w:t>
      </w:r>
      <w:r w:rsidRPr="00A953A7">
        <w:t xml:space="preserve"> krawężników betonowych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148"/>
        <w:gridCol w:w="1134"/>
        <w:gridCol w:w="1134"/>
        <w:gridCol w:w="1134"/>
        <w:gridCol w:w="1134"/>
        <w:gridCol w:w="1134"/>
        <w:gridCol w:w="1134"/>
      </w:tblGrid>
      <w:tr w:rsidR="0057514A" w:rsidRPr="00A953A7" w:rsidTr="00B010E8">
        <w:trPr>
          <w:trHeight w:val="340"/>
          <w:jc w:val="center"/>
        </w:trPr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Typ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Wymiary krawężników,   cm</w:t>
            </w:r>
          </w:p>
        </w:tc>
      </w:tr>
      <w:tr w:rsidR="0057514A" w:rsidRPr="00A953A7" w:rsidTr="00B010E8">
        <w:trPr>
          <w:trHeight w:val="340"/>
          <w:jc w:val="center"/>
        </w:trPr>
        <w:tc>
          <w:tcPr>
            <w:tcW w:w="114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krawężnika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r</w:t>
            </w:r>
          </w:p>
        </w:tc>
      </w:tr>
      <w:tr w:rsidR="0057514A" w:rsidRPr="00A953A7" w:rsidTr="00B010E8">
        <w:trPr>
          <w:trHeight w:val="340"/>
          <w:jc w:val="center"/>
        </w:trPr>
        <w:tc>
          <w:tcPr>
            <w:tcW w:w="11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U</w:t>
            </w:r>
            <w:r>
              <w:t>liczny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20</w:t>
            </w: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min. 3</w:t>
            </w: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max. 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r w:rsidRPr="00A953A7">
              <w:rPr>
                <w:lang w:val="de-DE"/>
              </w:rPr>
              <w:t>min. 12</w:t>
            </w: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r w:rsidRPr="00A953A7">
              <w:rPr>
                <w:lang w:val="de-DE"/>
              </w:rPr>
              <w:t>max. 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r w:rsidRPr="00A953A7">
              <w:rPr>
                <w:lang w:val="de-DE"/>
              </w:rPr>
              <w:t>1,0</w:t>
            </w:r>
          </w:p>
        </w:tc>
      </w:tr>
      <w:tr w:rsidR="0057514A" w:rsidRPr="00A953A7" w:rsidTr="00B010E8">
        <w:trPr>
          <w:trHeight w:val="340"/>
          <w:jc w:val="center"/>
        </w:trPr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r w:rsidRPr="00A953A7">
              <w:rPr>
                <w:lang w:val="de-DE"/>
              </w:rPr>
              <w:t>D</w:t>
            </w:r>
            <w:r>
              <w:rPr>
                <w:lang w:val="de-DE"/>
              </w:rPr>
              <w:t>rogowy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15</w:t>
            </w: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12</w:t>
            </w: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2</w:t>
            </w:r>
            <w:r w:rsidR="00B010E8">
              <w:t>2</w:t>
            </w: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25</w:t>
            </w: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57514A" w:rsidRPr="00A953A7" w:rsidRDefault="0057514A" w:rsidP="0057514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1,0</w:t>
            </w:r>
          </w:p>
        </w:tc>
      </w:tr>
    </w:tbl>
    <w:p w:rsidR="0057514A" w:rsidRDefault="0057514A" w:rsidP="0057514A">
      <w:pPr>
        <w:jc w:val="right"/>
        <w:rPr>
          <w:b/>
          <w:sz w:val="28"/>
          <w:szCs w:val="28"/>
        </w:rPr>
      </w:pPr>
    </w:p>
    <w:p w:rsidR="0057514A" w:rsidRDefault="0057514A" w:rsidP="0057514A">
      <w:pPr>
        <w:jc w:val="right"/>
        <w:rPr>
          <w:b/>
          <w:sz w:val="28"/>
          <w:szCs w:val="28"/>
        </w:rPr>
      </w:pPr>
    </w:p>
    <w:p w:rsidR="0057514A" w:rsidRDefault="0057514A" w:rsidP="0057514A">
      <w:pPr>
        <w:jc w:val="right"/>
        <w:rPr>
          <w:b/>
          <w:sz w:val="28"/>
          <w:szCs w:val="28"/>
        </w:rPr>
      </w:pPr>
    </w:p>
    <w:p w:rsidR="0057514A" w:rsidRDefault="0057514A" w:rsidP="0057514A">
      <w:pPr>
        <w:jc w:val="right"/>
        <w:rPr>
          <w:b/>
          <w:sz w:val="28"/>
          <w:szCs w:val="28"/>
        </w:rPr>
      </w:pPr>
      <w:r w:rsidRPr="0057514A">
        <w:rPr>
          <w:b/>
          <w:sz w:val="28"/>
          <w:szCs w:val="28"/>
        </w:rPr>
        <w:t>ZAŁĄCZNIK 4</w:t>
      </w:r>
    </w:p>
    <w:p w:rsidR="0057514A" w:rsidRDefault="0057514A" w:rsidP="0057514A">
      <w:pPr>
        <w:pStyle w:val="Akapitzlist"/>
        <w:ind w:left="0"/>
        <w:jc w:val="center"/>
        <w:rPr>
          <w:sz w:val="24"/>
        </w:rPr>
      </w:pPr>
      <w:r w:rsidRPr="00883C5E">
        <w:rPr>
          <w:sz w:val="24"/>
        </w:rPr>
        <w:t>PRZYKŁADY</w:t>
      </w:r>
      <w:r>
        <w:rPr>
          <w:sz w:val="24"/>
        </w:rPr>
        <w:t xml:space="preserve"> USTAWIENIA</w:t>
      </w:r>
      <w:r w:rsidRPr="00883C5E">
        <w:rPr>
          <w:sz w:val="24"/>
        </w:rPr>
        <w:t xml:space="preserve"> KRAWĘŻNIKÓW </w:t>
      </w:r>
      <w:r>
        <w:rPr>
          <w:sz w:val="24"/>
        </w:rPr>
        <w:t>BETONOWYCH NA ŁAWACH</w:t>
      </w:r>
    </w:p>
    <w:p w:rsidR="0057514A" w:rsidRPr="0057514A" w:rsidRDefault="0057514A" w:rsidP="0057514A">
      <w:pPr>
        <w:pStyle w:val="Akapitzlist"/>
        <w:ind w:left="0"/>
        <w:jc w:val="center"/>
        <w:rPr>
          <w:sz w:val="24"/>
          <w:szCs w:val="24"/>
        </w:rPr>
      </w:pPr>
      <w:r w:rsidRPr="0057514A">
        <w:rPr>
          <w:sz w:val="24"/>
          <w:szCs w:val="24"/>
        </w:rPr>
        <w:t>(wg Katalogu szczegółów drogowych ulic, placów i parków miejskich, Centrum Techniki Budownictwa Komunalnego)</w:t>
      </w:r>
    </w:p>
    <w:p w:rsidR="0057514A" w:rsidRDefault="00796845" w:rsidP="0057514A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655185" cy="3099435"/>
            <wp:effectExtent l="19050" t="0" r="0" b="0"/>
            <wp:docPr id="12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185" cy="309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845" w:rsidRDefault="00796845" w:rsidP="0057514A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869180" cy="3681095"/>
            <wp:effectExtent l="19050" t="0" r="7620" b="0"/>
            <wp:docPr id="13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368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D94" w:rsidRDefault="009A7D94" w:rsidP="0057514A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lastRenderedPageBreak/>
        <w:drawing>
          <wp:inline distT="0" distB="0" distL="0" distR="0">
            <wp:extent cx="4880610" cy="3301365"/>
            <wp:effectExtent l="19050" t="0" r="0" b="0"/>
            <wp:docPr id="16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330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845" w:rsidRDefault="009A7D94" w:rsidP="0057514A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821555" cy="4073525"/>
            <wp:effectExtent l="19050" t="0" r="0" b="0"/>
            <wp:docPr id="15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1555" cy="407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14A" w:rsidRPr="0057514A" w:rsidRDefault="0057514A" w:rsidP="0057514A">
      <w:pPr>
        <w:jc w:val="right"/>
        <w:rPr>
          <w:sz w:val="28"/>
          <w:szCs w:val="28"/>
        </w:rPr>
      </w:pPr>
    </w:p>
    <w:sectPr w:rsidR="0057514A" w:rsidRPr="0057514A" w:rsidSect="00A411A4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134" w:right="1134" w:bottom="1134" w:left="1418" w:header="708" w:footer="283" w:gutter="0"/>
      <w:pgNumType w:start="19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4B6" w:rsidRDefault="00FF14B6" w:rsidP="009D64C6">
      <w:pPr>
        <w:spacing w:line="240" w:lineRule="auto"/>
      </w:pPr>
      <w:r>
        <w:separator/>
      </w:r>
    </w:p>
  </w:endnote>
  <w:endnote w:type="continuationSeparator" w:id="1">
    <w:p w:rsidR="00FF14B6" w:rsidRDefault="00FF14B6" w:rsidP="009D64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1623455"/>
      <w:docPartObj>
        <w:docPartGallery w:val="Page Numbers (Bottom of Page)"/>
        <w:docPartUnique/>
      </w:docPartObj>
    </w:sdtPr>
    <w:sdtContent>
      <w:p w:rsidR="00A411A4" w:rsidRDefault="005B4D8E" w:rsidP="002B225F">
        <w:pPr>
          <w:pStyle w:val="Stopka"/>
          <w:jc w:val="right"/>
        </w:pPr>
        <w:fldSimple w:instr=" PAGE   \* MERGEFORMAT ">
          <w:r w:rsidR="00A411A4">
            <w:rPr>
              <w:noProof/>
            </w:rPr>
            <w:t>274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1623454"/>
      <w:docPartObj>
        <w:docPartGallery w:val="Page Numbers (Bottom of Page)"/>
        <w:docPartUnique/>
      </w:docPartObj>
    </w:sdtPr>
    <w:sdtContent>
      <w:p w:rsidR="00A411A4" w:rsidRDefault="005B4D8E" w:rsidP="002B225F">
        <w:pPr>
          <w:pStyle w:val="Stopka"/>
          <w:jc w:val="right"/>
        </w:pPr>
        <w:r w:rsidRPr="00DC3EA8">
          <w:rPr>
            <w:rFonts w:ascii="Times New Roman" w:hAnsi="Times New Roman"/>
            <w:sz w:val="20"/>
            <w:szCs w:val="20"/>
          </w:rPr>
          <w:fldChar w:fldCharType="begin"/>
        </w:r>
        <w:r w:rsidR="00A411A4" w:rsidRPr="00DC3EA8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DC3EA8">
          <w:rPr>
            <w:rFonts w:ascii="Times New Roman" w:hAnsi="Times New Roman"/>
            <w:sz w:val="20"/>
            <w:szCs w:val="20"/>
          </w:rPr>
          <w:fldChar w:fldCharType="separate"/>
        </w:r>
        <w:r w:rsidR="00AB0244">
          <w:rPr>
            <w:rFonts w:ascii="Times New Roman" w:hAnsi="Times New Roman"/>
            <w:noProof/>
            <w:sz w:val="20"/>
            <w:szCs w:val="20"/>
          </w:rPr>
          <w:t>206</w:t>
        </w:r>
        <w:r w:rsidRPr="00DC3EA8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029417"/>
      <w:docPartObj>
        <w:docPartGallery w:val="Page Numbers (Bottom of Page)"/>
        <w:docPartUnique/>
      </w:docPartObj>
    </w:sdtPr>
    <w:sdtContent>
      <w:p w:rsidR="00A411A4" w:rsidRDefault="005B4D8E">
        <w:pPr>
          <w:pStyle w:val="Stopka"/>
          <w:jc w:val="right"/>
        </w:pPr>
        <w:r w:rsidRPr="00DC3EA8">
          <w:rPr>
            <w:rFonts w:ascii="Times New Roman" w:hAnsi="Times New Roman"/>
            <w:sz w:val="20"/>
            <w:szCs w:val="20"/>
          </w:rPr>
          <w:fldChar w:fldCharType="begin"/>
        </w:r>
        <w:r w:rsidR="00A411A4" w:rsidRPr="00DC3EA8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DC3EA8">
          <w:rPr>
            <w:rFonts w:ascii="Times New Roman" w:hAnsi="Times New Roman"/>
            <w:sz w:val="20"/>
            <w:szCs w:val="20"/>
          </w:rPr>
          <w:fldChar w:fldCharType="separate"/>
        </w:r>
        <w:r w:rsidR="00AB0244">
          <w:rPr>
            <w:rFonts w:ascii="Times New Roman" w:hAnsi="Times New Roman"/>
            <w:noProof/>
            <w:sz w:val="20"/>
            <w:szCs w:val="20"/>
          </w:rPr>
          <w:t>191</w:t>
        </w:r>
        <w:r w:rsidRPr="00DC3EA8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4B6" w:rsidRDefault="00FF14B6" w:rsidP="009D64C6">
      <w:pPr>
        <w:spacing w:line="240" w:lineRule="auto"/>
      </w:pPr>
      <w:r>
        <w:separator/>
      </w:r>
    </w:p>
  </w:footnote>
  <w:footnote w:type="continuationSeparator" w:id="1">
    <w:p w:rsidR="00FF14B6" w:rsidRDefault="00FF14B6" w:rsidP="009D64C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1A4" w:rsidRPr="0093623D" w:rsidRDefault="00A411A4" w:rsidP="00D91EE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noProof/>
        <w:szCs w:val="3276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-230505</wp:posOffset>
          </wp:positionV>
          <wp:extent cx="1780540" cy="1104265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1104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Projektów Budowlanych</w:t>
    </w:r>
  </w:p>
  <w:p w:rsidR="00A411A4" w:rsidRPr="0093623D" w:rsidRDefault="00A411A4" w:rsidP="00D91EE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A411A4" w:rsidRPr="0093623D" w:rsidRDefault="00A411A4" w:rsidP="00D91EE3">
    <w:pPr>
      <w:spacing w:line="240" w:lineRule="auto"/>
      <w:jc w:val="right"/>
      <w:rPr>
        <w:rFonts w:ascii="Times New Roman" w:hAnsi="Times New Roman"/>
        <w:szCs w:val="20"/>
      </w:rPr>
    </w:pPr>
    <w:r w:rsidRPr="0093623D">
      <w:rPr>
        <w:rFonts w:ascii="Times New Roman" w:hAnsi="Times New Roman"/>
        <w:szCs w:val="20"/>
      </w:rPr>
      <w:t xml:space="preserve">ul. </w:t>
    </w:r>
    <w:r>
      <w:rPr>
        <w:szCs w:val="20"/>
      </w:rPr>
      <w:t xml:space="preserve">Bartosza Głowackiego 18, 87-100 Toruń </w:t>
    </w:r>
  </w:p>
  <w:p w:rsidR="00A411A4" w:rsidRDefault="00A411A4" w:rsidP="00D91EE3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jc w:val="right"/>
      <w:rPr>
        <w:rFonts w:ascii="Times New Roman" w:hAnsi="Times New Roman"/>
        <w:szCs w:val="20"/>
      </w:rPr>
    </w:pPr>
    <w:r>
      <w:rPr>
        <w:rFonts w:ascii="Times New Roman" w:hAnsi="Times New Roman"/>
        <w:szCs w:val="20"/>
      </w:rPr>
      <w:t xml:space="preserve">Tel. 723-071-098 </w:t>
    </w:r>
  </w:p>
  <w:p w:rsidR="00A411A4" w:rsidRPr="007E72FE" w:rsidRDefault="00A411A4" w:rsidP="00D91EE3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jc w:val="right"/>
      <w:rPr>
        <w:rFonts w:ascii="Times New Roman" w:hAnsi="Times New Roman"/>
        <w:szCs w:val="20"/>
      </w:rPr>
    </w:pPr>
    <w:r w:rsidRPr="0093623D">
      <w:rPr>
        <w:rFonts w:ascii="Times New Roman" w:hAnsi="Times New Roman"/>
        <w:szCs w:val="20"/>
      </w:rPr>
      <w:t xml:space="preserve">e-mail: </w:t>
    </w:r>
    <w:r>
      <w:rPr>
        <w:rFonts w:ascii="Times New Roman" w:hAnsi="Times New Roman"/>
      </w:rPr>
      <w:t>biuro@bpb.net.pl</w:t>
    </w:r>
  </w:p>
  <w:p w:rsidR="00A411A4" w:rsidRPr="0065729C" w:rsidRDefault="00A411A4" w:rsidP="009D64C6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1A4" w:rsidRPr="0005391C" w:rsidRDefault="00A411A4" w:rsidP="00D91EE3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05391C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-360045</wp:posOffset>
          </wp:positionV>
          <wp:extent cx="1762125" cy="1028700"/>
          <wp:effectExtent l="0" t="0" r="9525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391C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A411A4" w:rsidRPr="0005391C" w:rsidRDefault="00A411A4" w:rsidP="00D91EE3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Tel. 723-071-098 </w:t>
    </w:r>
  </w:p>
  <w:p w:rsidR="00A411A4" w:rsidRPr="0005391C" w:rsidRDefault="00A411A4" w:rsidP="00D91EE3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A411A4" w:rsidRPr="0065729C" w:rsidRDefault="00A411A4" w:rsidP="009D64C6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3AC6"/>
    <w:multiLevelType w:val="hybridMultilevel"/>
    <w:tmpl w:val="DFEAB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B166E"/>
    <w:multiLevelType w:val="hybridMultilevel"/>
    <w:tmpl w:val="49CA20B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817A9"/>
    <w:multiLevelType w:val="hybridMultilevel"/>
    <w:tmpl w:val="9626C28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C1DE0"/>
    <w:multiLevelType w:val="hybridMultilevel"/>
    <w:tmpl w:val="6E5635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97970"/>
    <w:multiLevelType w:val="hybridMultilevel"/>
    <w:tmpl w:val="3D985B5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B12C2"/>
    <w:multiLevelType w:val="hybridMultilevel"/>
    <w:tmpl w:val="BDE20EC2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03C56"/>
    <w:multiLevelType w:val="hybridMultilevel"/>
    <w:tmpl w:val="0456C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F02845A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plc="151AF6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FD4BAE"/>
    <w:multiLevelType w:val="hybridMultilevel"/>
    <w:tmpl w:val="477E356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7B32F3"/>
    <w:multiLevelType w:val="hybridMultilevel"/>
    <w:tmpl w:val="803E40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A45D3"/>
    <w:multiLevelType w:val="hybridMultilevel"/>
    <w:tmpl w:val="D5AA790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B2A9B"/>
    <w:multiLevelType w:val="hybridMultilevel"/>
    <w:tmpl w:val="7590710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B54209"/>
    <w:multiLevelType w:val="hybridMultilevel"/>
    <w:tmpl w:val="DD90A288"/>
    <w:lvl w:ilvl="0" w:tplc="3AAC62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C4A4F"/>
    <w:multiLevelType w:val="hybridMultilevel"/>
    <w:tmpl w:val="F6A2546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27A9D"/>
    <w:multiLevelType w:val="hybridMultilevel"/>
    <w:tmpl w:val="54745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9962DB"/>
    <w:multiLevelType w:val="hybridMultilevel"/>
    <w:tmpl w:val="49A0F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0828D5"/>
    <w:multiLevelType w:val="multilevel"/>
    <w:tmpl w:val="6966F98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ind w:left="1146" w:hanging="72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>
    <w:nsid w:val="2C0A450E"/>
    <w:multiLevelType w:val="hybridMultilevel"/>
    <w:tmpl w:val="B7ACC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03C48"/>
    <w:multiLevelType w:val="hybridMultilevel"/>
    <w:tmpl w:val="A16A0D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2612B"/>
    <w:multiLevelType w:val="hybridMultilevel"/>
    <w:tmpl w:val="D9A6549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126BA0"/>
    <w:multiLevelType w:val="hybridMultilevel"/>
    <w:tmpl w:val="6DA27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62A64"/>
    <w:multiLevelType w:val="hybridMultilevel"/>
    <w:tmpl w:val="53D6AEA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6C10FA"/>
    <w:multiLevelType w:val="hybridMultilevel"/>
    <w:tmpl w:val="ECA2B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1F69E1"/>
    <w:multiLevelType w:val="hybridMultilevel"/>
    <w:tmpl w:val="688EABA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C0B50"/>
    <w:multiLevelType w:val="hybridMultilevel"/>
    <w:tmpl w:val="425E6E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1008A8"/>
    <w:multiLevelType w:val="hybridMultilevel"/>
    <w:tmpl w:val="90DCEAE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4C5E79"/>
    <w:multiLevelType w:val="hybridMultilevel"/>
    <w:tmpl w:val="A8BE2EC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201588"/>
    <w:multiLevelType w:val="hybridMultilevel"/>
    <w:tmpl w:val="8140F43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AE44AC"/>
    <w:multiLevelType w:val="hybridMultilevel"/>
    <w:tmpl w:val="7680A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742A98"/>
    <w:multiLevelType w:val="hybridMultilevel"/>
    <w:tmpl w:val="511644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50737B"/>
    <w:multiLevelType w:val="hybridMultilevel"/>
    <w:tmpl w:val="2C6EDFC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9D749C"/>
    <w:multiLevelType w:val="hybridMultilevel"/>
    <w:tmpl w:val="9D2E6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4228CF"/>
    <w:multiLevelType w:val="hybridMultilevel"/>
    <w:tmpl w:val="811C78D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453DF7"/>
    <w:multiLevelType w:val="multilevel"/>
    <w:tmpl w:val="555CF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4D2F39BA"/>
    <w:multiLevelType w:val="hybridMultilevel"/>
    <w:tmpl w:val="9022CD3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4D6887"/>
    <w:multiLevelType w:val="multilevel"/>
    <w:tmpl w:val="C6C2BCA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5">
    <w:nsid w:val="558E688E"/>
    <w:multiLevelType w:val="hybridMultilevel"/>
    <w:tmpl w:val="B030B28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6013EC"/>
    <w:multiLevelType w:val="hybridMultilevel"/>
    <w:tmpl w:val="1660C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7A5256"/>
    <w:multiLevelType w:val="hybridMultilevel"/>
    <w:tmpl w:val="72D26FBE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8">
    <w:nsid w:val="624A7112"/>
    <w:multiLevelType w:val="hybridMultilevel"/>
    <w:tmpl w:val="3A5EB10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1B4D91"/>
    <w:multiLevelType w:val="hybridMultilevel"/>
    <w:tmpl w:val="0456CDF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3541C5"/>
    <w:multiLevelType w:val="hybridMultilevel"/>
    <w:tmpl w:val="84C26C2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9D080E"/>
    <w:multiLevelType w:val="hybridMultilevel"/>
    <w:tmpl w:val="5778282A"/>
    <w:lvl w:ilvl="0" w:tplc="90DA872A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F96A06"/>
    <w:multiLevelType w:val="hybridMultilevel"/>
    <w:tmpl w:val="E64475DC"/>
    <w:lvl w:ilvl="0" w:tplc="AC6E9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5A2369"/>
    <w:multiLevelType w:val="hybridMultilevel"/>
    <w:tmpl w:val="3C2A729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314DAC"/>
    <w:multiLevelType w:val="hybridMultilevel"/>
    <w:tmpl w:val="26D8B47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460031"/>
    <w:multiLevelType w:val="hybridMultilevel"/>
    <w:tmpl w:val="092ACBF4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>
    <w:nsid w:val="7AEC04B5"/>
    <w:multiLevelType w:val="hybridMultilevel"/>
    <w:tmpl w:val="A01619B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6D377E"/>
    <w:multiLevelType w:val="hybridMultilevel"/>
    <w:tmpl w:val="392A91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7F3C14"/>
    <w:multiLevelType w:val="hybridMultilevel"/>
    <w:tmpl w:val="1A74202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46"/>
  </w:num>
  <w:num w:numId="4">
    <w:abstractNumId w:val="24"/>
  </w:num>
  <w:num w:numId="5">
    <w:abstractNumId w:val="38"/>
  </w:num>
  <w:num w:numId="6">
    <w:abstractNumId w:val="18"/>
  </w:num>
  <w:num w:numId="7">
    <w:abstractNumId w:val="29"/>
  </w:num>
  <w:num w:numId="8">
    <w:abstractNumId w:val="10"/>
  </w:num>
  <w:num w:numId="9">
    <w:abstractNumId w:val="5"/>
  </w:num>
  <w:num w:numId="10">
    <w:abstractNumId w:val="21"/>
  </w:num>
  <w:num w:numId="11">
    <w:abstractNumId w:val="45"/>
  </w:num>
  <w:num w:numId="12">
    <w:abstractNumId w:val="34"/>
  </w:num>
  <w:num w:numId="13">
    <w:abstractNumId w:val="16"/>
  </w:num>
  <w:num w:numId="14">
    <w:abstractNumId w:val="39"/>
  </w:num>
  <w:num w:numId="15">
    <w:abstractNumId w:val="12"/>
  </w:num>
  <w:num w:numId="16">
    <w:abstractNumId w:val="0"/>
  </w:num>
  <w:num w:numId="17">
    <w:abstractNumId w:val="48"/>
  </w:num>
  <w:num w:numId="18">
    <w:abstractNumId w:val="14"/>
  </w:num>
  <w:num w:numId="19">
    <w:abstractNumId w:val="19"/>
  </w:num>
  <w:num w:numId="20">
    <w:abstractNumId w:val="17"/>
  </w:num>
  <w:num w:numId="21">
    <w:abstractNumId w:val="36"/>
  </w:num>
  <w:num w:numId="22">
    <w:abstractNumId w:val="11"/>
  </w:num>
  <w:num w:numId="23">
    <w:abstractNumId w:val="40"/>
  </w:num>
  <w:num w:numId="24">
    <w:abstractNumId w:val="25"/>
  </w:num>
  <w:num w:numId="25">
    <w:abstractNumId w:val="8"/>
  </w:num>
  <w:num w:numId="26">
    <w:abstractNumId w:val="4"/>
  </w:num>
  <w:num w:numId="27">
    <w:abstractNumId w:val="1"/>
  </w:num>
  <w:num w:numId="28">
    <w:abstractNumId w:val="37"/>
  </w:num>
  <w:num w:numId="29">
    <w:abstractNumId w:val="42"/>
  </w:num>
  <w:num w:numId="30">
    <w:abstractNumId w:val="6"/>
  </w:num>
  <w:num w:numId="31">
    <w:abstractNumId w:val="30"/>
  </w:num>
  <w:num w:numId="32">
    <w:abstractNumId w:val="13"/>
  </w:num>
  <w:num w:numId="33">
    <w:abstractNumId w:val="27"/>
  </w:num>
  <w:num w:numId="34">
    <w:abstractNumId w:val="31"/>
  </w:num>
  <w:num w:numId="35">
    <w:abstractNumId w:val="33"/>
  </w:num>
  <w:num w:numId="36">
    <w:abstractNumId w:val="9"/>
  </w:num>
  <w:num w:numId="37">
    <w:abstractNumId w:val="41"/>
  </w:num>
  <w:num w:numId="38">
    <w:abstractNumId w:val="3"/>
  </w:num>
  <w:num w:numId="39">
    <w:abstractNumId w:val="28"/>
  </w:num>
  <w:num w:numId="40">
    <w:abstractNumId w:val="35"/>
  </w:num>
  <w:num w:numId="41">
    <w:abstractNumId w:val="47"/>
  </w:num>
  <w:num w:numId="42">
    <w:abstractNumId w:val="23"/>
  </w:num>
  <w:num w:numId="43">
    <w:abstractNumId w:val="20"/>
  </w:num>
  <w:num w:numId="44">
    <w:abstractNumId w:val="43"/>
  </w:num>
  <w:num w:numId="45">
    <w:abstractNumId w:val="2"/>
  </w:num>
  <w:num w:numId="46">
    <w:abstractNumId w:val="32"/>
  </w:num>
  <w:num w:numId="47">
    <w:abstractNumId w:val="44"/>
  </w:num>
  <w:num w:numId="48">
    <w:abstractNumId w:val="7"/>
  </w:num>
  <w:num w:numId="49">
    <w:abstractNumId w:val="2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2E5EFC"/>
    <w:rsid w:val="0001145A"/>
    <w:rsid w:val="00022794"/>
    <w:rsid w:val="00063D49"/>
    <w:rsid w:val="000730F0"/>
    <w:rsid w:val="000941FF"/>
    <w:rsid w:val="00094A75"/>
    <w:rsid w:val="0010543C"/>
    <w:rsid w:val="001111E2"/>
    <w:rsid w:val="0011337A"/>
    <w:rsid w:val="00144CB2"/>
    <w:rsid w:val="00174EE4"/>
    <w:rsid w:val="001C38B7"/>
    <w:rsid w:val="001C7D04"/>
    <w:rsid w:val="001E634B"/>
    <w:rsid w:val="0021131E"/>
    <w:rsid w:val="002148B2"/>
    <w:rsid w:val="002239FC"/>
    <w:rsid w:val="00256246"/>
    <w:rsid w:val="00261214"/>
    <w:rsid w:val="00267CE2"/>
    <w:rsid w:val="002945BD"/>
    <w:rsid w:val="002A0DF2"/>
    <w:rsid w:val="002B18BA"/>
    <w:rsid w:val="002B225F"/>
    <w:rsid w:val="002B45F9"/>
    <w:rsid w:val="002D17F8"/>
    <w:rsid w:val="002D2E6E"/>
    <w:rsid w:val="002E533D"/>
    <w:rsid w:val="002E5EFC"/>
    <w:rsid w:val="00306404"/>
    <w:rsid w:val="00312902"/>
    <w:rsid w:val="003163F1"/>
    <w:rsid w:val="003217C0"/>
    <w:rsid w:val="00333331"/>
    <w:rsid w:val="0035356C"/>
    <w:rsid w:val="00376C88"/>
    <w:rsid w:val="003A764C"/>
    <w:rsid w:val="003A7E2E"/>
    <w:rsid w:val="003F002F"/>
    <w:rsid w:val="003F2EC1"/>
    <w:rsid w:val="00421DC4"/>
    <w:rsid w:val="00435490"/>
    <w:rsid w:val="00437271"/>
    <w:rsid w:val="004548A4"/>
    <w:rsid w:val="004557D0"/>
    <w:rsid w:val="00464D5F"/>
    <w:rsid w:val="00472BDF"/>
    <w:rsid w:val="004B3DCD"/>
    <w:rsid w:val="004B5428"/>
    <w:rsid w:val="004E208C"/>
    <w:rsid w:val="004F2B52"/>
    <w:rsid w:val="004F2BEC"/>
    <w:rsid w:val="00556878"/>
    <w:rsid w:val="00561743"/>
    <w:rsid w:val="0056532D"/>
    <w:rsid w:val="0057086E"/>
    <w:rsid w:val="0057514A"/>
    <w:rsid w:val="00581531"/>
    <w:rsid w:val="0059403E"/>
    <w:rsid w:val="005B4D8E"/>
    <w:rsid w:val="005C4543"/>
    <w:rsid w:val="005D42EB"/>
    <w:rsid w:val="005D68B5"/>
    <w:rsid w:val="005F431C"/>
    <w:rsid w:val="005F5056"/>
    <w:rsid w:val="0060599B"/>
    <w:rsid w:val="00616986"/>
    <w:rsid w:val="006418B6"/>
    <w:rsid w:val="00655540"/>
    <w:rsid w:val="006638BE"/>
    <w:rsid w:val="0067442A"/>
    <w:rsid w:val="006C1A60"/>
    <w:rsid w:val="006C5E01"/>
    <w:rsid w:val="006D1062"/>
    <w:rsid w:val="006E02C1"/>
    <w:rsid w:val="006E1411"/>
    <w:rsid w:val="006E2A30"/>
    <w:rsid w:val="006E733E"/>
    <w:rsid w:val="0071021C"/>
    <w:rsid w:val="007118B5"/>
    <w:rsid w:val="00730067"/>
    <w:rsid w:val="007330FB"/>
    <w:rsid w:val="00736ADE"/>
    <w:rsid w:val="00740C18"/>
    <w:rsid w:val="0074395A"/>
    <w:rsid w:val="00766BA4"/>
    <w:rsid w:val="00770B88"/>
    <w:rsid w:val="00774BF5"/>
    <w:rsid w:val="007806FA"/>
    <w:rsid w:val="00796845"/>
    <w:rsid w:val="007C0F8E"/>
    <w:rsid w:val="007C1FAD"/>
    <w:rsid w:val="007C35C6"/>
    <w:rsid w:val="007C7622"/>
    <w:rsid w:val="007D7298"/>
    <w:rsid w:val="007E2642"/>
    <w:rsid w:val="007E651F"/>
    <w:rsid w:val="00812C1E"/>
    <w:rsid w:val="0083328B"/>
    <w:rsid w:val="008332D8"/>
    <w:rsid w:val="008334E8"/>
    <w:rsid w:val="00853C30"/>
    <w:rsid w:val="00875BC3"/>
    <w:rsid w:val="008823A5"/>
    <w:rsid w:val="00883C5E"/>
    <w:rsid w:val="008B7464"/>
    <w:rsid w:val="008C1467"/>
    <w:rsid w:val="008C5C51"/>
    <w:rsid w:val="008C6D09"/>
    <w:rsid w:val="008E2F6E"/>
    <w:rsid w:val="008E77D7"/>
    <w:rsid w:val="00905A29"/>
    <w:rsid w:val="00913057"/>
    <w:rsid w:val="00931A4E"/>
    <w:rsid w:val="009462E4"/>
    <w:rsid w:val="009A7D94"/>
    <w:rsid w:val="009D64C6"/>
    <w:rsid w:val="009F0A61"/>
    <w:rsid w:val="009F423D"/>
    <w:rsid w:val="009F4F57"/>
    <w:rsid w:val="00A05589"/>
    <w:rsid w:val="00A06101"/>
    <w:rsid w:val="00A318EC"/>
    <w:rsid w:val="00A35360"/>
    <w:rsid w:val="00A411A4"/>
    <w:rsid w:val="00A45023"/>
    <w:rsid w:val="00A470DE"/>
    <w:rsid w:val="00A53F16"/>
    <w:rsid w:val="00A63DB9"/>
    <w:rsid w:val="00A74B27"/>
    <w:rsid w:val="00AB0244"/>
    <w:rsid w:val="00AC023C"/>
    <w:rsid w:val="00AC0553"/>
    <w:rsid w:val="00AC38C3"/>
    <w:rsid w:val="00AD5D32"/>
    <w:rsid w:val="00B010E8"/>
    <w:rsid w:val="00B26A15"/>
    <w:rsid w:val="00B45E3A"/>
    <w:rsid w:val="00B534C3"/>
    <w:rsid w:val="00B8167B"/>
    <w:rsid w:val="00B86B2C"/>
    <w:rsid w:val="00B91F51"/>
    <w:rsid w:val="00B93CC4"/>
    <w:rsid w:val="00B955CB"/>
    <w:rsid w:val="00BA0AC9"/>
    <w:rsid w:val="00BC1D8F"/>
    <w:rsid w:val="00BC294B"/>
    <w:rsid w:val="00BF0B07"/>
    <w:rsid w:val="00C17A70"/>
    <w:rsid w:val="00C231B6"/>
    <w:rsid w:val="00C27CDD"/>
    <w:rsid w:val="00C42C39"/>
    <w:rsid w:val="00C5142E"/>
    <w:rsid w:val="00C65E6A"/>
    <w:rsid w:val="00C71348"/>
    <w:rsid w:val="00C77F8A"/>
    <w:rsid w:val="00CA24CF"/>
    <w:rsid w:val="00CA5C51"/>
    <w:rsid w:val="00CC488C"/>
    <w:rsid w:val="00CE2AFA"/>
    <w:rsid w:val="00D0438B"/>
    <w:rsid w:val="00D70F3F"/>
    <w:rsid w:val="00D748CB"/>
    <w:rsid w:val="00D90549"/>
    <w:rsid w:val="00D91EE3"/>
    <w:rsid w:val="00D96800"/>
    <w:rsid w:val="00DC3EA8"/>
    <w:rsid w:val="00DC4EFA"/>
    <w:rsid w:val="00DE6B54"/>
    <w:rsid w:val="00DF5791"/>
    <w:rsid w:val="00E27147"/>
    <w:rsid w:val="00E41016"/>
    <w:rsid w:val="00E60014"/>
    <w:rsid w:val="00E82DBB"/>
    <w:rsid w:val="00E91659"/>
    <w:rsid w:val="00E92CF9"/>
    <w:rsid w:val="00EA2375"/>
    <w:rsid w:val="00EB4F0A"/>
    <w:rsid w:val="00EC20D2"/>
    <w:rsid w:val="00EC6845"/>
    <w:rsid w:val="00ED60DF"/>
    <w:rsid w:val="00EE06B2"/>
    <w:rsid w:val="00EE23FE"/>
    <w:rsid w:val="00EF0147"/>
    <w:rsid w:val="00EF61B3"/>
    <w:rsid w:val="00F24618"/>
    <w:rsid w:val="00F443A7"/>
    <w:rsid w:val="00F45056"/>
    <w:rsid w:val="00F63120"/>
    <w:rsid w:val="00F769E7"/>
    <w:rsid w:val="00F85FBE"/>
    <w:rsid w:val="00FB6328"/>
    <w:rsid w:val="00FF1108"/>
    <w:rsid w:val="00FF14B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8BE"/>
    <w:pPr>
      <w:tabs>
        <w:tab w:val="left" w:pos="284"/>
      </w:tabs>
      <w:spacing w:after="0" w:line="336" w:lineRule="auto"/>
      <w:jc w:val="both"/>
    </w:pPr>
    <w:rPr>
      <w:rFonts w:cs="Times-Roman"/>
    </w:rPr>
  </w:style>
  <w:style w:type="paragraph" w:styleId="Nagwek1">
    <w:name w:val="heading 1"/>
    <w:basedOn w:val="Normalny"/>
    <w:next w:val="Normalny"/>
    <w:link w:val="Nagwek1Znak"/>
    <w:qFormat/>
    <w:rsid w:val="00875BC3"/>
    <w:pPr>
      <w:keepNext/>
      <w:widowControl w:val="0"/>
      <w:numPr>
        <w:numId w:val="1"/>
      </w:numPr>
      <w:autoSpaceDE w:val="0"/>
      <w:autoSpaceDN w:val="0"/>
      <w:adjustRightInd w:val="0"/>
      <w:spacing w:before="240" w:line="458" w:lineRule="auto"/>
      <w:ind w:right="3400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806FA"/>
    <w:pPr>
      <w:keepNext/>
      <w:numPr>
        <w:ilvl w:val="1"/>
        <w:numId w:val="1"/>
      </w:numPr>
      <w:spacing w:before="120" w:after="60"/>
      <w:ind w:left="567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5FBE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F85FBE"/>
    <w:pPr>
      <w:numPr>
        <w:ilvl w:val="3"/>
        <w:numId w:val="1"/>
      </w:numPr>
      <w:spacing w:before="60" w:after="60"/>
      <w:ind w:left="1145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75BC3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806FA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85FBE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F85FBE"/>
    <w:rPr>
      <w:rFonts w:cs="Times-Roma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B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D64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8BE"/>
    <w:pPr>
      <w:tabs>
        <w:tab w:val="left" w:pos="284"/>
      </w:tabs>
      <w:spacing w:after="0" w:line="336" w:lineRule="auto"/>
      <w:jc w:val="both"/>
    </w:pPr>
    <w:rPr>
      <w:rFonts w:cs="Times-Roman"/>
    </w:rPr>
  </w:style>
  <w:style w:type="paragraph" w:styleId="Nagwek1">
    <w:name w:val="heading 1"/>
    <w:basedOn w:val="Normalny"/>
    <w:next w:val="Normalny"/>
    <w:link w:val="Nagwek1Znak"/>
    <w:qFormat/>
    <w:rsid w:val="00875BC3"/>
    <w:pPr>
      <w:keepNext/>
      <w:widowControl w:val="0"/>
      <w:numPr>
        <w:numId w:val="1"/>
      </w:numPr>
      <w:autoSpaceDE w:val="0"/>
      <w:autoSpaceDN w:val="0"/>
      <w:adjustRightInd w:val="0"/>
      <w:spacing w:before="240" w:line="458" w:lineRule="auto"/>
      <w:ind w:right="3400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806FA"/>
    <w:pPr>
      <w:keepNext/>
      <w:numPr>
        <w:ilvl w:val="1"/>
        <w:numId w:val="1"/>
      </w:numPr>
      <w:spacing w:before="120" w:after="60"/>
      <w:ind w:left="567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5FBE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F85FBE"/>
    <w:pPr>
      <w:numPr>
        <w:ilvl w:val="3"/>
        <w:numId w:val="1"/>
      </w:numPr>
      <w:spacing w:before="60" w:after="60"/>
      <w:ind w:left="1145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75BC3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806FA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85FBE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F85FBE"/>
    <w:rPr>
      <w:rFonts w:cs="Times-Roma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B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D64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3333</Words>
  <Characters>20000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15</cp:revision>
  <cp:lastPrinted>2019-08-14T17:15:00Z</cp:lastPrinted>
  <dcterms:created xsi:type="dcterms:W3CDTF">2019-03-20T12:25:00Z</dcterms:created>
  <dcterms:modified xsi:type="dcterms:W3CDTF">2019-08-14T17:15:00Z</dcterms:modified>
</cp:coreProperties>
</file>