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13" w:rsidRDefault="000E4813" w:rsidP="000E4813">
      <w:pPr>
        <w:jc w:val="center"/>
        <w:rPr>
          <w:b/>
          <w:sz w:val="28"/>
          <w:u w:val="single"/>
        </w:rPr>
      </w:pPr>
      <w:r w:rsidRPr="000E4813">
        <w:rPr>
          <w:b/>
          <w:sz w:val="28"/>
          <w:u w:val="single"/>
        </w:rPr>
        <w:t xml:space="preserve">Szczegółowy opis przedmiotu zamówienia </w:t>
      </w:r>
    </w:p>
    <w:p w:rsidR="00A70D61" w:rsidRPr="00A70D61" w:rsidRDefault="00A70D61" w:rsidP="000E4813">
      <w:pPr>
        <w:jc w:val="center"/>
        <w:rPr>
          <w:b/>
          <w:sz w:val="16"/>
          <w:u w:val="single"/>
        </w:rPr>
      </w:pPr>
    </w:p>
    <w:p w:rsidR="000E4813" w:rsidRDefault="000E4813" w:rsidP="000E4813">
      <w:pPr>
        <w:jc w:val="center"/>
        <w:rPr>
          <w:b/>
        </w:rPr>
      </w:pPr>
      <w:r w:rsidRPr="000E4813">
        <w:rPr>
          <w:b/>
        </w:rPr>
        <w:t>Część I - usługi remontowo-adaptacyjne w stołówce</w:t>
      </w:r>
    </w:p>
    <w:p w:rsidR="000E4813" w:rsidRPr="000E4813" w:rsidRDefault="000E4813" w:rsidP="000E4813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Ustalenia ogólne</w:t>
      </w:r>
    </w:p>
    <w:p w:rsidR="001C0787" w:rsidRPr="00CE1F6D" w:rsidRDefault="001C0787" w:rsidP="000E4813">
      <w:pPr>
        <w:pStyle w:val="Akapitzlist"/>
        <w:numPr>
          <w:ilvl w:val="0"/>
          <w:numId w:val="1"/>
        </w:numPr>
      </w:pPr>
      <w:r w:rsidRPr="00CE1F6D">
        <w:t>Wykonawca zobowiązuje się do wbudowania materiałów zgodnie z obowiązującymi normami.</w:t>
      </w:r>
    </w:p>
    <w:p w:rsidR="001C0787" w:rsidRPr="00CE1F6D" w:rsidRDefault="001C0787" w:rsidP="001C0787">
      <w:pPr>
        <w:pStyle w:val="Akapitzlist"/>
        <w:numPr>
          <w:ilvl w:val="0"/>
          <w:numId w:val="1"/>
        </w:numPr>
      </w:pPr>
      <w:r w:rsidRPr="00CE1F6D">
        <w:t xml:space="preserve">Wykonawca zobowiązuje się do oznakowania wykonywanych robót, pracującego sprzętu oraz zabezpieczenia pracowników. </w:t>
      </w:r>
    </w:p>
    <w:p w:rsidR="001C0787" w:rsidRPr="00CE1F6D" w:rsidRDefault="001C0787" w:rsidP="001C0787">
      <w:pPr>
        <w:pStyle w:val="Akapitzlist"/>
        <w:numPr>
          <w:ilvl w:val="0"/>
          <w:numId w:val="1"/>
        </w:numPr>
      </w:pPr>
      <w:r w:rsidRPr="00CE1F6D">
        <w:t>Wykonawca zobowiązany jest na swój koszt m.in.: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zapewnić kompletne kierownictwo, siłę roboczą, materiały, sprzęt i inne urządzenia niezbędne do wykonania robót oraz usunięcia wad, oraz wyznaczyć kierownika robót budowlanych, posiadającego wymagane uprawnienia budowlane w rozumieniu ustawy Prawo budowlane. Kierownik robót budowlanych nie musi być zatrudniony w oparciu o umowę o pracę;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pełnić funkcje koordynacyjne w stosunku do robót realizowanych przez podwykonawców;</w:t>
      </w:r>
    </w:p>
    <w:p w:rsidR="001C0787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zapewnić ciągły nadzór nad pracownikami wykonującymi roboty;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 xml:space="preserve">ponosić odpowiedzialność za wykonanie robót, tj. zapewnienie warunków bezpieczeństwa osób przebywających </w:t>
      </w:r>
      <w:r w:rsidR="000E4813">
        <w:t>w miejscu remontu</w:t>
      </w:r>
      <w:r w:rsidRPr="00CE1F6D">
        <w:t xml:space="preserve"> i mienia oraz za metody </w:t>
      </w:r>
      <w:proofErr w:type="spellStart"/>
      <w:r w:rsidRPr="00CE1F6D">
        <w:t>organizacyjno</w:t>
      </w:r>
      <w:proofErr w:type="spellEnd"/>
      <w:r w:rsidRPr="00CE1F6D">
        <w:t xml:space="preserve"> – techniczne stosowane </w:t>
      </w:r>
      <w:r w:rsidR="000E4813">
        <w:t>na miejscu remontu</w:t>
      </w:r>
      <w:r w:rsidRPr="00CE1F6D">
        <w:t>;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zapewnić specjalistyczne kierownictwo i montaż dla dostarczonych przez siebie maszyn i urządzeń;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w przypadku zniszczenia lub uszkodzenia robót, ich części bądź urządzeń w toku realizacji przedmiotu zamówienia - naprawienie ich i doprowadzenie do stanu poprzedniego;</w:t>
      </w:r>
    </w:p>
    <w:p w:rsidR="001C0787" w:rsidRPr="00CE1F6D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usuwać i składować wszelkie urządzenia pomocnicze i zbędne materiały, odpady i śmieci oraz niepotrzebne urządzenia prowizoryczne;</w:t>
      </w:r>
    </w:p>
    <w:p w:rsidR="001C0787" w:rsidRDefault="001C0787" w:rsidP="000E4813">
      <w:pPr>
        <w:pStyle w:val="Akapitzlist"/>
        <w:numPr>
          <w:ilvl w:val="0"/>
          <w:numId w:val="2"/>
        </w:numPr>
        <w:jc w:val="both"/>
      </w:pPr>
      <w:r w:rsidRPr="00CE1F6D">
        <w:t>uprzątnięcie terenu przy budynku remontowanym, usunięcie odpadów, gruzu, materiałów pozostałych po remoncie</w:t>
      </w:r>
      <w:r w:rsidR="000E4813">
        <w:t>.</w:t>
      </w:r>
    </w:p>
    <w:p w:rsidR="000E4813" w:rsidRPr="000E4813" w:rsidRDefault="000E4813" w:rsidP="000E4813">
      <w:pPr>
        <w:pStyle w:val="Akapitzlist"/>
        <w:ind w:left="1070"/>
        <w:jc w:val="both"/>
      </w:pPr>
    </w:p>
    <w:p w:rsidR="00BF2ADE" w:rsidRPr="000E4813" w:rsidRDefault="0021573B" w:rsidP="000E4813">
      <w:pPr>
        <w:pStyle w:val="Akapitzlist"/>
        <w:numPr>
          <w:ilvl w:val="0"/>
          <w:numId w:val="3"/>
        </w:numPr>
        <w:rPr>
          <w:b/>
          <w:u w:val="single"/>
        </w:rPr>
      </w:pPr>
      <w:r w:rsidRPr="000E4813">
        <w:rPr>
          <w:b/>
          <w:u w:val="single"/>
        </w:rPr>
        <w:t>140m</w:t>
      </w:r>
      <w:r w:rsidRPr="00633C6F">
        <w:rPr>
          <w:b/>
          <w:u w:val="single"/>
          <w:vertAlign w:val="superscript"/>
        </w:rPr>
        <w:t>2</w:t>
      </w:r>
      <w:r w:rsidRPr="000E4813">
        <w:rPr>
          <w:b/>
          <w:u w:val="single"/>
        </w:rPr>
        <w:t xml:space="preserve"> podłogi - płytki:</w:t>
      </w:r>
    </w:p>
    <w:p w:rsidR="000E4813" w:rsidRDefault="0021573B" w:rsidP="000E4813">
      <w:pPr>
        <w:pStyle w:val="Akapitzlist"/>
        <w:numPr>
          <w:ilvl w:val="0"/>
          <w:numId w:val="4"/>
        </w:numPr>
        <w:jc w:val="both"/>
      </w:pPr>
      <w:r>
        <w:t xml:space="preserve">Położenie płytek podłogowych 60cmx60cm w odcieniach szarości, z wykorzystaniem kleju do płytek typu </w:t>
      </w:r>
      <w:proofErr w:type="spellStart"/>
      <w:r>
        <w:t>Geoflex</w:t>
      </w:r>
      <w:proofErr w:type="spellEnd"/>
      <w:r>
        <w:t xml:space="preserve"> lub o parametra</w:t>
      </w:r>
      <w:r w:rsidR="006B1FD9">
        <w:t>ch takich samych albo wyższych;</w:t>
      </w:r>
    </w:p>
    <w:p w:rsidR="000E4813" w:rsidRDefault="000E4813" w:rsidP="000E4813">
      <w:pPr>
        <w:pStyle w:val="Akapitzlist"/>
        <w:numPr>
          <w:ilvl w:val="0"/>
          <w:numId w:val="4"/>
        </w:numPr>
        <w:jc w:val="both"/>
      </w:pPr>
      <w:r>
        <w:t>P</w:t>
      </w:r>
      <w:r w:rsidR="0021573B">
        <w:t>rzygotowanie podłoża tj. usunięcie materiału leżącego na</w:t>
      </w:r>
      <w:r>
        <w:t xml:space="preserve"> podłodze - jeśli to konieczne;</w:t>
      </w:r>
    </w:p>
    <w:p w:rsidR="000E4813" w:rsidRDefault="000E4813" w:rsidP="000E4813">
      <w:pPr>
        <w:pStyle w:val="Akapitzlist"/>
        <w:numPr>
          <w:ilvl w:val="0"/>
          <w:numId w:val="4"/>
        </w:numPr>
        <w:jc w:val="both"/>
      </w:pPr>
      <w:r>
        <w:t>P</w:t>
      </w:r>
      <w:r w:rsidR="0021573B">
        <w:t>ołożenie elementów wykończeniowych (</w:t>
      </w:r>
      <w:r>
        <w:t>cokół) oraz dokonanie fugowania</w:t>
      </w:r>
      <w:r>
        <w:br/>
      </w:r>
      <w:r w:rsidR="0021573B">
        <w:t>(z wykorzystaniem fugi ceramicznej typu Atlas lub o parametrac</w:t>
      </w:r>
      <w:r w:rsidR="00633C6F">
        <w:t>h takich samych albo wyższych)</w:t>
      </w:r>
      <w:r w:rsidR="006B1FD9">
        <w:t>.</w:t>
      </w:r>
    </w:p>
    <w:p w:rsidR="00633C6F" w:rsidRDefault="00633C6F" w:rsidP="00633C6F">
      <w:pPr>
        <w:pStyle w:val="Akapitzlist"/>
        <w:ind w:left="1070"/>
        <w:jc w:val="both"/>
      </w:pPr>
    </w:p>
    <w:p w:rsidR="000E4813" w:rsidRPr="000E4813" w:rsidRDefault="0021573B" w:rsidP="0021573B">
      <w:pPr>
        <w:pStyle w:val="Akapitzlist"/>
        <w:numPr>
          <w:ilvl w:val="0"/>
          <w:numId w:val="3"/>
        </w:numPr>
        <w:jc w:val="both"/>
      </w:pPr>
      <w:r w:rsidRPr="000E4813">
        <w:rPr>
          <w:b/>
          <w:u w:val="single"/>
        </w:rPr>
        <w:t>1</w:t>
      </w:r>
      <w:r w:rsidR="000E4813" w:rsidRPr="000E4813">
        <w:rPr>
          <w:b/>
          <w:u w:val="single"/>
        </w:rPr>
        <w:t>5m</w:t>
      </w:r>
      <w:r w:rsidR="000E4813" w:rsidRPr="00633C6F">
        <w:rPr>
          <w:b/>
          <w:u w:val="single"/>
          <w:vertAlign w:val="superscript"/>
        </w:rPr>
        <w:t>2</w:t>
      </w:r>
      <w:r w:rsidR="000E4813" w:rsidRPr="00633C6F">
        <w:rPr>
          <w:b/>
          <w:u w:val="single"/>
        </w:rPr>
        <w:t xml:space="preserve"> </w:t>
      </w:r>
      <w:r w:rsidR="000E4813" w:rsidRPr="000E4813">
        <w:rPr>
          <w:b/>
          <w:u w:val="single"/>
        </w:rPr>
        <w:t xml:space="preserve">ścian </w:t>
      </w:r>
      <w:r w:rsidRPr="000E4813">
        <w:rPr>
          <w:b/>
          <w:u w:val="single"/>
        </w:rPr>
        <w:t>– płytki:</w:t>
      </w:r>
    </w:p>
    <w:p w:rsidR="000E4813" w:rsidRDefault="0021573B" w:rsidP="000E4813">
      <w:pPr>
        <w:pStyle w:val="Akapitzlist"/>
        <w:numPr>
          <w:ilvl w:val="0"/>
          <w:numId w:val="5"/>
        </w:numPr>
        <w:jc w:val="both"/>
      </w:pPr>
      <w:r w:rsidRPr="0021573B">
        <w:t xml:space="preserve">Położenie płytek </w:t>
      </w:r>
      <w:r w:rsidR="002E6946">
        <w:t>ście</w:t>
      </w:r>
      <w:r>
        <w:t>nnych</w:t>
      </w:r>
      <w:r w:rsidRPr="0021573B">
        <w:t xml:space="preserve"> 60cmx60cm w odcieniach szarości, z wykorzystaniem kleju do płytek typu </w:t>
      </w:r>
      <w:proofErr w:type="spellStart"/>
      <w:r w:rsidRPr="0021573B">
        <w:t>Geoflex</w:t>
      </w:r>
      <w:proofErr w:type="spellEnd"/>
      <w:r w:rsidRPr="0021573B">
        <w:t xml:space="preserve"> lub o parametrach takich samych albo wyższych</w:t>
      </w:r>
      <w:r w:rsidR="006B1FD9">
        <w:t>;</w:t>
      </w:r>
    </w:p>
    <w:p w:rsidR="000E4813" w:rsidRDefault="000E4813" w:rsidP="000E4813">
      <w:pPr>
        <w:pStyle w:val="Akapitzlist"/>
        <w:numPr>
          <w:ilvl w:val="0"/>
          <w:numId w:val="5"/>
        </w:numPr>
        <w:jc w:val="both"/>
      </w:pPr>
      <w:r>
        <w:t>Przygotowanie</w:t>
      </w:r>
      <w:r w:rsidR="0021573B" w:rsidRPr="0021573B">
        <w:t xml:space="preserve"> p</w:t>
      </w:r>
      <w:r w:rsidR="0021573B">
        <w:t>o</w:t>
      </w:r>
      <w:r>
        <w:t>dłoża tj. skucie starych kafli;</w:t>
      </w:r>
    </w:p>
    <w:p w:rsidR="0021573B" w:rsidRDefault="000E4813" w:rsidP="000E4813">
      <w:pPr>
        <w:pStyle w:val="Akapitzlist"/>
        <w:numPr>
          <w:ilvl w:val="0"/>
          <w:numId w:val="5"/>
        </w:numPr>
        <w:jc w:val="both"/>
      </w:pPr>
      <w:r>
        <w:t>P</w:t>
      </w:r>
      <w:r w:rsidR="0021573B" w:rsidRPr="0021573B">
        <w:t>ołożenie elementów wykończen</w:t>
      </w:r>
      <w:r>
        <w:t>iowych oraz dokonanie fugowania</w:t>
      </w:r>
      <w:r>
        <w:br/>
      </w:r>
      <w:r w:rsidR="0021573B" w:rsidRPr="0021573B">
        <w:t>(z wykorzystaniem fugi ceramicznej typu Atlas lub o parametr</w:t>
      </w:r>
      <w:r w:rsidR="00633C6F">
        <w:t>ach takich samych albo wyższych)</w:t>
      </w:r>
      <w:r w:rsidR="006B1FD9">
        <w:t>.</w:t>
      </w:r>
    </w:p>
    <w:p w:rsidR="00633C6F" w:rsidRDefault="00633C6F" w:rsidP="00633C6F">
      <w:pPr>
        <w:pStyle w:val="Akapitzlist"/>
        <w:ind w:left="1440"/>
        <w:jc w:val="both"/>
      </w:pPr>
    </w:p>
    <w:p w:rsidR="006B1FD9" w:rsidRDefault="006B1FD9" w:rsidP="00633C6F">
      <w:pPr>
        <w:pStyle w:val="Akapitzlist"/>
        <w:ind w:left="1440"/>
        <w:jc w:val="both"/>
      </w:pPr>
    </w:p>
    <w:p w:rsidR="006B1FD9" w:rsidRDefault="006B1FD9" w:rsidP="00633C6F">
      <w:pPr>
        <w:pStyle w:val="Akapitzlist"/>
        <w:ind w:left="1440"/>
        <w:jc w:val="both"/>
      </w:pPr>
      <w:bookmarkStart w:id="0" w:name="_GoBack"/>
      <w:bookmarkEnd w:id="0"/>
    </w:p>
    <w:p w:rsidR="00633C6F" w:rsidRDefault="00E41506" w:rsidP="0021573B">
      <w:pPr>
        <w:pStyle w:val="Akapitzlist"/>
        <w:numPr>
          <w:ilvl w:val="0"/>
          <w:numId w:val="3"/>
        </w:numPr>
        <w:jc w:val="both"/>
        <w:rPr>
          <w:b/>
          <w:u w:val="single"/>
        </w:rPr>
      </w:pPr>
      <w:r w:rsidRPr="000E4813">
        <w:rPr>
          <w:b/>
          <w:u w:val="single"/>
        </w:rPr>
        <w:lastRenderedPageBreak/>
        <w:t>270m</w:t>
      </w:r>
      <w:r w:rsidRPr="00633C6F">
        <w:rPr>
          <w:b/>
          <w:u w:val="single"/>
          <w:vertAlign w:val="superscript"/>
        </w:rPr>
        <w:t>2</w:t>
      </w:r>
      <w:r w:rsidRPr="000E4813">
        <w:rPr>
          <w:b/>
          <w:u w:val="single"/>
        </w:rPr>
        <w:t xml:space="preserve"> </w:t>
      </w:r>
      <w:r w:rsidR="00633C6F">
        <w:rPr>
          <w:b/>
          <w:u w:val="single"/>
        </w:rPr>
        <w:t xml:space="preserve">- </w:t>
      </w:r>
      <w:r w:rsidRPr="000E4813">
        <w:rPr>
          <w:b/>
          <w:u w:val="single"/>
        </w:rPr>
        <w:t>ściany i sufity:</w:t>
      </w:r>
    </w:p>
    <w:p w:rsidR="00633C6F" w:rsidRPr="00633C6F" w:rsidRDefault="00E41506" w:rsidP="00633C6F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>
        <w:t xml:space="preserve">Wyrównanie ścian i sufitów, </w:t>
      </w:r>
      <w:r w:rsidR="00633C6F">
        <w:t xml:space="preserve">gipsowanie powierzchni z wykorzystaniem gładzi typu </w:t>
      </w:r>
      <w:proofErr w:type="spellStart"/>
      <w:r w:rsidR="00633C6F">
        <w:t>Knauf</w:t>
      </w:r>
      <w:proofErr w:type="spellEnd"/>
      <w:r w:rsidR="00633C6F">
        <w:t xml:space="preserve"> Gold Band </w:t>
      </w:r>
      <w:proofErr w:type="spellStart"/>
      <w:r w:rsidR="00633C6F">
        <w:t>Finish</w:t>
      </w:r>
      <w:proofErr w:type="spellEnd"/>
      <w:r w:rsidR="00633C6F">
        <w:t xml:space="preserve"> </w:t>
      </w:r>
      <w:r w:rsidR="00633C6F" w:rsidRPr="00E41506">
        <w:t>lub o parametrach takich samych albo wyższych</w:t>
      </w:r>
      <w:r w:rsidR="00633C6F">
        <w:t xml:space="preserve"> - </w:t>
      </w:r>
      <w:r w:rsidR="00633C6F">
        <w:t>jeśli to konieczne</w:t>
      </w:r>
      <w:r w:rsidR="00633C6F">
        <w:t>;</w:t>
      </w:r>
    </w:p>
    <w:p w:rsidR="00633C6F" w:rsidRPr="00633C6F" w:rsidRDefault="00633C6F" w:rsidP="00633C6F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>
        <w:t>G</w:t>
      </w:r>
      <w:r>
        <w:t>runtowanie</w:t>
      </w:r>
      <w:r>
        <w:t>;</w:t>
      </w:r>
    </w:p>
    <w:p w:rsidR="00E41506" w:rsidRPr="00633C6F" w:rsidRDefault="00633C6F" w:rsidP="00633C6F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>
        <w:t>M</w:t>
      </w:r>
      <w:r w:rsidR="00E41506">
        <w:t xml:space="preserve">alowanie powierzchni farbą lateksową białą matową typu </w:t>
      </w:r>
      <w:proofErr w:type="spellStart"/>
      <w:r w:rsidR="00E41506">
        <w:t>Beckers</w:t>
      </w:r>
      <w:proofErr w:type="spellEnd"/>
      <w:r w:rsidR="00E41506">
        <w:t xml:space="preserve"> </w:t>
      </w:r>
      <w:r w:rsidR="00E41506" w:rsidRPr="00E41506">
        <w:t>lub o parametrach takich samych albo wyższych</w:t>
      </w:r>
      <w:r>
        <w:t>.</w:t>
      </w:r>
    </w:p>
    <w:p w:rsidR="0021573B" w:rsidRPr="00747A42" w:rsidRDefault="0021573B" w:rsidP="0021573B">
      <w:pPr>
        <w:jc w:val="both"/>
        <w:rPr>
          <w:b/>
        </w:rPr>
      </w:pPr>
    </w:p>
    <w:sectPr w:rsidR="0021573B" w:rsidRPr="0074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13" w:rsidRDefault="000E4813" w:rsidP="000E4813">
      <w:pPr>
        <w:spacing w:after="0" w:line="240" w:lineRule="auto"/>
      </w:pPr>
      <w:r>
        <w:separator/>
      </w:r>
    </w:p>
  </w:endnote>
  <w:endnote w:type="continuationSeparator" w:id="0">
    <w:p w:rsidR="000E4813" w:rsidRDefault="000E4813" w:rsidP="000E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13" w:rsidRDefault="000E4813" w:rsidP="000E4813">
      <w:pPr>
        <w:spacing w:after="0" w:line="240" w:lineRule="auto"/>
      </w:pPr>
      <w:r>
        <w:separator/>
      </w:r>
    </w:p>
  </w:footnote>
  <w:footnote w:type="continuationSeparator" w:id="0">
    <w:p w:rsidR="000E4813" w:rsidRDefault="000E4813" w:rsidP="000E4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13" w:rsidRDefault="000E4813" w:rsidP="000E4813">
    <w:pPr>
      <w:pStyle w:val="Nagwek"/>
      <w:jc w:val="right"/>
    </w:pPr>
    <w:r>
      <w:t>Załącznik nr 1a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DD1"/>
    <w:multiLevelType w:val="hybridMultilevel"/>
    <w:tmpl w:val="66F2B520"/>
    <w:lvl w:ilvl="0" w:tplc="34CE51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90AF1"/>
    <w:multiLevelType w:val="hybridMultilevel"/>
    <w:tmpl w:val="DE66745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9501290"/>
    <w:multiLevelType w:val="hybridMultilevel"/>
    <w:tmpl w:val="875C59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B443E0"/>
    <w:multiLevelType w:val="hybridMultilevel"/>
    <w:tmpl w:val="0E60B4EE"/>
    <w:lvl w:ilvl="0" w:tplc="6ADC18D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C37F4"/>
    <w:multiLevelType w:val="hybridMultilevel"/>
    <w:tmpl w:val="A2EE30A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44F40ED"/>
    <w:multiLevelType w:val="hybridMultilevel"/>
    <w:tmpl w:val="78782DBE"/>
    <w:lvl w:ilvl="0" w:tplc="4594925A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15"/>
    <w:rsid w:val="000B715C"/>
    <w:rsid w:val="000E4813"/>
    <w:rsid w:val="00157115"/>
    <w:rsid w:val="001C0787"/>
    <w:rsid w:val="0021573B"/>
    <w:rsid w:val="002E6946"/>
    <w:rsid w:val="00633C6F"/>
    <w:rsid w:val="006B1FD9"/>
    <w:rsid w:val="00747A42"/>
    <w:rsid w:val="00A70D61"/>
    <w:rsid w:val="00BF2ADE"/>
    <w:rsid w:val="00E4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A6239-0E1F-4993-A10C-640368BC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07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813"/>
  </w:style>
  <w:style w:type="paragraph" w:styleId="Stopka">
    <w:name w:val="footer"/>
    <w:basedOn w:val="Normalny"/>
    <w:link w:val="StopkaZnak"/>
    <w:uiPriority w:val="99"/>
    <w:unhideWhenUsed/>
    <w:rsid w:val="000E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2022-06-29T11:31:00Z</dcterms:created>
  <dcterms:modified xsi:type="dcterms:W3CDTF">2022-07-07T12:15:00Z</dcterms:modified>
</cp:coreProperties>
</file>