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B28" w:rsidRPr="003C00C8" w:rsidRDefault="005E7B28" w:rsidP="005E7B28">
      <w:pPr>
        <w:rPr>
          <w:rFonts w:ascii="Times New Roman" w:hAnsi="Times New Roman" w:cs="Times New Roman"/>
          <w:b/>
          <w:bCs/>
        </w:rPr>
      </w:pPr>
      <w:r w:rsidRPr="003C00C8">
        <w:rPr>
          <w:rFonts w:ascii="Times New Roman" w:hAnsi="Times New Roman" w:cs="Times New Roman"/>
          <w:b/>
          <w:bCs/>
        </w:rPr>
        <w:t>ZAMAWIAJĄCY:</w:t>
      </w:r>
      <w:r w:rsidRPr="003C00C8">
        <w:rPr>
          <w:rFonts w:ascii="Times New Roman" w:hAnsi="Times New Roman" w:cs="Times New Roman"/>
          <w:b/>
          <w:bCs/>
        </w:rPr>
        <w:br/>
      </w:r>
      <w:r w:rsidRPr="003C00C8">
        <w:rPr>
          <w:rFonts w:ascii="Times New Roman" w:hAnsi="Times New Roman" w:cs="Times New Roman"/>
          <w:bCs/>
        </w:rPr>
        <w:t>POWIAT WĄBRZESKI</w:t>
      </w:r>
      <w:r w:rsidRPr="003C00C8">
        <w:rPr>
          <w:rFonts w:ascii="Times New Roman" w:hAnsi="Times New Roman" w:cs="Times New Roman"/>
          <w:bCs/>
        </w:rPr>
        <w:br/>
        <w:t>UL. WOLNOŚCI 44</w:t>
      </w:r>
      <w:r w:rsidRPr="003C00C8">
        <w:rPr>
          <w:rFonts w:ascii="Times New Roman" w:hAnsi="Times New Roman" w:cs="Times New Roman"/>
          <w:bCs/>
        </w:rPr>
        <w:br/>
        <w:t>87-200 WĄBRZEŹNO</w:t>
      </w:r>
      <w:r w:rsidRPr="003C00C8">
        <w:rPr>
          <w:rFonts w:ascii="Times New Roman" w:hAnsi="Times New Roman" w:cs="Times New Roman"/>
          <w:bCs/>
        </w:rPr>
        <w:br/>
        <w:t>tel. 56 688 24 50-57</w:t>
      </w:r>
      <w:r w:rsidRPr="003C00C8">
        <w:rPr>
          <w:rFonts w:ascii="Times New Roman" w:hAnsi="Times New Roman" w:cs="Times New Roman"/>
          <w:bCs/>
        </w:rPr>
        <w:br/>
        <w:t>e-mail: starostwo@wabrzezno.pl</w:t>
      </w:r>
    </w:p>
    <w:p w:rsidR="008D6562" w:rsidRPr="003C00C8" w:rsidRDefault="008D6562" w:rsidP="00EF13EC">
      <w:pPr>
        <w:jc w:val="both"/>
        <w:rPr>
          <w:rFonts w:ascii="Times New Roman" w:hAnsi="Times New Roman" w:cs="Times New Roman"/>
          <w:b/>
          <w:bCs/>
        </w:rPr>
      </w:pPr>
    </w:p>
    <w:p w:rsidR="008D6562" w:rsidRPr="003C00C8" w:rsidRDefault="008D6562" w:rsidP="00EF13EC">
      <w:pPr>
        <w:jc w:val="both"/>
        <w:rPr>
          <w:rFonts w:ascii="Times New Roman" w:hAnsi="Times New Roman" w:cs="Times New Roman"/>
          <w:b/>
          <w:bCs/>
        </w:rPr>
      </w:pPr>
    </w:p>
    <w:p w:rsidR="005E7B28" w:rsidRPr="003C00C8" w:rsidRDefault="005E7B28" w:rsidP="008D6562">
      <w:pPr>
        <w:pStyle w:val="Tytu"/>
        <w:jc w:val="center"/>
        <w:rPr>
          <w:rFonts w:ascii="Times New Roman" w:hAnsi="Times New Roman" w:cs="Times New Roman"/>
          <w:b/>
          <w:sz w:val="22"/>
          <w:szCs w:val="68"/>
        </w:rPr>
      </w:pPr>
    </w:p>
    <w:p w:rsidR="0053563B" w:rsidRPr="003C00C8" w:rsidRDefault="008D6562" w:rsidP="008D6562">
      <w:pPr>
        <w:pStyle w:val="Tytu"/>
        <w:jc w:val="center"/>
        <w:rPr>
          <w:rFonts w:ascii="Times New Roman" w:hAnsi="Times New Roman" w:cs="Times New Roman"/>
          <w:b/>
          <w:sz w:val="68"/>
          <w:szCs w:val="68"/>
        </w:rPr>
      </w:pPr>
      <w:r w:rsidRPr="003C00C8">
        <w:rPr>
          <w:rFonts w:ascii="Times New Roman" w:hAnsi="Times New Roman" w:cs="Times New Roman"/>
          <w:b/>
          <w:sz w:val="68"/>
          <w:szCs w:val="68"/>
        </w:rPr>
        <w:t>SPECYFIKACJA WARUNKÓW ZAMÓWIENIA</w:t>
      </w:r>
    </w:p>
    <w:p w:rsidR="005E7B28" w:rsidRPr="003C00C8" w:rsidRDefault="005E7B28" w:rsidP="005E7B28">
      <w:pPr>
        <w:jc w:val="center"/>
        <w:rPr>
          <w:rFonts w:ascii="Times New Roman" w:hAnsi="Times New Roman" w:cs="Times New Roman"/>
          <w:b/>
          <w:bCs/>
        </w:rPr>
      </w:pPr>
    </w:p>
    <w:p w:rsidR="005E7B28" w:rsidRPr="003C00C8" w:rsidRDefault="005E7B28" w:rsidP="005E7B28">
      <w:pPr>
        <w:jc w:val="center"/>
        <w:rPr>
          <w:rFonts w:ascii="Times New Roman" w:hAnsi="Times New Roman" w:cs="Times New Roman"/>
          <w:b/>
          <w:bCs/>
        </w:rPr>
      </w:pPr>
      <w:r w:rsidRPr="003C00C8">
        <w:rPr>
          <w:rFonts w:ascii="Times New Roman" w:hAnsi="Times New Roman" w:cs="Times New Roman"/>
          <w:b/>
          <w:bCs/>
        </w:rPr>
        <w:t>POSTĘPOWANIE PN.</w:t>
      </w:r>
    </w:p>
    <w:p w:rsidR="005E7B28" w:rsidRPr="003C00C8" w:rsidRDefault="00C7265B" w:rsidP="005E7B28">
      <w:pPr>
        <w:jc w:val="center"/>
        <w:rPr>
          <w:rFonts w:ascii="Times New Roman" w:hAnsi="Times New Roman" w:cs="Times New Roman"/>
          <w:b/>
          <w:bCs/>
          <w:sz w:val="14"/>
        </w:rPr>
      </w:pPr>
      <w:r w:rsidRPr="00C7265B">
        <w:rPr>
          <w:rFonts w:ascii="Times New Roman" w:hAnsi="Times New Roman" w:cs="Times New Roman"/>
          <w:b/>
          <w:bCs/>
          <w:i/>
          <w:sz w:val="28"/>
          <w:u w:val="single"/>
        </w:rPr>
        <w:t>PRZEPROWADZENIE SZKOLENIA DLA UCZNIÓW TECHNIKUM ŻYWIENIA I USŁUG GASTRONOMICZNYCH ORAZ TECHNIKUM HOTELARSTWA ,,KURS BARMAŃSKI – LEVEL A” W RAMACH PROJEKTU PN. „DZIŚ NAUKA JUTRO PRACA III”</w:t>
      </w:r>
    </w:p>
    <w:p w:rsidR="005E7B28" w:rsidRPr="003C00C8" w:rsidRDefault="005E7B28" w:rsidP="005E7B28">
      <w:pPr>
        <w:jc w:val="center"/>
        <w:rPr>
          <w:rFonts w:ascii="Times New Roman" w:hAnsi="Times New Roman" w:cs="Times New Roman"/>
          <w:b/>
          <w:bCs/>
        </w:rPr>
      </w:pPr>
      <w:r w:rsidRPr="003C00C8">
        <w:rPr>
          <w:rFonts w:ascii="Times New Roman" w:hAnsi="Times New Roman" w:cs="Times New Roman"/>
          <w:b/>
          <w:bCs/>
        </w:rPr>
        <w:t>TRYB POSTĘPOWANIA:</w:t>
      </w:r>
    </w:p>
    <w:p w:rsidR="005E7B28" w:rsidRPr="003C00C8" w:rsidRDefault="005E7B28" w:rsidP="005E7B28">
      <w:pPr>
        <w:jc w:val="center"/>
        <w:rPr>
          <w:rFonts w:ascii="Times New Roman" w:hAnsi="Times New Roman" w:cs="Times New Roman"/>
          <w:b/>
          <w:bCs/>
        </w:rPr>
      </w:pPr>
      <w:r w:rsidRPr="003C00C8">
        <w:rPr>
          <w:rFonts w:ascii="Times New Roman" w:hAnsi="Times New Roman" w:cs="Times New Roman"/>
          <w:b/>
          <w:bCs/>
        </w:rPr>
        <w:t>Tryb podstawowy bez możliwości negocjacji na podstawie art.</w:t>
      </w:r>
      <w:r w:rsidR="00481165" w:rsidRPr="003C00C8">
        <w:rPr>
          <w:rFonts w:ascii="Times New Roman" w:hAnsi="Times New Roman" w:cs="Times New Roman"/>
          <w:b/>
          <w:bCs/>
        </w:rPr>
        <w:t xml:space="preserve"> 275 pkt 1 ustawy</w:t>
      </w:r>
      <w:r w:rsidR="00481165" w:rsidRPr="003C00C8">
        <w:rPr>
          <w:rFonts w:ascii="Times New Roman" w:hAnsi="Times New Roman" w:cs="Times New Roman"/>
          <w:b/>
          <w:bCs/>
        </w:rPr>
        <w:br/>
      </w:r>
      <w:r w:rsidRPr="003C00C8">
        <w:rPr>
          <w:rFonts w:ascii="Times New Roman" w:hAnsi="Times New Roman" w:cs="Times New Roman"/>
          <w:b/>
          <w:bCs/>
        </w:rPr>
        <w:t>z dnia</w:t>
      </w:r>
      <w:r w:rsidR="00481165" w:rsidRPr="003C00C8">
        <w:rPr>
          <w:rFonts w:ascii="Times New Roman" w:hAnsi="Times New Roman" w:cs="Times New Roman"/>
          <w:b/>
          <w:bCs/>
        </w:rPr>
        <w:t xml:space="preserve"> </w:t>
      </w:r>
      <w:r w:rsidRPr="003C00C8">
        <w:rPr>
          <w:rFonts w:ascii="Times New Roman" w:hAnsi="Times New Roman" w:cs="Times New Roman"/>
          <w:b/>
          <w:bCs/>
        </w:rPr>
        <w:t>11 września 2019 r. Prawo zamówień publicznych</w:t>
      </w:r>
      <w:r w:rsidRPr="003C00C8">
        <w:rPr>
          <w:rFonts w:ascii="Times New Roman" w:hAnsi="Times New Roman" w:cs="Times New Roman"/>
          <w:b/>
          <w:bCs/>
        </w:rPr>
        <w:br/>
        <w:t>(Dz. U. z 2019 r. poz. 2019,  z  2020  r. poz.   288,   875, 1492, 1517, 2275, 2320)</w:t>
      </w:r>
    </w:p>
    <w:p w:rsidR="0053563B" w:rsidRPr="003C00C8" w:rsidRDefault="0053563B" w:rsidP="00EF13EC">
      <w:pPr>
        <w:jc w:val="both"/>
        <w:rPr>
          <w:rFonts w:ascii="Dutch 801 Roman" w:hAnsi="Dutch 801 Roman"/>
          <w:b/>
          <w:bCs/>
        </w:rPr>
      </w:pPr>
    </w:p>
    <w:p w:rsidR="0053563B" w:rsidRPr="003C00C8" w:rsidRDefault="0053563B" w:rsidP="00EF13EC">
      <w:pPr>
        <w:jc w:val="both"/>
        <w:rPr>
          <w:rFonts w:ascii="Dutch 801 Roman" w:hAnsi="Dutch 801 Roman"/>
          <w:b/>
          <w:bCs/>
        </w:rPr>
      </w:pPr>
    </w:p>
    <w:p w:rsidR="0053563B" w:rsidRPr="003C00C8" w:rsidRDefault="0053563B" w:rsidP="00EF13EC">
      <w:pPr>
        <w:jc w:val="both"/>
        <w:rPr>
          <w:b/>
          <w:bCs/>
        </w:rPr>
      </w:pPr>
    </w:p>
    <w:p w:rsidR="0053563B" w:rsidRPr="003C00C8" w:rsidRDefault="0053563B" w:rsidP="00EF13EC">
      <w:pPr>
        <w:jc w:val="both"/>
        <w:rPr>
          <w:b/>
          <w:bCs/>
        </w:rPr>
      </w:pPr>
    </w:p>
    <w:p w:rsidR="0053563B" w:rsidRPr="003C00C8" w:rsidRDefault="005E7B28" w:rsidP="00EF13EC">
      <w:pPr>
        <w:jc w:val="both"/>
        <w:rPr>
          <w:rFonts w:ascii="Times New Roman" w:hAnsi="Times New Roman" w:cs="Times New Roman"/>
          <w:b/>
          <w:bCs/>
        </w:rPr>
      </w:pPr>
      <w:r w:rsidRPr="003C00C8">
        <w:rPr>
          <w:b/>
          <w:bCs/>
        </w:rPr>
        <w:tab/>
      </w:r>
      <w:r w:rsidRPr="003C00C8">
        <w:rPr>
          <w:b/>
          <w:bCs/>
        </w:rPr>
        <w:tab/>
      </w:r>
      <w:r w:rsidRPr="003C00C8">
        <w:rPr>
          <w:b/>
          <w:bCs/>
        </w:rPr>
        <w:tab/>
      </w:r>
      <w:r w:rsidRPr="003C00C8">
        <w:rPr>
          <w:b/>
          <w:bCs/>
        </w:rPr>
        <w:tab/>
      </w:r>
      <w:r w:rsidRPr="003C00C8">
        <w:rPr>
          <w:b/>
          <w:bCs/>
        </w:rPr>
        <w:tab/>
      </w:r>
      <w:r w:rsidRPr="003C00C8">
        <w:rPr>
          <w:b/>
          <w:bCs/>
        </w:rPr>
        <w:tab/>
      </w:r>
      <w:r w:rsidRPr="003C00C8">
        <w:rPr>
          <w:b/>
          <w:bCs/>
        </w:rPr>
        <w:tab/>
      </w:r>
      <w:r w:rsidRPr="003C00C8">
        <w:rPr>
          <w:b/>
          <w:bCs/>
        </w:rPr>
        <w:tab/>
      </w:r>
      <w:r w:rsidRPr="003C00C8">
        <w:rPr>
          <w:rFonts w:ascii="Times New Roman" w:hAnsi="Times New Roman" w:cs="Times New Roman"/>
          <w:b/>
          <w:bCs/>
        </w:rPr>
        <w:t>ZATWIERDZAM</w:t>
      </w:r>
    </w:p>
    <w:p w:rsidR="00532349" w:rsidRDefault="00532349" w:rsidP="00532349">
      <w:pPr>
        <w:spacing w:after="0"/>
        <w:ind w:left="4956" w:firstLine="708"/>
        <w:rPr>
          <w:rFonts w:ascii="Times New Roman" w:hAnsi="Times New Roman" w:cs="Times New Roman"/>
          <w:b/>
          <w:bCs/>
        </w:rPr>
      </w:pPr>
    </w:p>
    <w:p w:rsidR="004D1DC3" w:rsidRDefault="00FA67C3" w:rsidP="00FA67C3">
      <w:pPr>
        <w:spacing w:after="0"/>
        <w:rPr>
          <w:rFonts w:ascii="Times New Roman" w:hAnsi="Times New Roman" w:cs="Times New Roman"/>
          <w:b/>
          <w:bCs/>
        </w:rPr>
      </w:pPr>
      <w:r>
        <w:rPr>
          <w:rFonts w:ascii="Times New Roman" w:hAnsi="Times New Roman" w:cs="Times New Roman"/>
          <w:b/>
          <w:bCs/>
        </w:rPr>
        <w:t xml:space="preserve">                                                                                              .....................................................</w:t>
      </w:r>
    </w:p>
    <w:p w:rsidR="005E7B28" w:rsidRPr="00532349" w:rsidRDefault="005E7B28" w:rsidP="00532349">
      <w:pPr>
        <w:ind w:left="4956" w:firstLine="708"/>
        <w:rPr>
          <w:rFonts w:ascii="Times New Roman" w:hAnsi="Times New Roman" w:cs="Times New Roman"/>
          <w:b/>
          <w:bCs/>
        </w:rPr>
      </w:pPr>
      <w:bookmarkStart w:id="0" w:name="_GoBack"/>
      <w:bookmarkEnd w:id="0"/>
      <w:r w:rsidRPr="003C00C8">
        <w:rPr>
          <w:rFonts w:ascii="Times New Roman" w:hAnsi="Times New Roman" w:cs="Times New Roman"/>
          <w:b/>
          <w:bCs/>
        </w:rPr>
        <w:br/>
      </w:r>
      <w:r w:rsidRPr="003C00C8">
        <w:rPr>
          <w:rFonts w:ascii="Times New Roman" w:hAnsi="Times New Roman" w:cs="Times New Roman"/>
          <w:b/>
          <w:bCs/>
          <w:sz w:val="16"/>
        </w:rPr>
        <w:t xml:space="preserve">  </w:t>
      </w:r>
      <w:r w:rsidR="00532349">
        <w:rPr>
          <w:rFonts w:ascii="Times New Roman" w:hAnsi="Times New Roman" w:cs="Times New Roman"/>
          <w:b/>
          <w:bCs/>
          <w:sz w:val="16"/>
        </w:rPr>
        <w:t xml:space="preserve">               </w:t>
      </w:r>
      <w:r w:rsidRPr="003C00C8">
        <w:rPr>
          <w:rFonts w:ascii="Times New Roman" w:hAnsi="Times New Roman" w:cs="Times New Roman"/>
          <w:b/>
          <w:bCs/>
          <w:sz w:val="16"/>
        </w:rPr>
        <w:t xml:space="preserve">(Kierownik Zamawiającego) </w:t>
      </w:r>
    </w:p>
    <w:p w:rsidR="0053563B" w:rsidRDefault="0053563B" w:rsidP="00EF13EC">
      <w:pPr>
        <w:jc w:val="both"/>
        <w:rPr>
          <w:rFonts w:ascii="Times New Roman" w:hAnsi="Times New Roman" w:cs="Times New Roman"/>
          <w:b/>
          <w:bCs/>
        </w:rPr>
      </w:pPr>
    </w:p>
    <w:p w:rsidR="00870507" w:rsidRDefault="00870507" w:rsidP="00EF13EC">
      <w:pPr>
        <w:jc w:val="both"/>
        <w:rPr>
          <w:rFonts w:ascii="Times New Roman" w:hAnsi="Times New Roman" w:cs="Times New Roman"/>
          <w:b/>
          <w:bCs/>
        </w:rPr>
      </w:pPr>
    </w:p>
    <w:p w:rsidR="00FA67C3" w:rsidRPr="003C00C8" w:rsidRDefault="00FA67C3" w:rsidP="00EF13EC">
      <w:pPr>
        <w:jc w:val="both"/>
        <w:rPr>
          <w:rFonts w:ascii="Times New Roman" w:hAnsi="Times New Roman" w:cs="Times New Roman"/>
          <w:b/>
          <w:bCs/>
        </w:rPr>
      </w:pPr>
    </w:p>
    <w:p w:rsidR="00481165" w:rsidRPr="00870507" w:rsidRDefault="00925A2F" w:rsidP="00870507">
      <w:pPr>
        <w:jc w:val="center"/>
        <w:rPr>
          <w:rFonts w:ascii="Times New Roman" w:hAnsi="Times New Roman" w:cs="Times New Roman"/>
          <w:b/>
          <w:bCs/>
        </w:rPr>
      </w:pPr>
      <w:r w:rsidRPr="003C00C8">
        <w:rPr>
          <w:rFonts w:ascii="Times New Roman" w:hAnsi="Times New Roman" w:cs="Times New Roman"/>
          <w:b/>
          <w:bCs/>
        </w:rPr>
        <w:t xml:space="preserve">Wąbrzeźno, dnia </w:t>
      </w:r>
      <w:r w:rsidR="00C7265B">
        <w:rPr>
          <w:rFonts w:ascii="Times New Roman" w:hAnsi="Times New Roman" w:cs="Times New Roman"/>
          <w:b/>
          <w:bCs/>
        </w:rPr>
        <w:t>0</w:t>
      </w:r>
      <w:r w:rsidR="00650D4C">
        <w:rPr>
          <w:rFonts w:ascii="Times New Roman" w:hAnsi="Times New Roman" w:cs="Times New Roman"/>
          <w:b/>
          <w:bCs/>
        </w:rPr>
        <w:t>2</w:t>
      </w:r>
      <w:r w:rsidR="00C7265B">
        <w:rPr>
          <w:rFonts w:ascii="Times New Roman" w:hAnsi="Times New Roman" w:cs="Times New Roman"/>
          <w:b/>
          <w:bCs/>
        </w:rPr>
        <w:t>.03</w:t>
      </w:r>
      <w:r w:rsidRPr="003C00C8">
        <w:rPr>
          <w:rFonts w:ascii="Times New Roman" w:hAnsi="Times New Roman" w:cs="Times New Roman"/>
          <w:b/>
          <w:bCs/>
        </w:rPr>
        <w:t>.2021 r.</w:t>
      </w:r>
    </w:p>
    <w:p w:rsidR="008D6562" w:rsidRPr="003C00C8" w:rsidRDefault="008D6562" w:rsidP="008D6562">
      <w:pPr>
        <w:rPr>
          <w:rStyle w:val="Tytuksiki"/>
          <w:b w:val="0"/>
        </w:rPr>
      </w:pPr>
      <w:r w:rsidRPr="003C00C8">
        <w:rPr>
          <w:b/>
        </w:rPr>
        <w:lastRenderedPageBreak/>
        <w:t>SPIS TREŚCI</w:t>
      </w:r>
      <w:r w:rsidR="000F73E4">
        <w:rPr>
          <w:b/>
        </w:rPr>
        <w:t>:</w:t>
      </w:r>
    </w:p>
    <w:p w:rsidR="000F09EA" w:rsidRPr="003C00C8" w:rsidRDefault="00917FC7" w:rsidP="00E63C1E">
      <w:pPr>
        <w:pStyle w:val="Akapitzlist"/>
        <w:numPr>
          <w:ilvl w:val="0"/>
          <w:numId w:val="16"/>
        </w:numPr>
        <w:ind w:left="142" w:hanging="142"/>
        <w:jc w:val="both"/>
        <w:rPr>
          <w:b/>
        </w:rPr>
      </w:pPr>
      <w:r w:rsidRPr="003C00C8">
        <w:rPr>
          <w:b/>
          <w:bCs/>
        </w:rPr>
        <w:t>NAZWA ORAZ ADRES ZAMAWIAJĄCEGO ----------------------------------------------</w:t>
      </w:r>
      <w:r w:rsidR="008D6562" w:rsidRPr="003C00C8">
        <w:rPr>
          <w:b/>
          <w:bCs/>
        </w:rPr>
        <w:t>--------------------------</w:t>
      </w:r>
      <w:r w:rsidRPr="003C00C8">
        <w:rPr>
          <w:b/>
          <w:bCs/>
        </w:rPr>
        <w:t xml:space="preserve">--- 3 </w:t>
      </w:r>
    </w:p>
    <w:p w:rsidR="000F09EA" w:rsidRPr="003C00C8" w:rsidRDefault="00917FC7" w:rsidP="00E63C1E">
      <w:pPr>
        <w:pStyle w:val="Akapitzlist"/>
        <w:numPr>
          <w:ilvl w:val="0"/>
          <w:numId w:val="16"/>
        </w:numPr>
        <w:ind w:left="142" w:hanging="142"/>
        <w:jc w:val="both"/>
        <w:rPr>
          <w:b/>
        </w:rPr>
      </w:pPr>
      <w:r w:rsidRPr="003C00C8">
        <w:rPr>
          <w:b/>
          <w:bCs/>
        </w:rPr>
        <w:t>ADRES STRONY INTERNETOWEJ, NA KTÓREJ UDOSTĘPNIANE BĘDĄ ZMIANY I WYJAŚNIENIA TREŚCI SWZ ORAZ INNE DOKUMENTY ZAMÓWIENIA BEZPOŚREDNIO ZWIĄZANE Z POSTĘPOWANIEM O UDZIELENIE ZAMÓWIENIA ----------------------</w:t>
      </w:r>
      <w:r w:rsidR="000F09EA" w:rsidRPr="003C00C8">
        <w:rPr>
          <w:b/>
          <w:bCs/>
        </w:rPr>
        <w:t>-------</w:t>
      </w:r>
      <w:r w:rsidR="008D6562" w:rsidRPr="003C00C8">
        <w:rPr>
          <w:b/>
          <w:bCs/>
        </w:rPr>
        <w:t>------------------------------------------------------------</w:t>
      </w:r>
      <w:r w:rsidR="000F09EA" w:rsidRPr="003C00C8">
        <w:rPr>
          <w:b/>
          <w:bCs/>
        </w:rPr>
        <w:t>----- 3</w:t>
      </w:r>
    </w:p>
    <w:p w:rsidR="000F09EA" w:rsidRPr="003C00C8" w:rsidRDefault="00917FC7" w:rsidP="00E63C1E">
      <w:pPr>
        <w:pStyle w:val="Akapitzlist"/>
        <w:numPr>
          <w:ilvl w:val="0"/>
          <w:numId w:val="16"/>
        </w:numPr>
        <w:ind w:left="142" w:hanging="142"/>
        <w:jc w:val="both"/>
        <w:rPr>
          <w:b/>
        </w:rPr>
      </w:pPr>
      <w:r w:rsidRPr="003C00C8">
        <w:rPr>
          <w:b/>
          <w:bCs/>
        </w:rPr>
        <w:t>TRYB UDZIELENIA ZAMÓWIENIA -------------------------------------------</w:t>
      </w:r>
      <w:r w:rsidR="008D6562" w:rsidRPr="003C00C8">
        <w:rPr>
          <w:b/>
          <w:bCs/>
        </w:rPr>
        <w:t>-----</w:t>
      </w:r>
      <w:r w:rsidR="000F09EA" w:rsidRPr="003C00C8">
        <w:rPr>
          <w:b/>
          <w:bCs/>
        </w:rPr>
        <w:t>--</w:t>
      </w:r>
      <w:r w:rsidR="008D6562" w:rsidRPr="003C00C8">
        <w:rPr>
          <w:b/>
          <w:bCs/>
        </w:rPr>
        <w:t>----------------------</w:t>
      </w:r>
      <w:r w:rsidRPr="003C00C8">
        <w:rPr>
          <w:b/>
          <w:bCs/>
        </w:rPr>
        <w:t xml:space="preserve">-------------- 3 </w:t>
      </w:r>
    </w:p>
    <w:p w:rsidR="000F09EA" w:rsidRPr="003C00C8" w:rsidRDefault="00917FC7" w:rsidP="00E63C1E">
      <w:pPr>
        <w:pStyle w:val="Akapitzlist"/>
        <w:numPr>
          <w:ilvl w:val="0"/>
          <w:numId w:val="16"/>
        </w:numPr>
        <w:ind w:left="142" w:hanging="142"/>
        <w:jc w:val="both"/>
        <w:rPr>
          <w:b/>
        </w:rPr>
      </w:pPr>
      <w:r w:rsidRPr="003C00C8">
        <w:rPr>
          <w:b/>
          <w:bCs/>
        </w:rPr>
        <w:t xml:space="preserve">INFORMACJA, CZY ZAMAWIAJĄCY PRZEWIDUJE </w:t>
      </w:r>
      <w:r w:rsidR="00D651C9" w:rsidRPr="003C00C8">
        <w:rPr>
          <w:b/>
          <w:bCs/>
        </w:rPr>
        <w:t>WYBÓR NAJKORZYSTNIEJSZEJ OFERTY</w:t>
      </w:r>
      <w:r w:rsidR="00D651C9" w:rsidRPr="003C00C8">
        <w:rPr>
          <w:b/>
          <w:bCs/>
        </w:rPr>
        <w:br/>
      </w:r>
      <w:r w:rsidRPr="003C00C8">
        <w:rPr>
          <w:b/>
          <w:bCs/>
        </w:rPr>
        <w:t>Z MOŻLIWOŚCIĄ PROWA</w:t>
      </w:r>
      <w:r w:rsidR="00D651C9" w:rsidRPr="003C00C8">
        <w:rPr>
          <w:b/>
          <w:bCs/>
        </w:rPr>
        <w:t>DZENIA NEGOCJACJI -----------</w:t>
      </w:r>
      <w:r w:rsidRPr="003C00C8">
        <w:rPr>
          <w:b/>
          <w:bCs/>
        </w:rPr>
        <w:t>---------------</w:t>
      </w:r>
      <w:r w:rsidR="000F09EA" w:rsidRPr="003C00C8">
        <w:rPr>
          <w:b/>
          <w:bCs/>
        </w:rPr>
        <w:t>------</w:t>
      </w:r>
      <w:r w:rsidR="008D6562" w:rsidRPr="003C00C8">
        <w:rPr>
          <w:b/>
          <w:bCs/>
        </w:rPr>
        <w:t>--------------------------------</w:t>
      </w:r>
      <w:r w:rsidRPr="003C00C8">
        <w:rPr>
          <w:b/>
          <w:bCs/>
        </w:rPr>
        <w:t xml:space="preserve">---- 3 </w:t>
      </w:r>
    </w:p>
    <w:p w:rsidR="000F09EA" w:rsidRPr="00F162DD" w:rsidRDefault="00917FC7" w:rsidP="00E63C1E">
      <w:pPr>
        <w:pStyle w:val="Akapitzlist"/>
        <w:numPr>
          <w:ilvl w:val="0"/>
          <w:numId w:val="16"/>
        </w:numPr>
        <w:ind w:left="142" w:hanging="142"/>
        <w:jc w:val="both"/>
        <w:rPr>
          <w:b/>
        </w:rPr>
      </w:pPr>
      <w:r w:rsidRPr="003C00C8">
        <w:rPr>
          <w:b/>
          <w:bCs/>
        </w:rPr>
        <w:t>OPIS PRZEDMIOTU ZAMÓWIENIA -----------------------------------------------</w:t>
      </w:r>
      <w:r w:rsidR="008D6562" w:rsidRPr="003C00C8">
        <w:rPr>
          <w:b/>
          <w:bCs/>
        </w:rPr>
        <w:t>--</w:t>
      </w:r>
      <w:r w:rsidR="000F09EA" w:rsidRPr="003C00C8">
        <w:rPr>
          <w:b/>
          <w:bCs/>
        </w:rPr>
        <w:t>-</w:t>
      </w:r>
      <w:r w:rsidR="008D6562" w:rsidRPr="003C00C8">
        <w:rPr>
          <w:b/>
          <w:bCs/>
        </w:rPr>
        <w:t>------------------------</w:t>
      </w:r>
      <w:r w:rsidRPr="003C00C8">
        <w:rPr>
          <w:b/>
          <w:bCs/>
        </w:rPr>
        <w:t xml:space="preserve">---------- 3 </w:t>
      </w:r>
    </w:p>
    <w:p w:rsidR="00F162DD" w:rsidRPr="003C00C8" w:rsidRDefault="00F162DD" w:rsidP="00E63C1E">
      <w:pPr>
        <w:pStyle w:val="Akapitzlist"/>
        <w:numPr>
          <w:ilvl w:val="0"/>
          <w:numId w:val="16"/>
        </w:numPr>
        <w:ind w:left="142" w:hanging="142"/>
        <w:jc w:val="both"/>
        <w:rPr>
          <w:b/>
        </w:rPr>
      </w:pPr>
      <w:r>
        <w:rPr>
          <w:b/>
          <w:bCs/>
        </w:rPr>
        <w:t>INFORMACJA O CZĘŚCIACH ZAMÓWIENIA</w:t>
      </w:r>
      <w:r w:rsidR="00E90786">
        <w:rPr>
          <w:b/>
          <w:bCs/>
        </w:rPr>
        <w:t xml:space="preserve"> ------------------------------------------------------------------------- 3</w:t>
      </w:r>
    </w:p>
    <w:p w:rsidR="000F09EA" w:rsidRPr="003C00C8" w:rsidRDefault="00917FC7" w:rsidP="00E63C1E">
      <w:pPr>
        <w:pStyle w:val="Akapitzlist"/>
        <w:numPr>
          <w:ilvl w:val="0"/>
          <w:numId w:val="16"/>
        </w:numPr>
        <w:ind w:left="142" w:hanging="142"/>
        <w:jc w:val="both"/>
        <w:rPr>
          <w:b/>
        </w:rPr>
      </w:pPr>
      <w:r w:rsidRPr="003C00C8">
        <w:rPr>
          <w:b/>
          <w:bCs/>
        </w:rPr>
        <w:t>TERMIN WYKONANIA ZAMÓWIENIA --------------------------------------</w:t>
      </w:r>
      <w:r w:rsidR="008D6562" w:rsidRPr="003C00C8">
        <w:rPr>
          <w:b/>
          <w:bCs/>
        </w:rPr>
        <w:t>--------------</w:t>
      </w:r>
      <w:r w:rsidR="000F09EA" w:rsidRPr="003C00C8">
        <w:rPr>
          <w:b/>
          <w:bCs/>
        </w:rPr>
        <w:t>--</w:t>
      </w:r>
      <w:r w:rsidR="008D6562" w:rsidRPr="003C00C8">
        <w:rPr>
          <w:b/>
          <w:bCs/>
        </w:rPr>
        <w:t>-----------</w:t>
      </w:r>
      <w:r w:rsidRPr="003C00C8">
        <w:rPr>
          <w:b/>
          <w:bCs/>
        </w:rPr>
        <w:t xml:space="preserve">--------------- </w:t>
      </w:r>
      <w:r w:rsidR="008D0281">
        <w:rPr>
          <w:b/>
          <w:bCs/>
        </w:rPr>
        <w:t>3</w:t>
      </w:r>
      <w:r w:rsidRPr="003C00C8">
        <w:rPr>
          <w:b/>
          <w:bCs/>
        </w:rPr>
        <w:t xml:space="preserve"> </w:t>
      </w:r>
    </w:p>
    <w:p w:rsidR="000F09EA" w:rsidRPr="003C00C8" w:rsidRDefault="00917FC7" w:rsidP="00E63C1E">
      <w:pPr>
        <w:pStyle w:val="Akapitzlist"/>
        <w:numPr>
          <w:ilvl w:val="0"/>
          <w:numId w:val="16"/>
        </w:numPr>
        <w:ind w:left="142" w:hanging="142"/>
        <w:jc w:val="both"/>
        <w:rPr>
          <w:b/>
        </w:rPr>
      </w:pPr>
      <w:r w:rsidRPr="003C00C8">
        <w:rPr>
          <w:b/>
          <w:bCs/>
        </w:rPr>
        <w:t>PROJEKTOWANE POSTANOWIENIA UMOWY W SPRAWIE ZAMÓWIENIA PUBLICZNEGO, KTÓRE ZOSTANĄ WPROWADZONE DO TREŚCI TEJ UMOWY -----</w:t>
      </w:r>
      <w:r w:rsidR="000F09EA" w:rsidRPr="003C00C8">
        <w:rPr>
          <w:b/>
          <w:bCs/>
        </w:rPr>
        <w:t>---------------------------</w:t>
      </w:r>
      <w:r w:rsidR="008D6562" w:rsidRPr="003C00C8">
        <w:rPr>
          <w:b/>
          <w:bCs/>
        </w:rPr>
        <w:t>-------------------------</w:t>
      </w:r>
      <w:r w:rsidR="000F09EA" w:rsidRPr="003C00C8">
        <w:rPr>
          <w:b/>
          <w:bCs/>
        </w:rPr>
        <w:t xml:space="preserve">--- </w:t>
      </w:r>
      <w:r w:rsidR="00E90786">
        <w:rPr>
          <w:b/>
          <w:bCs/>
        </w:rPr>
        <w:t>4</w:t>
      </w:r>
    </w:p>
    <w:p w:rsidR="000F09EA" w:rsidRPr="003C00C8" w:rsidRDefault="00917FC7" w:rsidP="00E63C1E">
      <w:pPr>
        <w:pStyle w:val="Akapitzlist"/>
        <w:numPr>
          <w:ilvl w:val="0"/>
          <w:numId w:val="16"/>
        </w:numPr>
        <w:ind w:left="142" w:hanging="142"/>
        <w:jc w:val="both"/>
        <w:rPr>
          <w:b/>
        </w:rPr>
      </w:pPr>
      <w:r w:rsidRPr="003C00C8">
        <w:rPr>
          <w:b/>
          <w:bCs/>
        </w:rPr>
        <w:t>INFORMACJE O S</w:t>
      </w:r>
      <w:r w:rsidRPr="003C00C8">
        <w:rPr>
          <w:b/>
        </w:rPr>
        <w:t>́</w:t>
      </w:r>
      <w:r w:rsidRPr="003C00C8">
        <w:rPr>
          <w:b/>
          <w:bCs/>
        </w:rPr>
        <w:t>RODKACH KOMUNIKACJI ELEKTRONICZNEJ, PRZY UŻYCIU KTO</w:t>
      </w:r>
      <w:r w:rsidRPr="003C00C8">
        <w:rPr>
          <w:b/>
        </w:rPr>
        <w:t>́</w:t>
      </w:r>
      <w:r w:rsidRPr="003C00C8">
        <w:rPr>
          <w:b/>
          <w:bCs/>
        </w:rPr>
        <w:t>RYCH ZAMAWIAJĄCY BĘDZIE KOMUNIKOWAŁ SIĘ Z WYKONAWCAMI, ORAZ INFORMACJE O WYMAGANIACH TECHNICZNYCH I ORGANIZACYJNYCH SPORZĄDZANIA, WYSYŁANIA I ODBIERANIA KORESPONDENCJI ELEKTRONICZNEJ -</w:t>
      </w:r>
      <w:r w:rsidR="008D6562" w:rsidRPr="003C00C8">
        <w:rPr>
          <w:b/>
          <w:bCs/>
        </w:rPr>
        <w:t>-</w:t>
      </w:r>
      <w:r w:rsidR="000F09EA" w:rsidRPr="003C00C8">
        <w:rPr>
          <w:b/>
          <w:bCs/>
        </w:rPr>
        <w:t>------------------------------</w:t>
      </w:r>
      <w:r w:rsidR="008D6562" w:rsidRPr="003C00C8">
        <w:rPr>
          <w:b/>
          <w:bCs/>
        </w:rPr>
        <w:t>-------------------------------------------------</w:t>
      </w:r>
      <w:r w:rsidRPr="003C00C8">
        <w:rPr>
          <w:b/>
          <w:bCs/>
        </w:rPr>
        <w:t xml:space="preserve"> </w:t>
      </w:r>
      <w:r w:rsidR="000F73E4">
        <w:rPr>
          <w:b/>
          <w:bCs/>
        </w:rPr>
        <w:t>4</w:t>
      </w:r>
      <w:r w:rsidRPr="003C00C8">
        <w:rPr>
          <w:b/>
          <w:bCs/>
        </w:rPr>
        <w:t xml:space="preserve"> </w:t>
      </w:r>
    </w:p>
    <w:p w:rsidR="000F09EA" w:rsidRPr="003C00C8" w:rsidRDefault="00917FC7" w:rsidP="00E63C1E">
      <w:pPr>
        <w:pStyle w:val="Akapitzlist"/>
        <w:numPr>
          <w:ilvl w:val="0"/>
          <w:numId w:val="16"/>
        </w:numPr>
        <w:ind w:left="142" w:hanging="142"/>
        <w:jc w:val="both"/>
        <w:rPr>
          <w:b/>
        </w:rPr>
      </w:pPr>
      <w:r w:rsidRPr="003C00C8">
        <w:rPr>
          <w:b/>
          <w:bCs/>
        </w:rPr>
        <w:t>WSKAZANIE OSO</w:t>
      </w:r>
      <w:r w:rsidRPr="003C00C8">
        <w:rPr>
          <w:b/>
        </w:rPr>
        <w:t>́</w:t>
      </w:r>
      <w:r w:rsidRPr="003C00C8">
        <w:rPr>
          <w:b/>
          <w:bCs/>
        </w:rPr>
        <w:t>B UPRAWNIONYCH DO KOMUNIKOWANIA SIE</w:t>
      </w:r>
      <w:r w:rsidRPr="003C00C8">
        <w:rPr>
          <w:b/>
        </w:rPr>
        <w:t xml:space="preserve">̨ </w:t>
      </w:r>
      <w:r w:rsidRPr="003C00C8">
        <w:rPr>
          <w:b/>
          <w:bCs/>
        </w:rPr>
        <w:t>Z WYKONAW</w:t>
      </w:r>
      <w:r w:rsidR="008D6562" w:rsidRPr="003C00C8">
        <w:rPr>
          <w:b/>
          <w:bCs/>
        </w:rPr>
        <w:t>CAMI -----</w:t>
      </w:r>
      <w:r w:rsidR="000F09EA" w:rsidRPr="003C00C8">
        <w:rPr>
          <w:b/>
          <w:bCs/>
        </w:rPr>
        <w:t>--</w:t>
      </w:r>
      <w:r w:rsidR="008D6562" w:rsidRPr="003C00C8">
        <w:rPr>
          <w:b/>
          <w:bCs/>
        </w:rPr>
        <w:t>--</w:t>
      </w:r>
      <w:r w:rsidRPr="003C00C8">
        <w:rPr>
          <w:b/>
          <w:bCs/>
        </w:rPr>
        <w:t>---------</w:t>
      </w:r>
      <w:r w:rsidR="00E90786">
        <w:rPr>
          <w:b/>
          <w:bCs/>
        </w:rPr>
        <w:t xml:space="preserve"> </w:t>
      </w:r>
      <w:r w:rsidR="00F61D01">
        <w:rPr>
          <w:b/>
          <w:bCs/>
        </w:rPr>
        <w:t>5</w:t>
      </w:r>
      <w:r w:rsidRPr="003C00C8">
        <w:rPr>
          <w:b/>
          <w:bCs/>
        </w:rPr>
        <w:t xml:space="preserve"> </w:t>
      </w:r>
    </w:p>
    <w:p w:rsidR="000F09EA" w:rsidRPr="003C00C8" w:rsidRDefault="00917FC7" w:rsidP="00E63C1E">
      <w:pPr>
        <w:pStyle w:val="Akapitzlist"/>
        <w:numPr>
          <w:ilvl w:val="0"/>
          <w:numId w:val="16"/>
        </w:numPr>
        <w:ind w:left="142" w:hanging="142"/>
        <w:jc w:val="both"/>
        <w:rPr>
          <w:b/>
        </w:rPr>
      </w:pPr>
      <w:r w:rsidRPr="003C00C8">
        <w:rPr>
          <w:b/>
          <w:bCs/>
        </w:rPr>
        <w:t>TERMIN ZWIĄZANIA OFERTĄ -------------------------</w:t>
      </w:r>
      <w:r w:rsidR="008D6562" w:rsidRPr="003C00C8">
        <w:rPr>
          <w:b/>
          <w:bCs/>
        </w:rPr>
        <w:t>----------------------------</w:t>
      </w:r>
      <w:r w:rsidRPr="003C00C8">
        <w:rPr>
          <w:b/>
          <w:bCs/>
        </w:rPr>
        <w:t>---------------------------</w:t>
      </w:r>
      <w:r w:rsidR="000F09EA" w:rsidRPr="003C00C8">
        <w:rPr>
          <w:b/>
          <w:bCs/>
        </w:rPr>
        <w:t>-</w:t>
      </w:r>
      <w:r w:rsidRPr="003C00C8">
        <w:rPr>
          <w:b/>
          <w:bCs/>
        </w:rPr>
        <w:t xml:space="preserve">--------- </w:t>
      </w:r>
      <w:r w:rsidR="000F73E4">
        <w:rPr>
          <w:b/>
          <w:bCs/>
        </w:rPr>
        <w:t>5</w:t>
      </w:r>
    </w:p>
    <w:p w:rsidR="000F09EA" w:rsidRPr="003C00C8" w:rsidRDefault="00917FC7" w:rsidP="00E63C1E">
      <w:pPr>
        <w:pStyle w:val="Akapitzlist"/>
        <w:numPr>
          <w:ilvl w:val="0"/>
          <w:numId w:val="16"/>
        </w:numPr>
        <w:ind w:left="142" w:hanging="142"/>
        <w:jc w:val="both"/>
        <w:rPr>
          <w:b/>
        </w:rPr>
      </w:pPr>
      <w:r w:rsidRPr="003C00C8">
        <w:rPr>
          <w:b/>
          <w:bCs/>
        </w:rPr>
        <w:t>OPIS SPOSOBU PRZYGOTOWANIA OFERTY ---------------</w:t>
      </w:r>
      <w:r w:rsidR="008D6562" w:rsidRPr="003C00C8">
        <w:rPr>
          <w:b/>
          <w:bCs/>
        </w:rPr>
        <w:t>---</w:t>
      </w:r>
      <w:r w:rsidR="000F09EA" w:rsidRPr="003C00C8">
        <w:rPr>
          <w:b/>
          <w:bCs/>
        </w:rPr>
        <w:t>-</w:t>
      </w:r>
      <w:r w:rsidR="008D6562" w:rsidRPr="003C00C8">
        <w:rPr>
          <w:b/>
          <w:bCs/>
        </w:rPr>
        <w:t>------------------------</w:t>
      </w:r>
      <w:r w:rsidR="000F09EA" w:rsidRPr="003C00C8">
        <w:rPr>
          <w:b/>
          <w:bCs/>
        </w:rPr>
        <w:t>----------------------------- 5</w:t>
      </w:r>
    </w:p>
    <w:p w:rsidR="000F09EA" w:rsidRPr="003C00C8" w:rsidRDefault="00917FC7" w:rsidP="00E63C1E">
      <w:pPr>
        <w:pStyle w:val="Akapitzlist"/>
        <w:numPr>
          <w:ilvl w:val="0"/>
          <w:numId w:val="16"/>
        </w:numPr>
        <w:ind w:left="142" w:hanging="142"/>
        <w:jc w:val="both"/>
        <w:rPr>
          <w:b/>
        </w:rPr>
      </w:pPr>
      <w:r w:rsidRPr="003C00C8">
        <w:rPr>
          <w:b/>
          <w:bCs/>
        </w:rPr>
        <w:t>SPOSÓB ORAZ TERMIN SKŁADANIA OFERT ----------------</w:t>
      </w:r>
      <w:r w:rsidR="008D6562" w:rsidRPr="003C00C8">
        <w:rPr>
          <w:b/>
          <w:bCs/>
        </w:rPr>
        <w:t>----------------------</w:t>
      </w:r>
      <w:r w:rsidR="000F09EA" w:rsidRPr="003C00C8">
        <w:rPr>
          <w:b/>
          <w:bCs/>
        </w:rPr>
        <w:t>--</w:t>
      </w:r>
      <w:r w:rsidR="008D6562" w:rsidRPr="003C00C8">
        <w:rPr>
          <w:b/>
          <w:bCs/>
        </w:rPr>
        <w:t>-----</w:t>
      </w:r>
      <w:r w:rsidRPr="003C00C8">
        <w:rPr>
          <w:b/>
          <w:bCs/>
        </w:rPr>
        <w:t xml:space="preserve">--------------------------- </w:t>
      </w:r>
      <w:r w:rsidR="008D0281">
        <w:rPr>
          <w:b/>
          <w:bCs/>
        </w:rPr>
        <w:t>6</w:t>
      </w:r>
      <w:r w:rsidRPr="003C00C8">
        <w:rPr>
          <w:b/>
          <w:bCs/>
        </w:rPr>
        <w:t xml:space="preserve"> </w:t>
      </w:r>
    </w:p>
    <w:p w:rsidR="000F09EA" w:rsidRPr="003C00C8" w:rsidRDefault="00917FC7" w:rsidP="00E63C1E">
      <w:pPr>
        <w:pStyle w:val="Akapitzlist"/>
        <w:numPr>
          <w:ilvl w:val="0"/>
          <w:numId w:val="16"/>
        </w:numPr>
        <w:ind w:left="142" w:hanging="142"/>
        <w:jc w:val="both"/>
        <w:rPr>
          <w:b/>
        </w:rPr>
      </w:pPr>
      <w:r w:rsidRPr="003C00C8">
        <w:rPr>
          <w:b/>
          <w:bCs/>
        </w:rPr>
        <w:t>TERMIN OTWARCIA OFERT --------------</w:t>
      </w:r>
      <w:r w:rsidR="000F09EA" w:rsidRPr="003C00C8">
        <w:rPr>
          <w:b/>
          <w:bCs/>
        </w:rPr>
        <w:t>---</w:t>
      </w:r>
      <w:r w:rsidRPr="003C00C8">
        <w:rPr>
          <w:b/>
          <w:bCs/>
        </w:rPr>
        <w:t>--------------------</w:t>
      </w:r>
      <w:r w:rsidR="008D6562" w:rsidRPr="003C00C8">
        <w:rPr>
          <w:b/>
          <w:bCs/>
        </w:rPr>
        <w:t>-----------------------------</w:t>
      </w:r>
      <w:r w:rsidRPr="003C00C8">
        <w:rPr>
          <w:b/>
          <w:bCs/>
        </w:rPr>
        <w:t>--------</w:t>
      </w:r>
      <w:r w:rsidR="000F73E4">
        <w:rPr>
          <w:b/>
          <w:bCs/>
        </w:rPr>
        <w:t>-------------------</w:t>
      </w:r>
      <w:r w:rsidR="00F61D01">
        <w:rPr>
          <w:b/>
          <w:bCs/>
        </w:rPr>
        <w:t>7</w:t>
      </w:r>
      <w:r w:rsidR="000F73E4">
        <w:rPr>
          <w:b/>
          <w:bCs/>
        </w:rPr>
        <w:t xml:space="preserve"> </w:t>
      </w:r>
    </w:p>
    <w:p w:rsidR="00476D3B" w:rsidRPr="003C00C8" w:rsidRDefault="00476D3B" w:rsidP="00E63C1E">
      <w:pPr>
        <w:pStyle w:val="Akapitzlist"/>
        <w:numPr>
          <w:ilvl w:val="0"/>
          <w:numId w:val="16"/>
        </w:numPr>
        <w:ind w:left="142" w:hanging="142"/>
        <w:rPr>
          <w:b/>
        </w:rPr>
      </w:pPr>
      <w:r w:rsidRPr="003C00C8">
        <w:rPr>
          <w:b/>
        </w:rPr>
        <w:t>WARUNKI UDZIAŁU W POSTĘPOWANIU ORAZ OPIS SPOSOBU DOKONYWANIA OCENY SPEŁNIANIA TYCH WARUNKÓW ---------------------------------------------------------------------------------------</w:t>
      </w:r>
      <w:r w:rsidR="00F61D01">
        <w:rPr>
          <w:b/>
        </w:rPr>
        <w:t>7</w:t>
      </w:r>
    </w:p>
    <w:p w:rsidR="000F09EA" w:rsidRPr="003C00C8" w:rsidRDefault="00917FC7" w:rsidP="00E63C1E">
      <w:pPr>
        <w:pStyle w:val="Akapitzlist"/>
        <w:numPr>
          <w:ilvl w:val="0"/>
          <w:numId w:val="16"/>
        </w:numPr>
        <w:ind w:left="142" w:hanging="142"/>
        <w:jc w:val="both"/>
        <w:rPr>
          <w:b/>
        </w:rPr>
      </w:pPr>
      <w:r w:rsidRPr="003C00C8">
        <w:rPr>
          <w:b/>
          <w:bCs/>
        </w:rPr>
        <w:t>PODSTAWY WYKLUCZENIA ------------</w:t>
      </w:r>
      <w:r w:rsidR="000F09EA" w:rsidRPr="003C00C8">
        <w:rPr>
          <w:b/>
          <w:bCs/>
        </w:rPr>
        <w:t>----</w:t>
      </w:r>
      <w:r w:rsidRPr="003C00C8">
        <w:rPr>
          <w:b/>
          <w:bCs/>
        </w:rPr>
        <w:t>-------------------------</w:t>
      </w:r>
      <w:r w:rsidR="008D6562" w:rsidRPr="003C00C8">
        <w:rPr>
          <w:b/>
          <w:bCs/>
        </w:rPr>
        <w:t>----------------------------</w:t>
      </w:r>
      <w:r w:rsidRPr="003C00C8">
        <w:rPr>
          <w:b/>
          <w:bCs/>
        </w:rPr>
        <w:t xml:space="preserve">------------------------ </w:t>
      </w:r>
      <w:r w:rsidR="00F61D01">
        <w:rPr>
          <w:b/>
          <w:bCs/>
        </w:rPr>
        <w:t>7</w:t>
      </w:r>
      <w:r w:rsidRPr="003C00C8">
        <w:rPr>
          <w:b/>
          <w:bCs/>
        </w:rPr>
        <w:t xml:space="preserve"> </w:t>
      </w:r>
    </w:p>
    <w:p w:rsidR="000F09EA" w:rsidRPr="003C00C8" w:rsidRDefault="00917FC7" w:rsidP="00E63C1E">
      <w:pPr>
        <w:pStyle w:val="Akapitzlist"/>
        <w:numPr>
          <w:ilvl w:val="0"/>
          <w:numId w:val="16"/>
        </w:numPr>
        <w:ind w:left="142" w:hanging="142"/>
        <w:jc w:val="both"/>
        <w:rPr>
          <w:b/>
        </w:rPr>
      </w:pPr>
      <w:r w:rsidRPr="003C00C8">
        <w:rPr>
          <w:b/>
          <w:bCs/>
        </w:rPr>
        <w:t>SPOSÓB OBLICZENIA CENY ---------</w:t>
      </w:r>
      <w:r w:rsidR="000F09EA" w:rsidRPr="003C00C8">
        <w:rPr>
          <w:b/>
          <w:bCs/>
        </w:rPr>
        <w:t>---</w:t>
      </w:r>
      <w:r w:rsidRPr="003C00C8">
        <w:rPr>
          <w:b/>
          <w:bCs/>
        </w:rPr>
        <w:t>------------------------</w:t>
      </w:r>
      <w:r w:rsidR="008D6562" w:rsidRPr="003C00C8">
        <w:rPr>
          <w:b/>
          <w:bCs/>
        </w:rPr>
        <w:t>-----------------------------</w:t>
      </w:r>
      <w:r w:rsidRPr="003C00C8">
        <w:rPr>
          <w:b/>
          <w:bCs/>
        </w:rPr>
        <w:t xml:space="preserve">----------------------------- </w:t>
      </w:r>
      <w:r w:rsidR="000F73E4">
        <w:rPr>
          <w:b/>
          <w:bCs/>
        </w:rPr>
        <w:t>9</w:t>
      </w:r>
      <w:r w:rsidRPr="003C00C8">
        <w:rPr>
          <w:b/>
          <w:bCs/>
        </w:rPr>
        <w:t xml:space="preserve"> </w:t>
      </w:r>
    </w:p>
    <w:p w:rsidR="000F09EA" w:rsidRPr="003C00C8" w:rsidRDefault="00917FC7" w:rsidP="00E63C1E">
      <w:pPr>
        <w:pStyle w:val="Akapitzlist"/>
        <w:numPr>
          <w:ilvl w:val="0"/>
          <w:numId w:val="16"/>
        </w:numPr>
        <w:ind w:left="142" w:hanging="142"/>
        <w:jc w:val="both"/>
        <w:rPr>
          <w:b/>
        </w:rPr>
      </w:pPr>
      <w:r w:rsidRPr="003C00C8">
        <w:rPr>
          <w:b/>
          <w:bCs/>
        </w:rPr>
        <w:t>OPIS KRYTERIÓW OCENY OFERT, WRAZ Z PODANIEM WAG TYCH KRYTERIÓW I SPO</w:t>
      </w:r>
      <w:r w:rsidR="000F09EA" w:rsidRPr="003C00C8">
        <w:rPr>
          <w:b/>
          <w:bCs/>
        </w:rPr>
        <w:t>SOBU OCENY OFERT -------------</w:t>
      </w:r>
      <w:r w:rsidRPr="003C00C8">
        <w:rPr>
          <w:b/>
          <w:bCs/>
        </w:rPr>
        <w:t>----------------------</w:t>
      </w:r>
      <w:r w:rsidR="00DA0E32" w:rsidRPr="003C00C8">
        <w:rPr>
          <w:b/>
          <w:bCs/>
        </w:rPr>
        <w:t>-</w:t>
      </w:r>
      <w:r w:rsidR="008D6562" w:rsidRPr="003C00C8">
        <w:rPr>
          <w:b/>
          <w:bCs/>
        </w:rPr>
        <w:t>--------------------------------------------------------</w:t>
      </w:r>
      <w:r w:rsidR="00DA0E32" w:rsidRPr="003C00C8">
        <w:rPr>
          <w:b/>
          <w:bCs/>
        </w:rPr>
        <w:t xml:space="preserve">----------------------------- </w:t>
      </w:r>
      <w:r w:rsidR="000F73E4">
        <w:rPr>
          <w:b/>
          <w:bCs/>
        </w:rPr>
        <w:t>9</w:t>
      </w:r>
      <w:r w:rsidRPr="003C00C8">
        <w:rPr>
          <w:b/>
          <w:bCs/>
        </w:rPr>
        <w:t xml:space="preserve"> </w:t>
      </w:r>
    </w:p>
    <w:p w:rsidR="000F09EA" w:rsidRPr="003C00C8" w:rsidRDefault="00917FC7" w:rsidP="00E63C1E">
      <w:pPr>
        <w:pStyle w:val="Akapitzlist"/>
        <w:numPr>
          <w:ilvl w:val="0"/>
          <w:numId w:val="16"/>
        </w:numPr>
        <w:ind w:left="142" w:hanging="142"/>
        <w:jc w:val="both"/>
        <w:rPr>
          <w:b/>
        </w:rPr>
      </w:pPr>
      <w:r w:rsidRPr="003C00C8">
        <w:rPr>
          <w:b/>
          <w:bCs/>
        </w:rPr>
        <w:t>INFORMACJE O FORMALNOŚCIACH, JAKIE MUSZĄ ZOSTAĆ DOPEŁNIONE PO WYBORZE OFERTY W CELU ZAWARCIA UMOWY W SPRAWIE ZAMÓWIENIA PUBLICZNEGO -----</w:t>
      </w:r>
      <w:r w:rsidR="008D6562" w:rsidRPr="003C00C8">
        <w:rPr>
          <w:b/>
          <w:bCs/>
        </w:rPr>
        <w:t>------</w:t>
      </w:r>
      <w:r w:rsidR="000F09EA" w:rsidRPr="003C00C8">
        <w:rPr>
          <w:b/>
          <w:bCs/>
        </w:rPr>
        <w:t>-----</w:t>
      </w:r>
      <w:r w:rsidRPr="003C00C8">
        <w:rPr>
          <w:b/>
          <w:bCs/>
        </w:rPr>
        <w:t>---</w:t>
      </w:r>
      <w:r w:rsidR="000F73E4">
        <w:rPr>
          <w:b/>
          <w:bCs/>
        </w:rPr>
        <w:t>-------------</w:t>
      </w:r>
      <w:r w:rsidRPr="003C00C8">
        <w:rPr>
          <w:b/>
          <w:bCs/>
        </w:rPr>
        <w:t xml:space="preserve">----- </w:t>
      </w:r>
      <w:r w:rsidR="000F73E4">
        <w:rPr>
          <w:b/>
          <w:bCs/>
        </w:rPr>
        <w:t>10</w:t>
      </w:r>
    </w:p>
    <w:p w:rsidR="001220CF" w:rsidRPr="003C00C8" w:rsidRDefault="00917FC7" w:rsidP="00E63C1E">
      <w:pPr>
        <w:pStyle w:val="Akapitzlist"/>
        <w:numPr>
          <w:ilvl w:val="0"/>
          <w:numId w:val="16"/>
        </w:numPr>
        <w:ind w:left="142" w:hanging="142"/>
        <w:jc w:val="both"/>
        <w:rPr>
          <w:b/>
        </w:rPr>
      </w:pPr>
      <w:r w:rsidRPr="003C00C8">
        <w:rPr>
          <w:b/>
          <w:bCs/>
        </w:rPr>
        <w:t>POUCZENIE O ŚRODKACH OCHRONY PRAWNEJ PRZYSŁUG</w:t>
      </w:r>
      <w:r w:rsidR="008D6562" w:rsidRPr="003C00C8">
        <w:rPr>
          <w:b/>
          <w:bCs/>
        </w:rPr>
        <w:t>UJĄCYCH WYKONAWCY ------</w:t>
      </w:r>
      <w:r w:rsidR="000F09EA" w:rsidRPr="003C00C8">
        <w:rPr>
          <w:b/>
          <w:bCs/>
        </w:rPr>
        <w:t>------</w:t>
      </w:r>
      <w:r w:rsidR="008D6562" w:rsidRPr="003C00C8">
        <w:rPr>
          <w:b/>
          <w:bCs/>
        </w:rPr>
        <w:t>-----</w:t>
      </w:r>
      <w:r w:rsidR="000F73E4">
        <w:rPr>
          <w:b/>
          <w:bCs/>
        </w:rPr>
        <w:t>-</w:t>
      </w:r>
      <w:r w:rsidRPr="003C00C8">
        <w:rPr>
          <w:b/>
          <w:bCs/>
        </w:rPr>
        <w:t>-</w:t>
      </w:r>
      <w:r w:rsidR="000F73E4">
        <w:rPr>
          <w:b/>
          <w:bCs/>
        </w:rPr>
        <w:t>11</w:t>
      </w:r>
      <w:r w:rsidRPr="003C00C8">
        <w:rPr>
          <w:b/>
          <w:bCs/>
        </w:rPr>
        <w:t xml:space="preserve"> </w:t>
      </w:r>
    </w:p>
    <w:p w:rsidR="00E56C12" w:rsidRPr="003C00C8" w:rsidRDefault="000F73E4" w:rsidP="00E63C1E">
      <w:pPr>
        <w:pStyle w:val="Akapitzlist"/>
        <w:numPr>
          <w:ilvl w:val="0"/>
          <w:numId w:val="16"/>
        </w:numPr>
        <w:ind w:left="142" w:hanging="142"/>
        <w:jc w:val="both"/>
        <w:rPr>
          <w:b/>
        </w:rPr>
      </w:pPr>
      <w:r w:rsidRPr="003C00C8">
        <w:rPr>
          <w:b/>
          <w:bCs/>
        </w:rPr>
        <w:t xml:space="preserve">KLAUZULA RODO </w:t>
      </w:r>
      <w:r w:rsidR="00917FC7" w:rsidRPr="003C00C8">
        <w:rPr>
          <w:b/>
          <w:bCs/>
        </w:rPr>
        <w:t>-------------------------------------------------------</w:t>
      </w:r>
      <w:r w:rsidR="008D6562" w:rsidRPr="003C00C8">
        <w:rPr>
          <w:b/>
          <w:bCs/>
        </w:rPr>
        <w:t>-------------</w:t>
      </w:r>
      <w:r>
        <w:rPr>
          <w:b/>
          <w:bCs/>
        </w:rPr>
        <w:t>----</w:t>
      </w:r>
      <w:r w:rsidR="008D6562" w:rsidRPr="003C00C8">
        <w:rPr>
          <w:b/>
          <w:bCs/>
        </w:rPr>
        <w:t>-----------------</w:t>
      </w:r>
      <w:r w:rsidR="001220CF" w:rsidRPr="003C00C8">
        <w:rPr>
          <w:b/>
          <w:bCs/>
        </w:rPr>
        <w:t>---</w:t>
      </w:r>
      <w:r>
        <w:rPr>
          <w:b/>
          <w:bCs/>
        </w:rPr>
        <w:t>-------------</w:t>
      </w:r>
      <w:r w:rsidR="00917FC7" w:rsidRPr="003C00C8">
        <w:rPr>
          <w:b/>
          <w:bCs/>
        </w:rPr>
        <w:t>1</w:t>
      </w:r>
      <w:r>
        <w:rPr>
          <w:b/>
          <w:bCs/>
        </w:rPr>
        <w:t>1</w:t>
      </w:r>
    </w:p>
    <w:p w:rsidR="00925A2F" w:rsidRPr="003C00C8" w:rsidRDefault="000F73E4" w:rsidP="00E63C1E">
      <w:pPr>
        <w:pStyle w:val="Akapitzlist"/>
        <w:numPr>
          <w:ilvl w:val="0"/>
          <w:numId w:val="16"/>
        </w:numPr>
        <w:ind w:left="142" w:hanging="142"/>
        <w:jc w:val="both"/>
        <w:rPr>
          <w:b/>
        </w:rPr>
      </w:pPr>
      <w:r w:rsidRPr="003C00C8">
        <w:rPr>
          <w:b/>
          <w:bCs/>
        </w:rPr>
        <w:t xml:space="preserve">ZAŁĄCZNIKI DO SWZ </w:t>
      </w:r>
      <w:r w:rsidR="00925A2F" w:rsidRPr="003C00C8">
        <w:rPr>
          <w:b/>
          <w:bCs/>
        </w:rPr>
        <w:t>--------</w:t>
      </w:r>
      <w:r>
        <w:rPr>
          <w:b/>
          <w:bCs/>
        </w:rPr>
        <w:t>----------------------------</w:t>
      </w:r>
      <w:r w:rsidR="00925A2F" w:rsidRPr="003C00C8">
        <w:rPr>
          <w:b/>
          <w:bCs/>
        </w:rPr>
        <w:t>-----------------------------------------------------------------1</w:t>
      </w:r>
      <w:r>
        <w:rPr>
          <w:b/>
          <w:bCs/>
        </w:rPr>
        <w:t>3</w:t>
      </w:r>
    </w:p>
    <w:p w:rsidR="00240DF5" w:rsidRPr="003C00C8" w:rsidRDefault="00240DF5" w:rsidP="00EF13EC">
      <w:pPr>
        <w:jc w:val="both"/>
        <w:rPr>
          <w:b/>
          <w:bCs/>
        </w:rPr>
      </w:pPr>
    </w:p>
    <w:p w:rsidR="00E56C12" w:rsidRPr="003C00C8" w:rsidRDefault="00E56C12" w:rsidP="00EF13EC">
      <w:pPr>
        <w:jc w:val="both"/>
        <w:rPr>
          <w:b/>
          <w:bCs/>
        </w:rPr>
      </w:pPr>
    </w:p>
    <w:p w:rsidR="00917FC7" w:rsidRPr="003C00C8" w:rsidRDefault="00917FC7" w:rsidP="00EF13EC">
      <w:pPr>
        <w:jc w:val="both"/>
      </w:pPr>
    </w:p>
    <w:p w:rsidR="00917FC7" w:rsidRPr="003C00C8" w:rsidRDefault="00917FC7" w:rsidP="00EF13EC">
      <w:pPr>
        <w:jc w:val="both"/>
      </w:pPr>
    </w:p>
    <w:p w:rsidR="008D6562" w:rsidRPr="003C00C8" w:rsidRDefault="008D6562" w:rsidP="00EF13EC">
      <w:pPr>
        <w:jc w:val="both"/>
      </w:pPr>
    </w:p>
    <w:p w:rsidR="001220CF" w:rsidRPr="003C00C8" w:rsidRDefault="001220CF" w:rsidP="00EF13EC">
      <w:pPr>
        <w:jc w:val="both"/>
      </w:pPr>
    </w:p>
    <w:p w:rsidR="001220CF" w:rsidRPr="003C00C8" w:rsidRDefault="001220CF" w:rsidP="00EF13EC">
      <w:pPr>
        <w:jc w:val="both"/>
      </w:pPr>
    </w:p>
    <w:p w:rsidR="001220CF" w:rsidRPr="003C00C8" w:rsidRDefault="001220CF" w:rsidP="00EF13EC">
      <w:pPr>
        <w:jc w:val="both"/>
      </w:pPr>
    </w:p>
    <w:p w:rsidR="00917FC7" w:rsidRPr="003C00C8" w:rsidRDefault="00917FC7" w:rsidP="00EF13EC">
      <w:pPr>
        <w:jc w:val="both"/>
      </w:pPr>
    </w:p>
    <w:p w:rsidR="00917FC7" w:rsidRPr="003C00C8" w:rsidRDefault="00B93DC5" w:rsidP="00E63C1E">
      <w:pPr>
        <w:pStyle w:val="Akapitzlist"/>
        <w:numPr>
          <w:ilvl w:val="0"/>
          <w:numId w:val="1"/>
        </w:numPr>
        <w:ind w:left="142"/>
        <w:rPr>
          <w:b/>
        </w:rPr>
      </w:pPr>
      <w:r w:rsidRPr="003C00C8">
        <w:rPr>
          <w:b/>
        </w:rPr>
        <w:t>NAZWA ORAZ ADRES ZAMAWIAJĄCEGO</w:t>
      </w:r>
    </w:p>
    <w:p w:rsidR="00917FC7" w:rsidRPr="003C00C8" w:rsidRDefault="00917FC7" w:rsidP="001220CF">
      <w:pPr>
        <w:ind w:firstLine="142"/>
        <w:jc w:val="both"/>
      </w:pPr>
      <w:r w:rsidRPr="003C00C8">
        <w:rPr>
          <w:b/>
        </w:rPr>
        <w:t>Nazwa oraz adres Zamawiającego:</w:t>
      </w:r>
      <w:r w:rsidRPr="003C00C8">
        <w:t xml:space="preserve"> </w:t>
      </w:r>
      <w:r w:rsidR="00B93DC5" w:rsidRPr="003C00C8">
        <w:t>POWIAT WĄBRZESKI, ul. Wolności 44, 87-200 Wąbrzeźno</w:t>
      </w:r>
    </w:p>
    <w:p w:rsidR="00917FC7" w:rsidRPr="003C00C8" w:rsidRDefault="00917FC7" w:rsidP="001220CF">
      <w:pPr>
        <w:ind w:firstLine="142"/>
        <w:jc w:val="both"/>
      </w:pPr>
      <w:r w:rsidRPr="003C00C8">
        <w:rPr>
          <w:b/>
        </w:rPr>
        <w:t>Numer tel.:</w:t>
      </w:r>
      <w:r w:rsidRPr="003C00C8">
        <w:t xml:space="preserve"> </w:t>
      </w:r>
      <w:r w:rsidR="00B93DC5" w:rsidRPr="003C00C8">
        <w:t>56 688 24 50 do 57</w:t>
      </w:r>
    </w:p>
    <w:p w:rsidR="00917FC7" w:rsidRPr="003C00C8" w:rsidRDefault="00917FC7" w:rsidP="001220CF">
      <w:pPr>
        <w:ind w:firstLine="142"/>
        <w:jc w:val="both"/>
      </w:pPr>
      <w:r w:rsidRPr="003C00C8">
        <w:rPr>
          <w:b/>
        </w:rPr>
        <w:t>Adres poczty elektronicznej:</w:t>
      </w:r>
      <w:r w:rsidRPr="003C00C8">
        <w:t xml:space="preserve"> </w:t>
      </w:r>
      <w:hyperlink r:id="rId8" w:history="1">
        <w:r w:rsidR="00B93DC5" w:rsidRPr="003C00C8">
          <w:rPr>
            <w:rStyle w:val="Hipercze"/>
          </w:rPr>
          <w:t>starostwo@wabrzezno.pl</w:t>
        </w:r>
      </w:hyperlink>
    </w:p>
    <w:p w:rsidR="00917FC7" w:rsidRDefault="00917FC7" w:rsidP="001220CF">
      <w:pPr>
        <w:ind w:left="142"/>
      </w:pPr>
      <w:r w:rsidRPr="003C00C8">
        <w:rPr>
          <w:b/>
        </w:rPr>
        <w:t>Adres</w:t>
      </w:r>
      <w:r w:rsidR="00876B1B" w:rsidRPr="003C00C8">
        <w:rPr>
          <w:b/>
        </w:rPr>
        <w:t xml:space="preserve"> </w:t>
      </w:r>
      <w:r w:rsidRPr="003C00C8">
        <w:rPr>
          <w:b/>
        </w:rPr>
        <w:t>strony</w:t>
      </w:r>
      <w:r w:rsidR="00876B1B" w:rsidRPr="003C00C8">
        <w:rPr>
          <w:b/>
        </w:rPr>
        <w:t xml:space="preserve"> </w:t>
      </w:r>
      <w:r w:rsidRPr="003C00C8">
        <w:rPr>
          <w:b/>
        </w:rPr>
        <w:t>internetowej</w:t>
      </w:r>
      <w:r w:rsidR="00876B1B" w:rsidRPr="003C00C8">
        <w:rPr>
          <w:b/>
        </w:rPr>
        <w:t xml:space="preserve"> </w:t>
      </w:r>
      <w:r w:rsidRPr="003C00C8">
        <w:rPr>
          <w:b/>
        </w:rPr>
        <w:t>prowadzonego</w:t>
      </w:r>
      <w:r w:rsidR="00876B1B" w:rsidRPr="003C00C8">
        <w:rPr>
          <w:b/>
        </w:rPr>
        <w:t xml:space="preserve"> </w:t>
      </w:r>
      <w:r w:rsidRPr="003C00C8">
        <w:rPr>
          <w:b/>
        </w:rPr>
        <w:t>postępowania:</w:t>
      </w:r>
      <w:r w:rsidR="000532CA" w:rsidRPr="003C00C8">
        <w:t xml:space="preserve"> </w:t>
      </w:r>
      <w:hyperlink r:id="rId9" w:history="1">
        <w:r w:rsidR="001220CF" w:rsidRPr="003C00C8">
          <w:rPr>
            <w:rStyle w:val="Hipercze"/>
          </w:rPr>
          <w:t>https://pow-wabrzeski.rbip.mojregion.info/</w:t>
        </w:r>
      </w:hyperlink>
      <w:r w:rsidR="000532CA" w:rsidRPr="003C00C8">
        <w:t xml:space="preserve"> </w:t>
      </w:r>
    </w:p>
    <w:p w:rsidR="00C7265B" w:rsidRPr="003C00C8" w:rsidRDefault="00C7265B" w:rsidP="001220CF">
      <w:pPr>
        <w:ind w:left="142"/>
      </w:pPr>
      <w:r>
        <w:rPr>
          <w:b/>
        </w:rPr>
        <w:t xml:space="preserve">Adres skrzynki </w:t>
      </w:r>
      <w:proofErr w:type="spellStart"/>
      <w:r>
        <w:rPr>
          <w:b/>
        </w:rPr>
        <w:t>ePUAP</w:t>
      </w:r>
      <w:proofErr w:type="spellEnd"/>
      <w:r>
        <w:rPr>
          <w:b/>
        </w:rPr>
        <w:t>:</w:t>
      </w:r>
      <w:r>
        <w:t xml:space="preserve"> /go0sp9q38z/skrytka </w:t>
      </w:r>
    </w:p>
    <w:p w:rsidR="00917FC7" w:rsidRPr="003C00C8" w:rsidRDefault="00B93DC5" w:rsidP="00E63C1E">
      <w:pPr>
        <w:pStyle w:val="Akapitzlist"/>
        <w:numPr>
          <w:ilvl w:val="0"/>
          <w:numId w:val="1"/>
        </w:numPr>
        <w:ind w:left="142" w:hanging="284"/>
        <w:rPr>
          <w:b/>
        </w:rPr>
      </w:pPr>
      <w:r w:rsidRPr="003C00C8">
        <w:rPr>
          <w:b/>
        </w:rPr>
        <w:t>ADRES STRONY INTERNETOWEJ, NA KTÓREJ UDOSTĘPNIANE BĘDĄ ZMIANY I WYJAŚNIENIA TREŚCI SWZ ORAZ INNE DOKUMENTY ZAMÓWIENIA BEZPOŚREDNIO ZWIĄZANE Z POSTĘPOWANIEM O UDZIELENIE ZAMÓWIENIA</w:t>
      </w:r>
    </w:p>
    <w:p w:rsidR="008C1C92" w:rsidRPr="003C00C8" w:rsidRDefault="00917FC7" w:rsidP="001220CF">
      <w:pPr>
        <w:ind w:left="142"/>
        <w:jc w:val="both"/>
      </w:pPr>
      <w:r w:rsidRPr="003C00C8">
        <w:t xml:space="preserve">Zmiany i </w:t>
      </w:r>
      <w:r w:rsidR="008F33A8" w:rsidRPr="003C00C8">
        <w:t>wyjaśnienia</w:t>
      </w:r>
      <w:r w:rsidRPr="003C00C8">
        <w:t xml:space="preserve"> </w:t>
      </w:r>
      <w:r w:rsidR="008F33A8" w:rsidRPr="003C00C8">
        <w:t>treści</w:t>
      </w:r>
      <w:r w:rsidRPr="003C00C8">
        <w:t xml:space="preserve"> SWZ oraz inne dokumenty </w:t>
      </w:r>
      <w:r w:rsidR="00476D3B" w:rsidRPr="003C00C8">
        <w:t xml:space="preserve">zamówienia </w:t>
      </w:r>
      <w:r w:rsidR="008F33A8" w:rsidRPr="003C00C8">
        <w:t>bezpośrednio</w:t>
      </w:r>
      <w:r w:rsidR="00476D3B" w:rsidRPr="003C00C8">
        <w:t xml:space="preserve"> </w:t>
      </w:r>
      <w:proofErr w:type="spellStart"/>
      <w:r w:rsidRPr="003C00C8">
        <w:t>związane</w:t>
      </w:r>
      <w:proofErr w:type="spellEnd"/>
      <w:r w:rsidRPr="003C00C8">
        <w:t xml:space="preserve"> z </w:t>
      </w:r>
      <w:proofErr w:type="spellStart"/>
      <w:r w:rsidRPr="003C00C8">
        <w:t>postępowaniem</w:t>
      </w:r>
      <w:proofErr w:type="spellEnd"/>
      <w:r w:rsidRPr="003C00C8">
        <w:t xml:space="preserve"> o udzielenie </w:t>
      </w:r>
      <w:r w:rsidR="008F33A8" w:rsidRPr="003C00C8">
        <w:t>zamówienia</w:t>
      </w:r>
      <w:r w:rsidRPr="003C00C8">
        <w:t xml:space="preserve"> będą udostępniane na stronie internetowej: </w:t>
      </w:r>
      <w:hyperlink r:id="rId10" w:history="1">
        <w:r w:rsidR="008C1C92" w:rsidRPr="003C00C8">
          <w:rPr>
            <w:rStyle w:val="Hipercze"/>
          </w:rPr>
          <w:t>https://pow-wabrzeski.rbip.mojregion.info/</w:t>
        </w:r>
      </w:hyperlink>
    </w:p>
    <w:p w:rsidR="00917FC7" w:rsidRPr="003C00C8" w:rsidRDefault="008C1C92" w:rsidP="00E63C1E">
      <w:pPr>
        <w:pStyle w:val="Akapitzlist"/>
        <w:numPr>
          <w:ilvl w:val="0"/>
          <w:numId w:val="1"/>
        </w:numPr>
        <w:ind w:left="142" w:hanging="218"/>
        <w:jc w:val="both"/>
      </w:pPr>
      <w:r w:rsidRPr="003C00C8">
        <w:rPr>
          <w:b/>
        </w:rPr>
        <w:t>TRYB UDZIELENIA ZAMÓWIENIA</w:t>
      </w:r>
    </w:p>
    <w:p w:rsidR="00917FC7" w:rsidRPr="003C00C8" w:rsidRDefault="00917FC7" w:rsidP="001220CF">
      <w:pPr>
        <w:ind w:left="142"/>
        <w:jc w:val="both"/>
      </w:pPr>
      <w:r w:rsidRPr="003C00C8">
        <w:t>Postępowanie o udzielenie zamówienia publiczne</w:t>
      </w:r>
      <w:r w:rsidR="00544C94">
        <w:t>go prowadzone jest w trybie pod</w:t>
      </w:r>
      <w:r w:rsidRPr="003C00C8">
        <w:t xml:space="preserve">stawowym, na podstawie art. 275 pkt 1 ustawy z dnia 11 września 2019 </w:t>
      </w:r>
      <w:r w:rsidR="008C1C92" w:rsidRPr="003C00C8">
        <w:t>r. - Prawo zamówień publicznych</w:t>
      </w:r>
      <w:r w:rsidR="008C1C92" w:rsidRPr="003C00C8">
        <w:br/>
      </w:r>
      <w:r w:rsidRPr="003C00C8">
        <w:t>(</w:t>
      </w:r>
      <w:r w:rsidR="00544C94" w:rsidRPr="00544C94">
        <w:t>Dz. U. z 2019 r. poz. 2019,  z  2020  r. poz.   288,   875, 1492, 1517, 2275, 2320</w:t>
      </w:r>
      <w:r w:rsidR="008C1C92" w:rsidRPr="003C00C8">
        <w:t>), zwanej dalej „</w:t>
      </w:r>
      <w:proofErr w:type="spellStart"/>
      <w:r w:rsidR="008C1C92" w:rsidRPr="003C00C8">
        <w:t>pzp</w:t>
      </w:r>
      <w:proofErr w:type="spellEnd"/>
      <w:r w:rsidR="008C1C92" w:rsidRPr="003C00C8">
        <w:t>”</w:t>
      </w:r>
      <w:r w:rsidRPr="003C00C8">
        <w:t xml:space="preserve">. </w:t>
      </w:r>
    </w:p>
    <w:p w:rsidR="00917FC7" w:rsidRPr="003C00C8" w:rsidRDefault="008C1C92" w:rsidP="00E63C1E">
      <w:pPr>
        <w:pStyle w:val="Akapitzlist"/>
        <w:numPr>
          <w:ilvl w:val="0"/>
          <w:numId w:val="1"/>
        </w:numPr>
        <w:ind w:left="142" w:hanging="218"/>
        <w:jc w:val="both"/>
      </w:pPr>
      <w:r w:rsidRPr="003C00C8">
        <w:rPr>
          <w:b/>
          <w:bCs/>
        </w:rPr>
        <w:t>INFORMACJA, CZY ZAMAWIAJĄCY PRZEWIDUJE WYBÓR NAJKORZYSTNIEJSZEJ OFERTY Z MOŻLIWOŚCIĄ PROWADZENIA NEGOCJACJI</w:t>
      </w:r>
    </w:p>
    <w:p w:rsidR="008C1C92" w:rsidRPr="003C00C8" w:rsidRDefault="00917FC7" w:rsidP="001220CF">
      <w:pPr>
        <w:ind w:firstLine="142"/>
        <w:jc w:val="both"/>
      </w:pPr>
      <w:r w:rsidRPr="003C00C8">
        <w:t>Zamawiający nie przewiduje wyboru najkorzystniej</w:t>
      </w:r>
      <w:r w:rsidR="00CA4DA9" w:rsidRPr="003C00C8">
        <w:t>szej oferty z możliwością prowa</w:t>
      </w:r>
      <w:r w:rsidRPr="003C00C8">
        <w:t xml:space="preserve">dzenia negocjacji. </w:t>
      </w:r>
    </w:p>
    <w:p w:rsidR="00917FC7" w:rsidRPr="00FA3C4B" w:rsidRDefault="008C1C92" w:rsidP="00E63C1E">
      <w:pPr>
        <w:pStyle w:val="Akapitzlist"/>
        <w:numPr>
          <w:ilvl w:val="0"/>
          <w:numId w:val="1"/>
        </w:numPr>
        <w:spacing w:line="360" w:lineRule="auto"/>
        <w:ind w:left="142" w:hanging="284"/>
        <w:jc w:val="both"/>
      </w:pPr>
      <w:r w:rsidRPr="003C00C8">
        <w:rPr>
          <w:b/>
          <w:bCs/>
        </w:rPr>
        <w:t>OPIS PRZEDMIOTU ZAMÓWIENIA</w:t>
      </w:r>
    </w:p>
    <w:p w:rsidR="00415FAF" w:rsidRDefault="00415FAF" w:rsidP="00E63C1E">
      <w:pPr>
        <w:pStyle w:val="Akapitzlist"/>
        <w:numPr>
          <w:ilvl w:val="0"/>
          <w:numId w:val="2"/>
        </w:numPr>
        <w:jc w:val="both"/>
      </w:pPr>
      <w:r w:rsidRPr="00415FAF">
        <w:t>Przedmiotem zamówienia jest przeprowadzenie szkolenia dla uczniów technikum żywienia i usług gastronomicznych oraz technikum hotelarstwa ,,kurs barmański – Level A” w ramach projektu pn. „Dziś nauka jutro praca III”. Szczegółowy opis przedmiotu zamówienia zawiera załącznik nr 1 do SWZ.</w:t>
      </w:r>
    </w:p>
    <w:p w:rsidR="00FA3C4B" w:rsidRPr="003C00C8" w:rsidRDefault="00FA3C4B" w:rsidP="00E63C1E">
      <w:pPr>
        <w:pStyle w:val="Akapitzlist"/>
        <w:numPr>
          <w:ilvl w:val="0"/>
          <w:numId w:val="2"/>
        </w:numPr>
        <w:jc w:val="both"/>
      </w:pPr>
      <w:r w:rsidRPr="003C00C8">
        <w:t xml:space="preserve">Nazwy i kody zamówienia według Wspólnego Słownika Zamówień (CPV): </w:t>
      </w:r>
    </w:p>
    <w:p w:rsidR="00C7265B" w:rsidRDefault="00C7265B" w:rsidP="00E63C1E">
      <w:pPr>
        <w:pStyle w:val="Akapitzlist"/>
        <w:numPr>
          <w:ilvl w:val="0"/>
          <w:numId w:val="20"/>
        </w:numPr>
        <w:jc w:val="both"/>
        <w:rPr>
          <w:b/>
        </w:rPr>
      </w:pPr>
      <w:r w:rsidRPr="00C7265B">
        <w:rPr>
          <w:b/>
        </w:rPr>
        <w:t>80500000-9 – Usługi szkoleniowe</w:t>
      </w:r>
    </w:p>
    <w:p w:rsidR="00415FAF" w:rsidRDefault="00C7265B" w:rsidP="00E63C1E">
      <w:pPr>
        <w:pStyle w:val="Akapitzlist"/>
        <w:numPr>
          <w:ilvl w:val="0"/>
          <w:numId w:val="20"/>
        </w:numPr>
        <w:jc w:val="both"/>
        <w:rPr>
          <w:b/>
        </w:rPr>
      </w:pPr>
      <w:r w:rsidRPr="00C7265B">
        <w:rPr>
          <w:b/>
        </w:rPr>
        <w:t>80530000-8 – Usługi szkolenia zawodowego</w:t>
      </w:r>
    </w:p>
    <w:p w:rsidR="00415FAF" w:rsidRPr="00415FAF" w:rsidRDefault="00415FAF" w:rsidP="00415FAF">
      <w:pPr>
        <w:pStyle w:val="Akapitzlist"/>
        <w:ind w:left="1637"/>
        <w:jc w:val="both"/>
        <w:rPr>
          <w:b/>
          <w:sz w:val="14"/>
        </w:rPr>
      </w:pPr>
    </w:p>
    <w:p w:rsidR="00FA3C4B" w:rsidRDefault="00FA3C4B" w:rsidP="00E63C1E">
      <w:pPr>
        <w:pStyle w:val="Akapitzlist"/>
        <w:numPr>
          <w:ilvl w:val="0"/>
          <w:numId w:val="1"/>
        </w:numPr>
        <w:spacing w:line="360" w:lineRule="auto"/>
        <w:ind w:left="142" w:hanging="284"/>
        <w:jc w:val="both"/>
        <w:rPr>
          <w:b/>
        </w:rPr>
      </w:pPr>
      <w:r w:rsidRPr="00FA3C4B">
        <w:rPr>
          <w:b/>
        </w:rPr>
        <w:t>INFORMACJA O CZĘŚCIACH ZAMÓWIENIA</w:t>
      </w:r>
    </w:p>
    <w:p w:rsidR="0049544F" w:rsidRPr="0049544F" w:rsidRDefault="00FA3C4B" w:rsidP="00C7265B">
      <w:pPr>
        <w:spacing w:line="360" w:lineRule="auto"/>
        <w:ind w:firstLine="142"/>
        <w:jc w:val="both"/>
      </w:pPr>
      <w:r>
        <w:t xml:space="preserve">Zamawiający </w:t>
      </w:r>
      <w:r w:rsidR="00C7265B">
        <w:t>nie dopuszcza składania ofert częściowych.</w:t>
      </w:r>
    </w:p>
    <w:p w:rsidR="00917FC7" w:rsidRPr="003C00C8" w:rsidRDefault="00633763" w:rsidP="00E63C1E">
      <w:pPr>
        <w:pStyle w:val="Akapitzlist"/>
        <w:numPr>
          <w:ilvl w:val="0"/>
          <w:numId w:val="1"/>
        </w:numPr>
        <w:ind w:left="142" w:hanging="218"/>
        <w:jc w:val="both"/>
      </w:pPr>
      <w:r w:rsidRPr="003C00C8">
        <w:rPr>
          <w:b/>
          <w:bCs/>
        </w:rPr>
        <w:t>TERMIN WYKONANIA ZAMÓWIENIA</w:t>
      </w:r>
    </w:p>
    <w:p w:rsidR="00633763" w:rsidRPr="003C00C8" w:rsidRDefault="00917FC7" w:rsidP="001220CF">
      <w:pPr>
        <w:ind w:left="142"/>
        <w:jc w:val="both"/>
      </w:pPr>
      <w:r w:rsidRPr="003C00C8">
        <w:t>Wykonawca</w:t>
      </w:r>
      <w:r w:rsidR="00CA4DA9" w:rsidRPr="003C00C8">
        <w:t xml:space="preserve"> </w:t>
      </w:r>
      <w:r w:rsidRPr="003C00C8">
        <w:t>zobowiązany</w:t>
      </w:r>
      <w:r w:rsidR="00CA4DA9" w:rsidRPr="003C00C8">
        <w:t xml:space="preserve"> </w:t>
      </w:r>
      <w:r w:rsidRPr="003C00C8">
        <w:t>jest</w:t>
      </w:r>
      <w:r w:rsidR="00CA4DA9" w:rsidRPr="003C00C8">
        <w:t xml:space="preserve"> </w:t>
      </w:r>
      <w:r w:rsidRPr="003C00C8">
        <w:t>zrealizować</w:t>
      </w:r>
      <w:r w:rsidR="00CA4DA9" w:rsidRPr="003C00C8">
        <w:t xml:space="preserve"> </w:t>
      </w:r>
      <w:r w:rsidRPr="003C00C8">
        <w:t>przedmiot</w:t>
      </w:r>
      <w:r w:rsidR="00CA4DA9" w:rsidRPr="003C00C8">
        <w:t xml:space="preserve"> </w:t>
      </w:r>
      <w:r w:rsidRPr="003C00C8">
        <w:t>zamówienia</w:t>
      </w:r>
      <w:r w:rsidR="00CA4DA9" w:rsidRPr="003C00C8">
        <w:t xml:space="preserve"> </w:t>
      </w:r>
      <w:r w:rsidRPr="003C00C8">
        <w:t>w</w:t>
      </w:r>
      <w:r w:rsidR="00CA4DA9" w:rsidRPr="003C00C8">
        <w:t xml:space="preserve"> </w:t>
      </w:r>
      <w:r w:rsidRPr="003C00C8">
        <w:t>terminie</w:t>
      </w:r>
      <w:r w:rsidR="00CA4DA9" w:rsidRPr="003C00C8">
        <w:t xml:space="preserve"> </w:t>
      </w:r>
      <w:r w:rsidR="00925A2F" w:rsidRPr="003C00C8">
        <w:t xml:space="preserve">30 </w:t>
      </w:r>
      <w:r w:rsidRPr="003C00C8">
        <w:t>dni</w:t>
      </w:r>
      <w:r w:rsidR="00633763" w:rsidRPr="003C00C8">
        <w:rPr>
          <w:i/>
          <w:iCs/>
        </w:rPr>
        <w:t xml:space="preserve"> </w:t>
      </w:r>
      <w:r w:rsidRPr="003C00C8">
        <w:t>od</w:t>
      </w:r>
      <w:r w:rsidR="00CA4DA9" w:rsidRPr="003C00C8">
        <w:t xml:space="preserve"> </w:t>
      </w:r>
      <w:r w:rsidRPr="003C00C8">
        <w:t>daty</w:t>
      </w:r>
      <w:r w:rsidR="00CA4DA9" w:rsidRPr="003C00C8">
        <w:t xml:space="preserve"> </w:t>
      </w:r>
      <w:r w:rsidRPr="003C00C8">
        <w:t>zawarcia</w:t>
      </w:r>
      <w:r w:rsidR="00CA4DA9" w:rsidRPr="003C00C8">
        <w:t xml:space="preserve"> </w:t>
      </w:r>
      <w:r w:rsidRPr="003C00C8">
        <w:t xml:space="preserve">umowy. </w:t>
      </w:r>
    </w:p>
    <w:p w:rsidR="00C7265B" w:rsidRPr="00C7265B" w:rsidRDefault="00633763" w:rsidP="00E63C1E">
      <w:pPr>
        <w:pStyle w:val="Akapitzlist"/>
        <w:numPr>
          <w:ilvl w:val="0"/>
          <w:numId w:val="1"/>
        </w:numPr>
        <w:ind w:left="142" w:hanging="218"/>
        <w:jc w:val="both"/>
      </w:pPr>
      <w:r w:rsidRPr="003C00C8">
        <w:rPr>
          <w:b/>
          <w:bCs/>
        </w:rPr>
        <w:lastRenderedPageBreak/>
        <w:t>PROJEKTOWANE POSTANOWIENIA UMOWY W SPRAWIE ZAMÓWIENIA PUBLICZNEGO, KTÓRE ZOSTANĄ W PROWADZONE DO TREŚCI TEJ UMOWY</w:t>
      </w:r>
    </w:p>
    <w:p w:rsidR="00415FAF" w:rsidRDefault="00C7265B" w:rsidP="00415FAF">
      <w:pPr>
        <w:pStyle w:val="Akapitzlist"/>
        <w:ind w:left="142"/>
        <w:jc w:val="both"/>
      </w:pPr>
      <w:r w:rsidRPr="00C7265B">
        <w:t>Projektowane postanowienia umowy w sprawie zamówienia publicznego, które zostaną wprowadzone do treści tej umowy, określone zostały w załączniku nr 6 do SWZ.</w:t>
      </w:r>
    </w:p>
    <w:p w:rsidR="00415FAF" w:rsidRDefault="00415FAF" w:rsidP="00415FAF">
      <w:pPr>
        <w:pStyle w:val="Akapitzlist"/>
        <w:ind w:left="142"/>
        <w:jc w:val="both"/>
      </w:pPr>
    </w:p>
    <w:p w:rsidR="00917FC7" w:rsidRPr="00C7265B" w:rsidRDefault="00C7265B" w:rsidP="00E63C1E">
      <w:pPr>
        <w:pStyle w:val="Akapitzlist"/>
        <w:numPr>
          <w:ilvl w:val="0"/>
          <w:numId w:val="21"/>
        </w:numPr>
        <w:jc w:val="both"/>
        <w:rPr>
          <w:b/>
          <w:bCs/>
        </w:rPr>
      </w:pPr>
      <w:r>
        <w:rPr>
          <w:b/>
          <w:bCs/>
        </w:rPr>
        <w:t xml:space="preserve">INFORMACJE </w:t>
      </w:r>
      <w:r w:rsidR="00633763" w:rsidRPr="00C7265B">
        <w:rPr>
          <w:b/>
          <w:bCs/>
        </w:rPr>
        <w:t>O</w:t>
      </w:r>
      <w:r>
        <w:rPr>
          <w:b/>
          <w:bCs/>
        </w:rPr>
        <w:t xml:space="preserve"> </w:t>
      </w:r>
      <w:r w:rsidR="00633763" w:rsidRPr="00C7265B">
        <w:rPr>
          <w:b/>
          <w:bCs/>
        </w:rPr>
        <w:t>ŚRODKACH KOMUNIKACJI ELEKTRONICZNEJ, PRZY UŻYCIU KTÓRYCH ZAMAWIAJĄCY BĘDZIE KOMUNIKOWAŁ SIĘ Z WYKONAWCAMI, ORAZ INFORMACJE O WYMAGANIACH TECHNICZNYCH I ORGANIZACYJNYCH SPORZĄDZANIA, WYSYŁANIA I ODBIERANIA KORESPONDENCJI ELEKTRONICZNEJ</w:t>
      </w:r>
      <w:r w:rsidR="00917FC7" w:rsidRPr="003C00C8">
        <w:t xml:space="preserve"> </w:t>
      </w:r>
    </w:p>
    <w:p w:rsidR="00277A35" w:rsidRPr="003C00C8" w:rsidRDefault="00917FC7" w:rsidP="00E63C1E">
      <w:pPr>
        <w:pStyle w:val="Akapitzlist"/>
        <w:numPr>
          <w:ilvl w:val="0"/>
          <w:numId w:val="3"/>
        </w:numPr>
        <w:jc w:val="both"/>
      </w:pPr>
      <w:r w:rsidRPr="003C00C8">
        <w:t>W</w:t>
      </w:r>
      <w:r w:rsidR="00CA4DA9" w:rsidRPr="003C00C8">
        <w:t xml:space="preserve"> </w:t>
      </w:r>
      <w:r w:rsidRPr="003C00C8">
        <w:t>postępowaniu</w:t>
      </w:r>
      <w:r w:rsidR="00CA4DA9" w:rsidRPr="003C00C8">
        <w:t xml:space="preserve"> </w:t>
      </w:r>
      <w:r w:rsidRPr="003C00C8">
        <w:t>o</w:t>
      </w:r>
      <w:r w:rsidR="00CA4DA9" w:rsidRPr="003C00C8">
        <w:t xml:space="preserve"> </w:t>
      </w:r>
      <w:r w:rsidRPr="003C00C8">
        <w:t>udzielenie</w:t>
      </w:r>
      <w:r w:rsidR="00CA4DA9" w:rsidRPr="003C00C8">
        <w:t xml:space="preserve"> </w:t>
      </w:r>
      <w:r w:rsidRPr="003C00C8">
        <w:t>zamówienia</w:t>
      </w:r>
      <w:r w:rsidR="00CA4DA9" w:rsidRPr="003C00C8">
        <w:t xml:space="preserve"> </w:t>
      </w:r>
      <w:r w:rsidRPr="003C00C8">
        <w:t>komunikacja</w:t>
      </w:r>
      <w:r w:rsidR="00CA4DA9" w:rsidRPr="003C00C8">
        <w:t xml:space="preserve"> </w:t>
      </w:r>
      <w:r w:rsidRPr="003C00C8">
        <w:t>między</w:t>
      </w:r>
      <w:r w:rsidR="00CA4DA9" w:rsidRPr="003C00C8">
        <w:t xml:space="preserve"> </w:t>
      </w:r>
      <w:r w:rsidRPr="003C00C8">
        <w:t>Zamawiającym</w:t>
      </w:r>
      <w:r w:rsidR="00CA4DA9" w:rsidRPr="003C00C8">
        <w:t xml:space="preserve"> </w:t>
      </w:r>
      <w:r w:rsidRPr="003C00C8">
        <w:t>a</w:t>
      </w:r>
      <w:r w:rsidR="00CA4DA9" w:rsidRPr="003C00C8">
        <w:t xml:space="preserve"> </w:t>
      </w:r>
      <w:r w:rsidRPr="003C00C8">
        <w:t>Wykonawcami</w:t>
      </w:r>
      <w:r w:rsidR="00277A35" w:rsidRPr="003C00C8">
        <w:t xml:space="preserve"> </w:t>
      </w:r>
      <w:r w:rsidRPr="003C00C8">
        <w:t>odbywa</w:t>
      </w:r>
      <w:r w:rsidR="00CA4DA9" w:rsidRPr="003C00C8">
        <w:t xml:space="preserve"> </w:t>
      </w:r>
      <w:r w:rsidRPr="003C00C8">
        <w:t>się</w:t>
      </w:r>
      <w:r w:rsidR="00CA4DA9" w:rsidRPr="003C00C8">
        <w:t xml:space="preserve"> </w:t>
      </w:r>
      <w:r w:rsidRPr="003C00C8">
        <w:t>drogą</w:t>
      </w:r>
      <w:r w:rsidR="00CA4DA9" w:rsidRPr="003C00C8">
        <w:t xml:space="preserve"> </w:t>
      </w:r>
      <w:r w:rsidRPr="003C00C8">
        <w:t>elektroniczną</w:t>
      </w:r>
      <w:r w:rsidR="00CA4DA9" w:rsidRPr="003C00C8">
        <w:t xml:space="preserve"> </w:t>
      </w:r>
      <w:r w:rsidRPr="003C00C8">
        <w:t>przy</w:t>
      </w:r>
      <w:r w:rsidR="00CA4DA9" w:rsidRPr="003C00C8">
        <w:t xml:space="preserve"> </w:t>
      </w:r>
      <w:r w:rsidRPr="003C00C8">
        <w:t>użyciu</w:t>
      </w:r>
      <w:r w:rsidR="00CA4DA9" w:rsidRPr="003C00C8">
        <w:t xml:space="preserve"> </w:t>
      </w:r>
      <w:proofErr w:type="spellStart"/>
      <w:r w:rsidRPr="003C00C8">
        <w:t>miniPortalu</w:t>
      </w:r>
      <w:proofErr w:type="spellEnd"/>
      <w:r w:rsidR="00277A35" w:rsidRPr="003C00C8">
        <w:t xml:space="preserve"> </w:t>
      </w:r>
      <w:r w:rsidR="00277A35" w:rsidRPr="003234FA">
        <w:rPr>
          <w:rStyle w:val="Hipercze"/>
        </w:rPr>
        <w:t>https://miniportal.uzp.gov.pl/</w:t>
      </w:r>
      <w:r w:rsidR="00277A35" w:rsidRPr="006B7AAD">
        <w:rPr>
          <w:rStyle w:val="Hipercze"/>
          <w:color w:val="auto"/>
          <w:u w:val="none"/>
        </w:rPr>
        <w:t>,</w:t>
      </w:r>
      <w:r w:rsidR="003234FA" w:rsidRPr="006B7AAD">
        <w:rPr>
          <w:rStyle w:val="Hipercze"/>
          <w:u w:val="none"/>
        </w:rPr>
        <w:t xml:space="preserve"> </w:t>
      </w:r>
      <w:r w:rsidR="003234FA" w:rsidRPr="00E90786">
        <w:rPr>
          <w:rStyle w:val="Hipercze"/>
          <w:color w:val="auto"/>
          <w:u w:val="none"/>
        </w:rPr>
        <w:t xml:space="preserve"> </w:t>
      </w:r>
      <w:proofErr w:type="spellStart"/>
      <w:r w:rsidR="00277A35" w:rsidRPr="00E90786">
        <w:rPr>
          <w:rStyle w:val="Hipercze"/>
          <w:color w:val="auto"/>
          <w:u w:val="none"/>
        </w:rPr>
        <w:t>ePUAPu</w:t>
      </w:r>
      <w:proofErr w:type="spellEnd"/>
      <w:r w:rsidR="003234FA" w:rsidRPr="00E90786">
        <w:rPr>
          <w:rStyle w:val="Hipercze"/>
          <w:color w:val="auto"/>
          <w:u w:val="none"/>
        </w:rPr>
        <w:t xml:space="preserve"> </w:t>
      </w:r>
      <w:hyperlink r:id="rId11" w:history="1">
        <w:r w:rsidR="00E90786" w:rsidRPr="00AF2C0D">
          <w:rPr>
            <w:rStyle w:val="Hipercze"/>
          </w:rPr>
          <w:t>https://epuap.gov.pl/wps/portal</w:t>
        </w:r>
      </w:hyperlink>
      <w:r w:rsidR="00E90786">
        <w:rPr>
          <w:rStyle w:val="Hipercze"/>
          <w:color w:val="auto"/>
        </w:rPr>
        <w:t xml:space="preserve"> </w:t>
      </w:r>
    </w:p>
    <w:p w:rsidR="00D54F44" w:rsidRPr="003C00C8" w:rsidRDefault="00917FC7" w:rsidP="00E63C1E">
      <w:pPr>
        <w:pStyle w:val="Akapitzlist"/>
        <w:numPr>
          <w:ilvl w:val="0"/>
          <w:numId w:val="3"/>
        </w:numPr>
        <w:jc w:val="both"/>
      </w:pPr>
      <w:r w:rsidRPr="003C00C8">
        <w:t>Wymagania</w:t>
      </w:r>
      <w:r w:rsidR="00CA4DA9" w:rsidRPr="003C00C8">
        <w:t xml:space="preserve"> </w:t>
      </w:r>
      <w:r w:rsidRPr="003C00C8">
        <w:t>techniczne</w:t>
      </w:r>
      <w:r w:rsidR="00CA4DA9" w:rsidRPr="003C00C8">
        <w:t xml:space="preserve"> </w:t>
      </w:r>
      <w:r w:rsidRPr="003C00C8">
        <w:t>i</w:t>
      </w:r>
      <w:r w:rsidR="00CA4DA9" w:rsidRPr="003C00C8">
        <w:t xml:space="preserve"> </w:t>
      </w:r>
      <w:r w:rsidRPr="003C00C8">
        <w:t>organizacyjne</w:t>
      </w:r>
      <w:r w:rsidR="00CA4DA9" w:rsidRPr="003C00C8">
        <w:t xml:space="preserve"> </w:t>
      </w:r>
      <w:r w:rsidRPr="003C00C8">
        <w:t>wysyłania</w:t>
      </w:r>
      <w:r w:rsidR="00CA4DA9" w:rsidRPr="003C00C8">
        <w:t xml:space="preserve"> </w:t>
      </w:r>
      <w:r w:rsidRPr="003C00C8">
        <w:t>i</w:t>
      </w:r>
      <w:r w:rsidR="00CA4DA9" w:rsidRPr="003C00C8">
        <w:t xml:space="preserve"> </w:t>
      </w:r>
      <w:r w:rsidRPr="003C00C8">
        <w:t>odbierania</w:t>
      </w:r>
      <w:r w:rsidR="00CA4DA9" w:rsidRPr="003C00C8">
        <w:t xml:space="preserve"> </w:t>
      </w:r>
      <w:r w:rsidRPr="003C00C8">
        <w:t>korespondencji</w:t>
      </w:r>
      <w:r w:rsidR="00CA4DA9" w:rsidRPr="003C00C8">
        <w:t xml:space="preserve"> </w:t>
      </w:r>
      <w:r w:rsidRPr="003C00C8">
        <w:t>elektronicznej</w:t>
      </w:r>
      <w:r w:rsidR="00CA4DA9" w:rsidRPr="003C00C8">
        <w:t xml:space="preserve"> </w:t>
      </w:r>
      <w:r w:rsidRPr="003C00C8">
        <w:t>przekazywanej</w:t>
      </w:r>
      <w:r w:rsidR="00CA4DA9" w:rsidRPr="003C00C8">
        <w:t xml:space="preserve"> </w:t>
      </w:r>
      <w:r w:rsidRPr="003C00C8">
        <w:t>przy</w:t>
      </w:r>
      <w:r w:rsidR="00CA4DA9" w:rsidRPr="003C00C8">
        <w:t xml:space="preserve"> </w:t>
      </w:r>
      <w:r w:rsidRPr="003C00C8">
        <w:t>ich</w:t>
      </w:r>
      <w:r w:rsidR="00CA4DA9" w:rsidRPr="003C00C8">
        <w:t xml:space="preserve"> </w:t>
      </w:r>
      <w:r w:rsidRPr="003C00C8">
        <w:t>użyciu,</w:t>
      </w:r>
      <w:r w:rsidR="00CA4DA9" w:rsidRPr="003C00C8">
        <w:t xml:space="preserve"> </w:t>
      </w:r>
      <w:r w:rsidRPr="003C00C8">
        <w:t>opisane</w:t>
      </w:r>
      <w:r w:rsidR="00CA4DA9" w:rsidRPr="003C00C8">
        <w:t xml:space="preserve"> </w:t>
      </w:r>
      <w:r w:rsidRPr="003C00C8">
        <w:t>zostały</w:t>
      </w:r>
      <w:r w:rsidR="00CA4DA9" w:rsidRPr="003C00C8">
        <w:t xml:space="preserve"> </w:t>
      </w:r>
      <w:r w:rsidRPr="003C00C8">
        <w:t>w</w:t>
      </w:r>
      <w:r w:rsidR="00CA4DA9" w:rsidRPr="003C00C8">
        <w:t xml:space="preserve"> </w:t>
      </w:r>
      <w:r w:rsidRPr="003C00C8">
        <w:t>Regulaminie</w:t>
      </w:r>
      <w:r w:rsidR="00CA4DA9" w:rsidRPr="003C00C8">
        <w:t xml:space="preserve"> </w:t>
      </w:r>
      <w:r w:rsidRPr="003C00C8">
        <w:t>korzystania</w:t>
      </w:r>
      <w:r w:rsidR="00CA4DA9" w:rsidRPr="003C00C8">
        <w:t xml:space="preserve"> </w:t>
      </w:r>
      <w:r w:rsidRPr="003C00C8">
        <w:t>z</w:t>
      </w:r>
      <w:r w:rsidR="00CA4DA9" w:rsidRPr="003C00C8">
        <w:t xml:space="preserve"> </w:t>
      </w:r>
      <w:proofErr w:type="spellStart"/>
      <w:r w:rsidRPr="003C00C8">
        <w:t>miniPortalu</w:t>
      </w:r>
      <w:proofErr w:type="spellEnd"/>
      <w:r w:rsidR="00D54F44" w:rsidRPr="003C00C8">
        <w:t xml:space="preserve"> </w:t>
      </w:r>
      <w:r w:rsidRPr="003C00C8">
        <w:t>dostępnym</w:t>
      </w:r>
      <w:r w:rsidR="00CA4DA9" w:rsidRPr="003C00C8">
        <w:t xml:space="preserve"> </w:t>
      </w:r>
      <w:r w:rsidRPr="003C00C8">
        <w:t>pod</w:t>
      </w:r>
      <w:r w:rsidR="00CA4DA9" w:rsidRPr="003C00C8">
        <w:t xml:space="preserve"> </w:t>
      </w:r>
      <w:r w:rsidRPr="003C00C8">
        <w:t>adresem</w:t>
      </w:r>
      <w:r w:rsidR="00D54F44" w:rsidRPr="003C00C8">
        <w:t xml:space="preserve"> </w:t>
      </w:r>
      <w:r w:rsidR="003234FA" w:rsidRPr="006B7AAD">
        <w:rPr>
          <w:rStyle w:val="Hipercze"/>
        </w:rPr>
        <w:t>https://miniportal.uzp.gov.pl/WarunkiUslugi.aspx</w:t>
      </w:r>
      <w:r w:rsidR="006B7AAD" w:rsidRPr="006B7AAD">
        <w:rPr>
          <w:rStyle w:val="Hipercze"/>
          <w:color w:val="auto"/>
          <w:u w:val="none"/>
        </w:rPr>
        <w:t xml:space="preserve"> </w:t>
      </w:r>
      <w:r w:rsidR="003234FA" w:rsidRPr="006B7AAD">
        <w:rPr>
          <w:rStyle w:val="Hipercze"/>
          <w:color w:val="auto"/>
          <w:u w:val="none"/>
        </w:rPr>
        <w:t>oraz</w:t>
      </w:r>
      <w:r w:rsidR="006B7AAD" w:rsidRPr="006B7AAD">
        <w:rPr>
          <w:rStyle w:val="Hipercze"/>
          <w:color w:val="auto"/>
          <w:u w:val="none"/>
        </w:rPr>
        <w:t xml:space="preserve"> </w:t>
      </w:r>
      <w:r w:rsidR="003234FA" w:rsidRPr="006B7AAD">
        <w:rPr>
          <w:rStyle w:val="Hipercze"/>
          <w:color w:val="auto"/>
          <w:u w:val="none"/>
        </w:rPr>
        <w:t>Regulaminie</w:t>
      </w:r>
      <w:r w:rsidR="006B7AAD" w:rsidRPr="006B7AAD">
        <w:rPr>
          <w:rStyle w:val="Hipercze"/>
          <w:color w:val="auto"/>
          <w:u w:val="none"/>
        </w:rPr>
        <w:t xml:space="preserve"> </w:t>
      </w:r>
      <w:proofErr w:type="spellStart"/>
      <w:r w:rsidR="003234FA" w:rsidRPr="006B7AAD">
        <w:rPr>
          <w:rStyle w:val="Hipercze"/>
          <w:color w:val="auto"/>
          <w:u w:val="none"/>
        </w:rPr>
        <w:t>ePUAP</w:t>
      </w:r>
      <w:proofErr w:type="spellEnd"/>
      <w:r w:rsidR="003234FA" w:rsidRPr="006B7AAD">
        <w:rPr>
          <w:rStyle w:val="Hipercze"/>
          <w:color w:val="auto"/>
          <w:u w:val="none"/>
        </w:rPr>
        <w:t>.</w:t>
      </w:r>
    </w:p>
    <w:p w:rsidR="00D54F44" w:rsidRPr="003C00C8" w:rsidRDefault="00917FC7" w:rsidP="00E63C1E">
      <w:pPr>
        <w:pStyle w:val="Akapitzlist"/>
        <w:numPr>
          <w:ilvl w:val="0"/>
          <w:numId w:val="3"/>
        </w:numPr>
        <w:jc w:val="both"/>
      </w:pPr>
      <w:r w:rsidRPr="003C00C8">
        <w:t>Wykonawca</w:t>
      </w:r>
      <w:r w:rsidR="00CA4DA9" w:rsidRPr="003C00C8">
        <w:t xml:space="preserve"> </w:t>
      </w:r>
      <w:r w:rsidRPr="003C00C8">
        <w:t>przystępując</w:t>
      </w:r>
      <w:r w:rsidR="00CA4DA9" w:rsidRPr="003C00C8">
        <w:t xml:space="preserve"> </w:t>
      </w:r>
      <w:r w:rsidRPr="003C00C8">
        <w:t>do</w:t>
      </w:r>
      <w:r w:rsidR="00CA4DA9" w:rsidRPr="003C00C8">
        <w:t xml:space="preserve"> </w:t>
      </w:r>
      <w:r w:rsidRPr="003C00C8">
        <w:t>niniejszego</w:t>
      </w:r>
      <w:r w:rsidR="00CA4DA9" w:rsidRPr="003C00C8">
        <w:t xml:space="preserve"> </w:t>
      </w:r>
      <w:r w:rsidRPr="003C00C8">
        <w:t>postępowania</w:t>
      </w:r>
      <w:r w:rsidR="00CA4DA9" w:rsidRPr="003C00C8">
        <w:t xml:space="preserve"> </w:t>
      </w:r>
      <w:r w:rsidRPr="003C00C8">
        <w:t>o</w:t>
      </w:r>
      <w:r w:rsidR="00CA4DA9" w:rsidRPr="003C00C8">
        <w:t xml:space="preserve"> </w:t>
      </w:r>
      <w:r w:rsidRPr="003C00C8">
        <w:t>udzielenie</w:t>
      </w:r>
      <w:r w:rsidR="00CA4DA9" w:rsidRPr="003C00C8">
        <w:t xml:space="preserve"> </w:t>
      </w:r>
      <w:r w:rsidRPr="003C00C8">
        <w:t>zamówienia</w:t>
      </w:r>
      <w:r w:rsidR="00CA4DA9" w:rsidRPr="003C00C8">
        <w:t xml:space="preserve"> </w:t>
      </w:r>
      <w:r w:rsidRPr="003C00C8">
        <w:t>publicznego,</w:t>
      </w:r>
      <w:r w:rsidR="00CA4DA9" w:rsidRPr="003C00C8">
        <w:t xml:space="preserve"> </w:t>
      </w:r>
      <w:r w:rsidRPr="003C00C8">
        <w:t>akceptuje</w:t>
      </w:r>
      <w:r w:rsidR="00CA4DA9" w:rsidRPr="003C00C8">
        <w:t xml:space="preserve"> </w:t>
      </w:r>
      <w:r w:rsidRPr="003C00C8">
        <w:t>warunki</w:t>
      </w:r>
      <w:r w:rsidR="00CA4DA9" w:rsidRPr="003C00C8">
        <w:t xml:space="preserve"> </w:t>
      </w:r>
      <w:r w:rsidRPr="003C00C8">
        <w:t>korzystania</w:t>
      </w:r>
      <w:r w:rsidR="00CA4DA9" w:rsidRPr="003C00C8">
        <w:t xml:space="preserve"> </w:t>
      </w:r>
      <w:r w:rsidRPr="003C00C8">
        <w:t>z</w:t>
      </w:r>
      <w:r w:rsidR="00CA4DA9" w:rsidRPr="003C00C8">
        <w:t xml:space="preserve"> </w:t>
      </w:r>
      <w:proofErr w:type="spellStart"/>
      <w:r w:rsidRPr="003C00C8">
        <w:t>miniPortalu</w:t>
      </w:r>
      <w:proofErr w:type="spellEnd"/>
      <w:r w:rsidRPr="003C00C8">
        <w:t>,</w:t>
      </w:r>
      <w:r w:rsidR="00CA4DA9" w:rsidRPr="003C00C8">
        <w:t xml:space="preserve"> </w:t>
      </w:r>
      <w:r w:rsidRPr="003C00C8">
        <w:t>określone</w:t>
      </w:r>
      <w:r w:rsidR="00CA4DA9" w:rsidRPr="003C00C8">
        <w:t xml:space="preserve"> </w:t>
      </w:r>
      <w:r w:rsidRPr="003C00C8">
        <w:t>w</w:t>
      </w:r>
      <w:r w:rsidR="00CA4DA9" w:rsidRPr="003C00C8">
        <w:t xml:space="preserve"> </w:t>
      </w:r>
      <w:r w:rsidRPr="003C00C8">
        <w:t>Regulaminie</w:t>
      </w:r>
      <w:r w:rsidR="00CA4DA9" w:rsidRPr="003C00C8">
        <w:t xml:space="preserve"> </w:t>
      </w:r>
      <w:proofErr w:type="spellStart"/>
      <w:r w:rsidRPr="003C00C8">
        <w:t>miniPortalu</w:t>
      </w:r>
      <w:proofErr w:type="spellEnd"/>
      <w:r w:rsidR="00CA4DA9" w:rsidRPr="003C00C8">
        <w:t xml:space="preserve"> </w:t>
      </w:r>
      <w:r w:rsidRPr="003C00C8">
        <w:t>oraz</w:t>
      </w:r>
      <w:r w:rsidR="00CA4DA9" w:rsidRPr="003C00C8">
        <w:t xml:space="preserve"> </w:t>
      </w:r>
      <w:r w:rsidRPr="003C00C8">
        <w:t>zobowiązuje</w:t>
      </w:r>
      <w:r w:rsidR="00CA4DA9" w:rsidRPr="003C00C8">
        <w:t xml:space="preserve"> </w:t>
      </w:r>
      <w:r w:rsidRPr="003C00C8">
        <w:t>się</w:t>
      </w:r>
      <w:r w:rsidR="00CA4DA9" w:rsidRPr="003C00C8">
        <w:t xml:space="preserve"> </w:t>
      </w:r>
      <w:r w:rsidRPr="003C00C8">
        <w:t>korzystając</w:t>
      </w:r>
      <w:r w:rsidR="00CA4DA9" w:rsidRPr="003C00C8">
        <w:t xml:space="preserve"> </w:t>
      </w:r>
      <w:r w:rsidRPr="003C00C8">
        <w:t>z</w:t>
      </w:r>
      <w:r w:rsidR="00CA4DA9" w:rsidRPr="003C00C8">
        <w:t xml:space="preserve"> </w:t>
      </w:r>
      <w:proofErr w:type="spellStart"/>
      <w:r w:rsidRPr="003C00C8">
        <w:t>miniPortalu</w:t>
      </w:r>
      <w:proofErr w:type="spellEnd"/>
      <w:r w:rsidR="00CA4DA9" w:rsidRPr="003C00C8">
        <w:t xml:space="preserve"> </w:t>
      </w:r>
      <w:r w:rsidRPr="003C00C8">
        <w:t>przestrzegać</w:t>
      </w:r>
      <w:r w:rsidR="00CA4DA9" w:rsidRPr="003C00C8">
        <w:t xml:space="preserve"> </w:t>
      </w:r>
      <w:r w:rsidRPr="003C00C8">
        <w:t>postanowień</w:t>
      </w:r>
      <w:r w:rsidR="00CA4DA9" w:rsidRPr="003C00C8">
        <w:t xml:space="preserve"> </w:t>
      </w:r>
      <w:r w:rsidRPr="003C00C8">
        <w:t>tego</w:t>
      </w:r>
      <w:r w:rsidR="00CA4DA9" w:rsidRPr="003C00C8">
        <w:t xml:space="preserve"> </w:t>
      </w:r>
      <w:r w:rsidR="00D54F44" w:rsidRPr="003C00C8">
        <w:t>regulaminu.</w:t>
      </w:r>
    </w:p>
    <w:p w:rsidR="00D54F44" w:rsidRPr="003C00C8" w:rsidRDefault="00917FC7" w:rsidP="00E63C1E">
      <w:pPr>
        <w:pStyle w:val="Akapitzlist"/>
        <w:numPr>
          <w:ilvl w:val="0"/>
          <w:numId w:val="3"/>
        </w:numPr>
        <w:jc w:val="both"/>
      </w:pPr>
      <w:r w:rsidRPr="003C00C8">
        <w:t>Maksymalny</w:t>
      </w:r>
      <w:r w:rsidR="00CA4DA9" w:rsidRPr="003C00C8">
        <w:t xml:space="preserve"> </w:t>
      </w:r>
      <w:r w:rsidRPr="003C00C8">
        <w:t>rozmiar</w:t>
      </w:r>
      <w:r w:rsidR="00CA4DA9" w:rsidRPr="003C00C8">
        <w:t xml:space="preserve"> </w:t>
      </w:r>
      <w:r w:rsidRPr="003C00C8">
        <w:t>plików</w:t>
      </w:r>
      <w:r w:rsidR="00CA4DA9" w:rsidRPr="003C00C8">
        <w:t xml:space="preserve"> </w:t>
      </w:r>
      <w:r w:rsidRPr="003C00C8">
        <w:t>przesyłanych</w:t>
      </w:r>
      <w:r w:rsidR="00CA4DA9" w:rsidRPr="003C00C8">
        <w:t xml:space="preserve"> </w:t>
      </w:r>
      <w:r w:rsidRPr="003C00C8">
        <w:t>za</w:t>
      </w:r>
      <w:r w:rsidR="00CA4DA9" w:rsidRPr="003C00C8">
        <w:t xml:space="preserve"> </w:t>
      </w:r>
      <w:r w:rsidRPr="003C00C8">
        <w:t>pośrednictwem</w:t>
      </w:r>
      <w:r w:rsidR="00CA4DA9" w:rsidRPr="003C00C8">
        <w:t xml:space="preserve"> </w:t>
      </w:r>
      <w:r w:rsidRPr="003C00C8">
        <w:t>dedykowanych</w:t>
      </w:r>
      <w:r w:rsidR="00CA4DA9" w:rsidRPr="003C00C8">
        <w:t xml:space="preserve"> </w:t>
      </w:r>
      <w:r w:rsidRPr="003C00C8">
        <w:t>formularzy</w:t>
      </w:r>
      <w:r w:rsidR="00CA4DA9" w:rsidRPr="003C00C8">
        <w:t xml:space="preserve"> </w:t>
      </w:r>
      <w:r w:rsidR="00544C94">
        <w:t>do</w:t>
      </w:r>
      <w:r w:rsidR="00CA4DA9" w:rsidRPr="003C00C8">
        <w:t xml:space="preserve"> </w:t>
      </w:r>
      <w:r w:rsidRPr="003C00C8">
        <w:t>złożenia</w:t>
      </w:r>
      <w:r w:rsidR="00CA4DA9" w:rsidRPr="003C00C8">
        <w:t xml:space="preserve"> </w:t>
      </w:r>
      <w:r w:rsidRPr="003C00C8">
        <w:t>i</w:t>
      </w:r>
      <w:r w:rsidR="00CA4DA9" w:rsidRPr="003C00C8">
        <w:t xml:space="preserve"> </w:t>
      </w:r>
      <w:r w:rsidRPr="003C00C8">
        <w:t>wycofania</w:t>
      </w:r>
      <w:r w:rsidR="00CA4DA9" w:rsidRPr="003C00C8">
        <w:t xml:space="preserve"> </w:t>
      </w:r>
      <w:r w:rsidRPr="003C00C8">
        <w:t>oferty</w:t>
      </w:r>
      <w:r w:rsidR="00CA4DA9" w:rsidRPr="003C00C8">
        <w:t xml:space="preserve"> </w:t>
      </w:r>
      <w:r w:rsidRPr="003C00C8">
        <w:t>oraz</w:t>
      </w:r>
      <w:r w:rsidR="00CA4DA9" w:rsidRPr="003C00C8">
        <w:t xml:space="preserve"> </w:t>
      </w:r>
      <w:r w:rsidRPr="003C00C8">
        <w:t>do</w:t>
      </w:r>
      <w:r w:rsidR="00D54F44" w:rsidRPr="003C00C8">
        <w:t xml:space="preserve"> </w:t>
      </w:r>
      <w:r w:rsidR="00EB18C1" w:rsidRPr="003C00C8">
        <w:t>komunikacji</w:t>
      </w:r>
      <w:r w:rsidR="00CA4DA9" w:rsidRPr="003C00C8">
        <w:t xml:space="preserve"> </w:t>
      </w:r>
      <w:r w:rsidRPr="003C00C8">
        <w:t>wynosi</w:t>
      </w:r>
      <w:r w:rsidR="00CA4DA9" w:rsidRPr="003C00C8">
        <w:t xml:space="preserve"> </w:t>
      </w:r>
      <w:r w:rsidRPr="003C00C8">
        <w:t>150MB.</w:t>
      </w:r>
    </w:p>
    <w:p w:rsidR="00D54F44" w:rsidRPr="003C00C8" w:rsidRDefault="00917FC7" w:rsidP="00E63C1E">
      <w:pPr>
        <w:pStyle w:val="Akapitzlist"/>
        <w:numPr>
          <w:ilvl w:val="0"/>
          <w:numId w:val="3"/>
        </w:numPr>
        <w:jc w:val="both"/>
      </w:pPr>
      <w:r w:rsidRPr="003C00C8">
        <w:t>Za</w:t>
      </w:r>
      <w:r w:rsidR="00CA4DA9" w:rsidRPr="003C00C8">
        <w:t xml:space="preserve"> </w:t>
      </w:r>
      <w:r w:rsidRPr="003C00C8">
        <w:t>datę</w:t>
      </w:r>
      <w:r w:rsidR="00CA4DA9" w:rsidRPr="003C00C8">
        <w:t xml:space="preserve"> </w:t>
      </w:r>
      <w:r w:rsidRPr="003C00C8">
        <w:t>przekazania</w:t>
      </w:r>
      <w:r w:rsidR="00CA4DA9" w:rsidRPr="003C00C8">
        <w:t xml:space="preserve"> </w:t>
      </w:r>
      <w:r w:rsidRPr="003C00C8">
        <w:t>oferty,</w:t>
      </w:r>
      <w:r w:rsidR="00CA4DA9" w:rsidRPr="003C00C8">
        <w:t xml:space="preserve"> </w:t>
      </w:r>
      <w:r w:rsidRPr="003C00C8">
        <w:t>oświadczenia,</w:t>
      </w:r>
      <w:r w:rsidR="00CA4DA9" w:rsidRPr="003C00C8">
        <w:t xml:space="preserve"> </w:t>
      </w:r>
      <w:r w:rsidRPr="003C00C8">
        <w:t>o</w:t>
      </w:r>
      <w:r w:rsidR="00CA4DA9" w:rsidRPr="003C00C8">
        <w:t xml:space="preserve"> </w:t>
      </w:r>
      <w:r w:rsidRPr="003C00C8">
        <w:t>którym</w:t>
      </w:r>
      <w:r w:rsidR="00CA4DA9" w:rsidRPr="003C00C8">
        <w:t xml:space="preserve"> </w:t>
      </w:r>
      <w:r w:rsidRPr="003C00C8">
        <w:t>mowa</w:t>
      </w:r>
      <w:r w:rsidR="00CA4DA9" w:rsidRPr="003C00C8">
        <w:t xml:space="preserve"> </w:t>
      </w:r>
      <w:r w:rsidRPr="003C00C8">
        <w:t>w</w:t>
      </w:r>
      <w:r w:rsidR="00CA4DA9" w:rsidRPr="003C00C8">
        <w:t xml:space="preserve"> </w:t>
      </w:r>
      <w:r w:rsidRPr="003C00C8">
        <w:t>art.</w:t>
      </w:r>
      <w:r w:rsidR="00CA4DA9" w:rsidRPr="003C00C8">
        <w:t xml:space="preserve"> </w:t>
      </w:r>
      <w:r w:rsidRPr="003C00C8">
        <w:t>125</w:t>
      </w:r>
      <w:r w:rsidR="00CA4DA9" w:rsidRPr="003C00C8">
        <w:t xml:space="preserve"> </w:t>
      </w:r>
      <w:r w:rsidRPr="003C00C8">
        <w:t>ust.</w:t>
      </w:r>
      <w:r w:rsidR="00CA4DA9" w:rsidRPr="003C00C8">
        <w:t xml:space="preserve"> </w:t>
      </w:r>
      <w:r w:rsidRPr="003C00C8">
        <w:t>1</w:t>
      </w:r>
      <w:r w:rsidR="00544C94">
        <w:t xml:space="preserve"> </w:t>
      </w:r>
      <w:proofErr w:type="spellStart"/>
      <w:r w:rsidRPr="003C00C8">
        <w:t>pzp</w:t>
      </w:r>
      <w:proofErr w:type="spellEnd"/>
      <w:r w:rsidRPr="003C00C8">
        <w:t>,</w:t>
      </w:r>
      <w:r w:rsidR="00CA4DA9" w:rsidRPr="003C00C8">
        <w:t xml:space="preserve"> </w:t>
      </w:r>
      <w:r w:rsidRPr="003C00C8">
        <w:t>podmiotowych</w:t>
      </w:r>
      <w:r w:rsidR="00CA4DA9" w:rsidRPr="003C00C8">
        <w:t xml:space="preserve"> </w:t>
      </w:r>
      <w:r w:rsidRPr="003C00C8">
        <w:t>środków</w:t>
      </w:r>
      <w:r w:rsidR="00CA4DA9" w:rsidRPr="003C00C8">
        <w:t xml:space="preserve"> </w:t>
      </w:r>
      <w:r w:rsidRPr="003C00C8">
        <w:t>dowodowych,</w:t>
      </w:r>
      <w:r w:rsidR="00CA4DA9" w:rsidRPr="003C00C8">
        <w:t xml:space="preserve"> </w:t>
      </w:r>
      <w:r w:rsidRPr="003C00C8">
        <w:t>przedmiotowych</w:t>
      </w:r>
      <w:r w:rsidR="00CA4DA9" w:rsidRPr="003C00C8">
        <w:t xml:space="preserve"> </w:t>
      </w:r>
      <w:r w:rsidRPr="003C00C8">
        <w:t>środków</w:t>
      </w:r>
      <w:r w:rsidR="00CA4DA9" w:rsidRPr="003C00C8">
        <w:t xml:space="preserve"> </w:t>
      </w:r>
      <w:r w:rsidRPr="003C00C8">
        <w:t>dowodowych</w:t>
      </w:r>
      <w:r w:rsidR="00CA4DA9" w:rsidRPr="003C00C8">
        <w:t xml:space="preserve"> </w:t>
      </w:r>
      <w:r w:rsidRPr="003C00C8">
        <w:t>oraz</w:t>
      </w:r>
      <w:r w:rsidR="00CA4DA9" w:rsidRPr="003C00C8">
        <w:t xml:space="preserve"> </w:t>
      </w:r>
      <w:r w:rsidRPr="003C00C8">
        <w:t>innych</w:t>
      </w:r>
      <w:r w:rsidR="00CA4DA9" w:rsidRPr="003C00C8">
        <w:t xml:space="preserve"> </w:t>
      </w:r>
      <w:r w:rsidRPr="003C00C8">
        <w:t>informacji,</w:t>
      </w:r>
      <w:r w:rsidR="00CA4DA9" w:rsidRPr="003C00C8">
        <w:t xml:space="preserve"> </w:t>
      </w:r>
      <w:r w:rsidRPr="003C00C8">
        <w:t>oświadczeń</w:t>
      </w:r>
      <w:r w:rsidR="00CA4DA9" w:rsidRPr="003C00C8">
        <w:t xml:space="preserve"> </w:t>
      </w:r>
      <w:r w:rsidRPr="003C00C8">
        <w:t>lub</w:t>
      </w:r>
      <w:r w:rsidR="00CA4DA9" w:rsidRPr="003C00C8">
        <w:t xml:space="preserve"> </w:t>
      </w:r>
      <w:r w:rsidRPr="003C00C8">
        <w:t>dokumentów,</w:t>
      </w:r>
      <w:r w:rsidR="00CA4DA9" w:rsidRPr="003C00C8">
        <w:t xml:space="preserve"> </w:t>
      </w:r>
      <w:r w:rsidRPr="003C00C8">
        <w:t>przekazywanych</w:t>
      </w:r>
      <w:r w:rsidR="00CA4DA9" w:rsidRPr="003C00C8">
        <w:t xml:space="preserve"> </w:t>
      </w:r>
      <w:r w:rsidRPr="003C00C8">
        <w:t>w</w:t>
      </w:r>
      <w:r w:rsidR="00CA4DA9" w:rsidRPr="003C00C8">
        <w:t xml:space="preserve"> </w:t>
      </w:r>
      <w:r w:rsidRPr="003C00C8">
        <w:t>postępowaniu,</w:t>
      </w:r>
      <w:r w:rsidR="00CA4DA9" w:rsidRPr="003C00C8">
        <w:t xml:space="preserve"> </w:t>
      </w:r>
      <w:r w:rsidRPr="003C00C8">
        <w:t>przyjmuje</w:t>
      </w:r>
      <w:r w:rsidR="00CA4DA9" w:rsidRPr="003C00C8">
        <w:t xml:space="preserve"> </w:t>
      </w:r>
      <w:r w:rsidRPr="003C00C8">
        <w:t>się</w:t>
      </w:r>
      <w:r w:rsidR="00CA4DA9" w:rsidRPr="003C00C8">
        <w:t xml:space="preserve"> </w:t>
      </w:r>
      <w:r w:rsidRPr="003C00C8">
        <w:t>datę</w:t>
      </w:r>
      <w:r w:rsidR="00CA4DA9" w:rsidRPr="003C00C8">
        <w:t xml:space="preserve"> </w:t>
      </w:r>
      <w:r w:rsidRPr="003C00C8">
        <w:t>ich</w:t>
      </w:r>
      <w:r w:rsidR="00CA4DA9" w:rsidRPr="003C00C8">
        <w:t xml:space="preserve"> </w:t>
      </w:r>
      <w:r w:rsidRPr="003C00C8">
        <w:t>przekazania</w:t>
      </w:r>
      <w:r w:rsidR="00CA4DA9" w:rsidRPr="003C00C8">
        <w:t xml:space="preserve"> </w:t>
      </w:r>
      <w:r w:rsidRPr="003C00C8">
        <w:t>na</w:t>
      </w:r>
      <w:r w:rsidR="00CA4DA9" w:rsidRPr="003C00C8">
        <w:t xml:space="preserve"> </w:t>
      </w:r>
      <w:proofErr w:type="spellStart"/>
      <w:r w:rsidRPr="003C00C8">
        <w:t>ePUAP</w:t>
      </w:r>
      <w:proofErr w:type="spellEnd"/>
      <w:r w:rsidRPr="003C00C8">
        <w:t>.</w:t>
      </w:r>
    </w:p>
    <w:p w:rsidR="00D54F44" w:rsidRPr="003C00C8" w:rsidRDefault="00917FC7" w:rsidP="00E63C1E">
      <w:pPr>
        <w:pStyle w:val="Akapitzlist"/>
        <w:numPr>
          <w:ilvl w:val="0"/>
          <w:numId w:val="3"/>
        </w:numPr>
        <w:jc w:val="both"/>
      </w:pPr>
      <w:r w:rsidRPr="003C00C8">
        <w:t>W</w:t>
      </w:r>
      <w:r w:rsidR="00CA4DA9" w:rsidRPr="003C00C8">
        <w:t xml:space="preserve"> </w:t>
      </w:r>
      <w:r w:rsidRPr="003C00C8">
        <w:t>postępowaniu</w:t>
      </w:r>
      <w:r w:rsidR="00CA4DA9" w:rsidRPr="003C00C8">
        <w:t xml:space="preserve"> </w:t>
      </w:r>
      <w:r w:rsidRPr="003C00C8">
        <w:t>o</w:t>
      </w:r>
      <w:r w:rsidR="00CA4DA9" w:rsidRPr="003C00C8">
        <w:t xml:space="preserve"> </w:t>
      </w:r>
      <w:r w:rsidRPr="003C00C8">
        <w:t>udzielenie</w:t>
      </w:r>
      <w:r w:rsidR="00CA4DA9" w:rsidRPr="003C00C8">
        <w:t xml:space="preserve"> </w:t>
      </w:r>
      <w:r w:rsidRPr="003C00C8">
        <w:t>zamówienia</w:t>
      </w:r>
      <w:r w:rsidR="00CA4DA9" w:rsidRPr="003C00C8">
        <w:t xml:space="preserve"> </w:t>
      </w:r>
      <w:r w:rsidRPr="003C00C8">
        <w:t>korespondencja</w:t>
      </w:r>
      <w:r w:rsidR="00CA4DA9" w:rsidRPr="003C00C8">
        <w:t xml:space="preserve"> </w:t>
      </w:r>
      <w:r w:rsidRPr="003C00C8">
        <w:t>elektroniczna</w:t>
      </w:r>
      <w:r w:rsidR="00CA4DA9" w:rsidRPr="003C00C8">
        <w:t xml:space="preserve"> </w:t>
      </w:r>
      <w:r w:rsidRPr="003C00C8">
        <w:t>(inna</w:t>
      </w:r>
      <w:r w:rsidR="00CA4DA9" w:rsidRPr="003C00C8">
        <w:t xml:space="preserve"> </w:t>
      </w:r>
      <w:r w:rsidRPr="003C00C8">
        <w:t>niż</w:t>
      </w:r>
      <w:r w:rsidR="00CA4DA9" w:rsidRPr="003C00C8">
        <w:t xml:space="preserve"> </w:t>
      </w:r>
      <w:r w:rsidRPr="003C00C8">
        <w:t>oferta</w:t>
      </w:r>
      <w:r w:rsidR="00CA4DA9" w:rsidRPr="003C00C8">
        <w:t xml:space="preserve"> </w:t>
      </w:r>
      <w:r w:rsidRPr="003C00C8">
        <w:t>Wykonawcy</w:t>
      </w:r>
      <w:r w:rsidR="00CA4DA9" w:rsidRPr="003C00C8">
        <w:t xml:space="preserve"> </w:t>
      </w:r>
      <w:r w:rsidRPr="003C00C8">
        <w:t>i</w:t>
      </w:r>
      <w:r w:rsidR="00CA4DA9" w:rsidRPr="003C00C8">
        <w:t xml:space="preserve"> </w:t>
      </w:r>
      <w:r w:rsidRPr="003C00C8">
        <w:t>załączniki</w:t>
      </w:r>
      <w:r w:rsidR="00CA4DA9" w:rsidRPr="003C00C8">
        <w:t xml:space="preserve"> </w:t>
      </w:r>
      <w:r w:rsidRPr="003C00C8">
        <w:t>do</w:t>
      </w:r>
      <w:r w:rsidR="00CA4DA9" w:rsidRPr="003C00C8">
        <w:t xml:space="preserve"> </w:t>
      </w:r>
      <w:r w:rsidRPr="003C00C8">
        <w:t>oferty)</w:t>
      </w:r>
      <w:r w:rsidR="00CA4DA9" w:rsidRPr="003C00C8">
        <w:t xml:space="preserve"> </w:t>
      </w:r>
      <w:r w:rsidRPr="003C00C8">
        <w:t>odbywa</w:t>
      </w:r>
      <w:r w:rsidR="00CA4DA9" w:rsidRPr="003C00C8">
        <w:t xml:space="preserve"> </w:t>
      </w:r>
      <w:r w:rsidRPr="003C00C8">
        <w:t>się</w:t>
      </w:r>
      <w:r w:rsidR="00CA4DA9" w:rsidRPr="003C00C8">
        <w:t xml:space="preserve"> </w:t>
      </w:r>
      <w:r w:rsidRPr="003C00C8">
        <w:t>elektronicznie</w:t>
      </w:r>
      <w:r w:rsidR="00CA4DA9" w:rsidRPr="003C00C8">
        <w:t xml:space="preserve"> </w:t>
      </w:r>
      <w:r w:rsidRPr="003C00C8">
        <w:t>za</w:t>
      </w:r>
      <w:r w:rsidR="00CA4DA9" w:rsidRPr="003C00C8">
        <w:t xml:space="preserve"> </w:t>
      </w:r>
      <w:r w:rsidRPr="003C00C8">
        <w:t>pośrednictwem</w:t>
      </w:r>
      <w:r w:rsidR="00CA4DA9" w:rsidRPr="003C00C8">
        <w:t xml:space="preserve"> </w:t>
      </w:r>
      <w:r w:rsidRPr="003C00C8">
        <w:rPr>
          <w:i/>
          <w:iCs/>
        </w:rPr>
        <w:t>dedykowanego</w:t>
      </w:r>
      <w:r w:rsidR="00CA4DA9" w:rsidRPr="003C00C8">
        <w:rPr>
          <w:i/>
          <w:iCs/>
        </w:rPr>
        <w:t xml:space="preserve"> </w:t>
      </w:r>
      <w:r w:rsidRPr="003C00C8">
        <w:rPr>
          <w:i/>
          <w:iCs/>
        </w:rPr>
        <w:t>formularza</w:t>
      </w:r>
      <w:r w:rsidR="00CA4DA9" w:rsidRPr="003C00C8">
        <w:rPr>
          <w:i/>
          <w:iCs/>
        </w:rPr>
        <w:t xml:space="preserve"> </w:t>
      </w:r>
      <w:r w:rsidRPr="003C00C8">
        <w:rPr>
          <w:i/>
          <w:iCs/>
        </w:rPr>
        <w:t>dostępnego</w:t>
      </w:r>
      <w:r w:rsidR="00CA4DA9" w:rsidRPr="003C00C8">
        <w:rPr>
          <w:i/>
          <w:iCs/>
        </w:rPr>
        <w:t xml:space="preserve"> </w:t>
      </w:r>
      <w:r w:rsidRPr="003C00C8">
        <w:rPr>
          <w:i/>
          <w:iCs/>
        </w:rPr>
        <w:t>na</w:t>
      </w:r>
      <w:r w:rsidR="00CA4DA9" w:rsidRPr="003C00C8">
        <w:rPr>
          <w:i/>
          <w:iCs/>
        </w:rPr>
        <w:t xml:space="preserve"> </w:t>
      </w:r>
      <w:proofErr w:type="spellStart"/>
      <w:r w:rsidRPr="003C00C8">
        <w:rPr>
          <w:i/>
          <w:iCs/>
        </w:rPr>
        <w:t>ePUAP</w:t>
      </w:r>
      <w:proofErr w:type="spellEnd"/>
      <w:r w:rsidR="00CA4DA9" w:rsidRPr="003C00C8">
        <w:rPr>
          <w:i/>
          <w:iCs/>
        </w:rPr>
        <w:t xml:space="preserve"> </w:t>
      </w:r>
      <w:r w:rsidRPr="003C00C8">
        <w:rPr>
          <w:i/>
          <w:iCs/>
        </w:rPr>
        <w:t>oraz</w:t>
      </w:r>
      <w:r w:rsidR="00CA4DA9" w:rsidRPr="003C00C8">
        <w:rPr>
          <w:i/>
          <w:iCs/>
        </w:rPr>
        <w:t xml:space="preserve"> </w:t>
      </w:r>
      <w:r w:rsidRPr="003C00C8">
        <w:rPr>
          <w:i/>
          <w:iCs/>
        </w:rPr>
        <w:t>udostępnionego</w:t>
      </w:r>
      <w:r w:rsidR="00CA4DA9" w:rsidRPr="003C00C8">
        <w:rPr>
          <w:i/>
          <w:iCs/>
        </w:rPr>
        <w:t xml:space="preserve"> </w:t>
      </w:r>
      <w:r w:rsidRPr="003C00C8">
        <w:rPr>
          <w:i/>
          <w:iCs/>
        </w:rPr>
        <w:t>przez</w:t>
      </w:r>
      <w:r w:rsidR="00CA4DA9" w:rsidRPr="003C00C8">
        <w:rPr>
          <w:i/>
          <w:iCs/>
        </w:rPr>
        <w:t xml:space="preserve"> </w:t>
      </w:r>
      <w:proofErr w:type="spellStart"/>
      <w:r w:rsidRPr="003C00C8">
        <w:rPr>
          <w:i/>
          <w:iCs/>
        </w:rPr>
        <w:t>miniPortal</w:t>
      </w:r>
      <w:proofErr w:type="spellEnd"/>
      <w:r w:rsidR="00CA4DA9" w:rsidRPr="003C00C8">
        <w:rPr>
          <w:i/>
          <w:iCs/>
        </w:rPr>
        <w:t xml:space="preserve"> </w:t>
      </w:r>
      <w:r w:rsidRPr="003C00C8">
        <w:rPr>
          <w:i/>
          <w:iCs/>
        </w:rPr>
        <w:t>Formularz</w:t>
      </w:r>
      <w:r w:rsidR="00605789" w:rsidRPr="003C00C8">
        <w:rPr>
          <w:i/>
          <w:iCs/>
        </w:rPr>
        <w:t xml:space="preserve"> </w:t>
      </w:r>
      <w:r w:rsidRPr="003C00C8">
        <w:rPr>
          <w:i/>
          <w:iCs/>
        </w:rPr>
        <w:t>do</w:t>
      </w:r>
      <w:r w:rsidR="00605789" w:rsidRPr="003C00C8">
        <w:rPr>
          <w:i/>
          <w:iCs/>
        </w:rPr>
        <w:t xml:space="preserve"> </w:t>
      </w:r>
      <w:r w:rsidRPr="003C00C8">
        <w:rPr>
          <w:i/>
          <w:iCs/>
        </w:rPr>
        <w:t>komunikacji).</w:t>
      </w:r>
      <w:r w:rsidR="00605789" w:rsidRPr="003C00C8">
        <w:rPr>
          <w:i/>
          <w:iCs/>
        </w:rPr>
        <w:t xml:space="preserve"> </w:t>
      </w:r>
      <w:r w:rsidRPr="003C00C8">
        <w:t>Korespondencja</w:t>
      </w:r>
      <w:r w:rsidR="00605789" w:rsidRPr="003C00C8">
        <w:t xml:space="preserve"> </w:t>
      </w:r>
      <w:r w:rsidRPr="003C00C8">
        <w:t>przesłana</w:t>
      </w:r>
      <w:r w:rsidR="00605789" w:rsidRPr="003C00C8">
        <w:t xml:space="preserve"> </w:t>
      </w:r>
      <w:r w:rsidRPr="003C00C8">
        <w:t>za</w:t>
      </w:r>
      <w:r w:rsidR="00605789" w:rsidRPr="003C00C8">
        <w:t xml:space="preserve"> </w:t>
      </w:r>
      <w:r w:rsidRPr="003C00C8">
        <w:t>pomocą</w:t>
      </w:r>
      <w:r w:rsidR="00605789" w:rsidRPr="003C00C8">
        <w:t xml:space="preserve"> </w:t>
      </w:r>
      <w:r w:rsidRPr="003C00C8">
        <w:t>tego</w:t>
      </w:r>
      <w:r w:rsidR="00605789" w:rsidRPr="003C00C8">
        <w:t xml:space="preserve"> </w:t>
      </w:r>
      <w:r w:rsidRPr="003C00C8">
        <w:t>formularza</w:t>
      </w:r>
      <w:r w:rsidR="00605789" w:rsidRPr="003C00C8">
        <w:t xml:space="preserve"> </w:t>
      </w:r>
      <w:r w:rsidRPr="003C00C8">
        <w:t>nie</w:t>
      </w:r>
      <w:r w:rsidR="00605789" w:rsidRPr="003C00C8">
        <w:t xml:space="preserve"> </w:t>
      </w:r>
      <w:r w:rsidRPr="003C00C8">
        <w:t>może</w:t>
      </w:r>
      <w:r w:rsidR="00605789" w:rsidRPr="003C00C8">
        <w:t xml:space="preserve"> </w:t>
      </w:r>
      <w:r w:rsidRPr="003C00C8">
        <w:t>być</w:t>
      </w:r>
      <w:r w:rsidR="00605789" w:rsidRPr="003C00C8">
        <w:t xml:space="preserve"> </w:t>
      </w:r>
      <w:r w:rsidRPr="003C00C8">
        <w:t>szyfrowana.</w:t>
      </w:r>
      <w:r w:rsidR="00605789" w:rsidRPr="003C00C8">
        <w:t xml:space="preserve"> </w:t>
      </w:r>
      <w:r w:rsidRPr="003C00C8">
        <w:t>We</w:t>
      </w:r>
      <w:r w:rsidR="00605789" w:rsidRPr="003C00C8">
        <w:t xml:space="preserve"> </w:t>
      </w:r>
      <w:r w:rsidRPr="003C00C8">
        <w:t>wszelkiej</w:t>
      </w:r>
      <w:r w:rsidR="00605789" w:rsidRPr="003C00C8">
        <w:t xml:space="preserve"> </w:t>
      </w:r>
      <w:r w:rsidRPr="003C00C8">
        <w:t>korespondencji</w:t>
      </w:r>
      <w:r w:rsidR="00605789" w:rsidRPr="003C00C8">
        <w:t xml:space="preserve"> </w:t>
      </w:r>
      <w:r w:rsidRPr="003C00C8">
        <w:t>związanej</w:t>
      </w:r>
      <w:r w:rsidR="00605789" w:rsidRPr="003C00C8">
        <w:t xml:space="preserve"> </w:t>
      </w:r>
      <w:r w:rsidRPr="003C00C8">
        <w:t>z</w:t>
      </w:r>
      <w:r w:rsidR="00605789" w:rsidRPr="003C00C8">
        <w:t xml:space="preserve"> </w:t>
      </w:r>
      <w:r w:rsidRPr="003C00C8">
        <w:t>niniejszym</w:t>
      </w:r>
      <w:r w:rsidR="00605789" w:rsidRPr="003C00C8">
        <w:t xml:space="preserve"> </w:t>
      </w:r>
      <w:r w:rsidRPr="003C00C8">
        <w:t>postępowaniem</w:t>
      </w:r>
      <w:r w:rsidR="00605789" w:rsidRPr="003C00C8">
        <w:t xml:space="preserve"> </w:t>
      </w:r>
      <w:r w:rsidRPr="003C00C8">
        <w:t>Zamawiający</w:t>
      </w:r>
      <w:r w:rsidR="00605789" w:rsidRPr="003C00C8">
        <w:t xml:space="preserve"> </w:t>
      </w:r>
      <w:r w:rsidRPr="003C00C8">
        <w:t>i</w:t>
      </w:r>
      <w:r w:rsidR="00605789" w:rsidRPr="003C00C8">
        <w:t xml:space="preserve"> </w:t>
      </w:r>
      <w:r w:rsidRPr="003C00C8">
        <w:t>Wykonawcy</w:t>
      </w:r>
      <w:r w:rsidR="00605789" w:rsidRPr="003C00C8">
        <w:t xml:space="preserve"> </w:t>
      </w:r>
      <w:r w:rsidRPr="003C00C8">
        <w:t>posługują</w:t>
      </w:r>
      <w:r w:rsidR="00605789" w:rsidRPr="003C00C8">
        <w:t xml:space="preserve"> </w:t>
      </w:r>
      <w:r w:rsidRPr="003C00C8">
        <w:t>się</w:t>
      </w:r>
      <w:r w:rsidR="00605789" w:rsidRPr="003C00C8">
        <w:t xml:space="preserve"> </w:t>
      </w:r>
      <w:r w:rsidRPr="003C00C8">
        <w:t>numerem</w:t>
      </w:r>
      <w:r w:rsidR="00605789" w:rsidRPr="003C00C8">
        <w:t xml:space="preserve"> </w:t>
      </w:r>
      <w:r w:rsidRPr="003C00C8">
        <w:t>ogłoszenia</w:t>
      </w:r>
      <w:r w:rsidR="00605789" w:rsidRPr="003C00C8">
        <w:t xml:space="preserve"> </w:t>
      </w:r>
      <w:r w:rsidRPr="003C00C8">
        <w:t>(BZP).</w:t>
      </w:r>
    </w:p>
    <w:p w:rsidR="00077C8F" w:rsidRPr="003C00C8" w:rsidRDefault="00917FC7" w:rsidP="00E63C1E">
      <w:pPr>
        <w:pStyle w:val="Akapitzlist"/>
        <w:numPr>
          <w:ilvl w:val="0"/>
          <w:numId w:val="3"/>
        </w:numPr>
        <w:jc w:val="both"/>
      </w:pPr>
      <w:r w:rsidRPr="003C00C8">
        <w:t>Zamawiający</w:t>
      </w:r>
      <w:r w:rsidR="00605789" w:rsidRPr="003C00C8">
        <w:t xml:space="preserve"> </w:t>
      </w:r>
      <w:r w:rsidRPr="003C00C8">
        <w:t>może</w:t>
      </w:r>
      <w:r w:rsidR="00605789" w:rsidRPr="003C00C8">
        <w:t xml:space="preserve"> </w:t>
      </w:r>
      <w:r w:rsidRPr="003C00C8">
        <w:t>również</w:t>
      </w:r>
      <w:r w:rsidR="00605789" w:rsidRPr="003C00C8">
        <w:t xml:space="preserve"> </w:t>
      </w:r>
      <w:r w:rsidRPr="003C00C8">
        <w:t>komunikować</w:t>
      </w:r>
      <w:r w:rsidR="00605789" w:rsidRPr="003C00C8">
        <w:t xml:space="preserve"> </w:t>
      </w:r>
      <w:r w:rsidRPr="003C00C8">
        <w:t>się</w:t>
      </w:r>
      <w:r w:rsidR="00605789" w:rsidRPr="003C00C8">
        <w:t xml:space="preserve"> </w:t>
      </w:r>
      <w:r w:rsidRPr="003C00C8">
        <w:t>z</w:t>
      </w:r>
      <w:r w:rsidR="00605789" w:rsidRPr="003C00C8">
        <w:t xml:space="preserve"> </w:t>
      </w:r>
      <w:r w:rsidRPr="003C00C8">
        <w:t>Wykonawcami</w:t>
      </w:r>
      <w:r w:rsidR="00605789" w:rsidRPr="003C00C8">
        <w:t xml:space="preserve"> </w:t>
      </w:r>
      <w:r w:rsidRPr="003C00C8">
        <w:t>za</w:t>
      </w:r>
      <w:r w:rsidR="00605789" w:rsidRPr="003C00C8">
        <w:t xml:space="preserve"> </w:t>
      </w:r>
      <w:r w:rsidRPr="003C00C8">
        <w:t>pomocą</w:t>
      </w:r>
      <w:r w:rsidR="00605789" w:rsidRPr="003C00C8">
        <w:t xml:space="preserve"> </w:t>
      </w:r>
      <w:r w:rsidRPr="003C00C8">
        <w:t>poczty</w:t>
      </w:r>
      <w:r w:rsidR="00605789" w:rsidRPr="003C00C8">
        <w:t xml:space="preserve"> </w:t>
      </w:r>
      <w:r w:rsidRPr="003C00C8">
        <w:t>elektronicznej,</w:t>
      </w:r>
      <w:r w:rsidR="00605789" w:rsidRPr="003C00C8">
        <w:t xml:space="preserve"> </w:t>
      </w:r>
      <w:r w:rsidRPr="003C00C8">
        <w:t>email:</w:t>
      </w:r>
      <w:r w:rsidR="00605789" w:rsidRPr="003C00C8">
        <w:t xml:space="preserve"> </w:t>
      </w:r>
      <w:hyperlink r:id="rId12" w:history="1">
        <w:r w:rsidR="006B7AAD" w:rsidRPr="005875F3">
          <w:rPr>
            <w:rStyle w:val="Hipercze"/>
          </w:rPr>
          <w:t>zamowienia@wabrzezno.pl</w:t>
        </w:r>
      </w:hyperlink>
      <w:r w:rsidR="00077C8F" w:rsidRPr="003C00C8">
        <w:t xml:space="preserve">. </w:t>
      </w:r>
    </w:p>
    <w:p w:rsidR="00077C8F" w:rsidRPr="003C00C8" w:rsidRDefault="00917FC7" w:rsidP="00E63C1E">
      <w:pPr>
        <w:pStyle w:val="Akapitzlist"/>
        <w:numPr>
          <w:ilvl w:val="0"/>
          <w:numId w:val="3"/>
        </w:numPr>
        <w:jc w:val="both"/>
      </w:pPr>
      <w:r w:rsidRPr="003C00C8">
        <w:t>Dokumenty</w:t>
      </w:r>
      <w:r w:rsidR="00605789" w:rsidRPr="003C00C8">
        <w:t xml:space="preserve"> </w:t>
      </w:r>
      <w:r w:rsidRPr="003C00C8">
        <w:t>elektroniczne,</w:t>
      </w:r>
      <w:r w:rsidR="00605789" w:rsidRPr="003C00C8">
        <w:t xml:space="preserve"> </w:t>
      </w:r>
      <w:r w:rsidRPr="003C00C8">
        <w:t>oświadczenia</w:t>
      </w:r>
      <w:r w:rsidR="00605789" w:rsidRPr="003C00C8">
        <w:t xml:space="preserve"> </w:t>
      </w:r>
      <w:r w:rsidRPr="003C00C8">
        <w:t>lub</w:t>
      </w:r>
      <w:r w:rsidR="00605789" w:rsidRPr="003C00C8">
        <w:t xml:space="preserve"> </w:t>
      </w:r>
      <w:r w:rsidRPr="003C00C8">
        <w:t>elektroniczne</w:t>
      </w:r>
      <w:r w:rsidR="00605789" w:rsidRPr="003C00C8">
        <w:t xml:space="preserve"> </w:t>
      </w:r>
      <w:r w:rsidRPr="003C00C8">
        <w:t>kopie</w:t>
      </w:r>
      <w:r w:rsidR="00605789" w:rsidRPr="003C00C8">
        <w:t xml:space="preserve"> </w:t>
      </w:r>
      <w:r w:rsidRPr="003C00C8">
        <w:t>dokumentów</w:t>
      </w:r>
      <w:r w:rsidR="00605789" w:rsidRPr="003C00C8">
        <w:t xml:space="preserve"> </w:t>
      </w:r>
      <w:r w:rsidRPr="003C00C8">
        <w:t>lub</w:t>
      </w:r>
      <w:r w:rsidR="00605789" w:rsidRPr="003C00C8">
        <w:t xml:space="preserve"> </w:t>
      </w:r>
      <w:r w:rsidRPr="003C00C8">
        <w:t>oświadczeń</w:t>
      </w:r>
      <w:r w:rsidR="00605789" w:rsidRPr="003C00C8">
        <w:t xml:space="preserve"> </w:t>
      </w:r>
      <w:r w:rsidRPr="003C00C8">
        <w:t>składane</w:t>
      </w:r>
      <w:r w:rsidR="00605789" w:rsidRPr="003C00C8">
        <w:t xml:space="preserve"> </w:t>
      </w:r>
      <w:r w:rsidRPr="003C00C8">
        <w:t>są</w:t>
      </w:r>
      <w:r w:rsidR="00605789" w:rsidRPr="003C00C8">
        <w:t xml:space="preserve"> </w:t>
      </w:r>
      <w:r w:rsidRPr="003C00C8">
        <w:t>przez</w:t>
      </w:r>
      <w:r w:rsidR="00605789" w:rsidRPr="003C00C8">
        <w:t xml:space="preserve"> </w:t>
      </w:r>
      <w:r w:rsidRPr="003C00C8">
        <w:t>Wykonawcę</w:t>
      </w:r>
      <w:r w:rsidR="00605789" w:rsidRPr="003C00C8">
        <w:t xml:space="preserve"> </w:t>
      </w:r>
      <w:r w:rsidRPr="003C00C8">
        <w:t>za</w:t>
      </w:r>
      <w:r w:rsidR="00605789" w:rsidRPr="003C00C8">
        <w:t xml:space="preserve"> </w:t>
      </w:r>
      <w:r w:rsidRPr="003C00C8">
        <w:t>pośrednictwem</w:t>
      </w:r>
      <w:r w:rsidR="00605789" w:rsidRPr="003C00C8">
        <w:t xml:space="preserve"> </w:t>
      </w:r>
      <w:r w:rsidRPr="003C00C8">
        <w:rPr>
          <w:i/>
          <w:iCs/>
        </w:rPr>
        <w:t>Formularza</w:t>
      </w:r>
      <w:r w:rsidR="00605789" w:rsidRPr="003C00C8">
        <w:rPr>
          <w:i/>
          <w:iCs/>
        </w:rPr>
        <w:t xml:space="preserve"> </w:t>
      </w:r>
      <w:r w:rsidRPr="003C00C8">
        <w:rPr>
          <w:i/>
          <w:iCs/>
        </w:rPr>
        <w:t>do</w:t>
      </w:r>
      <w:r w:rsidR="00605789" w:rsidRPr="003C00C8">
        <w:rPr>
          <w:i/>
          <w:iCs/>
        </w:rPr>
        <w:t xml:space="preserve"> </w:t>
      </w:r>
      <w:r w:rsidRPr="003C00C8">
        <w:rPr>
          <w:i/>
          <w:iCs/>
        </w:rPr>
        <w:t>komunikacji</w:t>
      </w:r>
      <w:r w:rsidR="00605789" w:rsidRPr="003C00C8">
        <w:rPr>
          <w:i/>
          <w:iCs/>
        </w:rPr>
        <w:t xml:space="preserve"> </w:t>
      </w:r>
      <w:r w:rsidRPr="003C00C8">
        <w:t>jako</w:t>
      </w:r>
      <w:r w:rsidR="00605789" w:rsidRPr="003C00C8">
        <w:t xml:space="preserve"> </w:t>
      </w:r>
      <w:r w:rsidRPr="003C00C8">
        <w:t>załączniki.</w:t>
      </w:r>
      <w:r w:rsidR="00605789" w:rsidRPr="003C00C8">
        <w:t xml:space="preserve"> </w:t>
      </w:r>
      <w:r w:rsidRPr="003C00C8">
        <w:t>Zamawiający</w:t>
      </w:r>
      <w:r w:rsidR="00605789" w:rsidRPr="003C00C8">
        <w:t xml:space="preserve"> </w:t>
      </w:r>
      <w:r w:rsidRPr="003C00C8">
        <w:t>dopuszcza</w:t>
      </w:r>
      <w:r w:rsidR="00605789" w:rsidRPr="003C00C8">
        <w:t xml:space="preserve"> </w:t>
      </w:r>
      <w:r w:rsidRPr="003C00C8">
        <w:t>również</w:t>
      </w:r>
      <w:r w:rsidR="00605789" w:rsidRPr="003C00C8">
        <w:t xml:space="preserve"> </w:t>
      </w:r>
      <w:r w:rsidRPr="003C00C8">
        <w:t>możliwość</w:t>
      </w:r>
      <w:r w:rsidR="00605789" w:rsidRPr="003C00C8">
        <w:t xml:space="preserve"> </w:t>
      </w:r>
      <w:r w:rsidRPr="003C00C8">
        <w:t>składania</w:t>
      </w:r>
      <w:r w:rsidR="00605789" w:rsidRPr="003C00C8">
        <w:t xml:space="preserve"> </w:t>
      </w:r>
      <w:r w:rsidRPr="003C00C8">
        <w:t>dokumentów</w:t>
      </w:r>
      <w:r w:rsidR="00605789" w:rsidRPr="003C00C8">
        <w:t xml:space="preserve"> </w:t>
      </w:r>
      <w:r w:rsidRPr="003C00C8">
        <w:t>elektronicznych,</w:t>
      </w:r>
      <w:r w:rsidR="00605789" w:rsidRPr="003C00C8">
        <w:t xml:space="preserve"> </w:t>
      </w:r>
      <w:r w:rsidRPr="003C00C8">
        <w:t>oświadczeń</w:t>
      </w:r>
      <w:r w:rsidR="00605789" w:rsidRPr="003C00C8">
        <w:t xml:space="preserve"> </w:t>
      </w:r>
      <w:r w:rsidRPr="003C00C8">
        <w:t>lub</w:t>
      </w:r>
      <w:r w:rsidR="00605789" w:rsidRPr="003C00C8">
        <w:t xml:space="preserve"> </w:t>
      </w:r>
      <w:r w:rsidRPr="003C00C8">
        <w:t>elektronicznych</w:t>
      </w:r>
      <w:r w:rsidR="00605789" w:rsidRPr="003C00C8">
        <w:t xml:space="preserve"> </w:t>
      </w:r>
      <w:r w:rsidRPr="003C00C8">
        <w:t>kopii</w:t>
      </w:r>
      <w:r w:rsidR="00605789" w:rsidRPr="003C00C8">
        <w:t xml:space="preserve"> </w:t>
      </w:r>
      <w:r w:rsidRPr="003C00C8">
        <w:t>dokumentów</w:t>
      </w:r>
      <w:r w:rsidR="00605789" w:rsidRPr="003C00C8">
        <w:t xml:space="preserve"> </w:t>
      </w:r>
      <w:r w:rsidRPr="003C00C8">
        <w:t>lub</w:t>
      </w:r>
      <w:r w:rsidR="00605789" w:rsidRPr="003C00C8">
        <w:t xml:space="preserve"> </w:t>
      </w:r>
      <w:r w:rsidRPr="003C00C8">
        <w:t>oświadczeń</w:t>
      </w:r>
      <w:r w:rsidR="00605789" w:rsidRPr="003C00C8">
        <w:t xml:space="preserve"> </w:t>
      </w:r>
      <w:r w:rsidRPr="003C00C8">
        <w:t>za</w:t>
      </w:r>
      <w:r w:rsidR="00605789" w:rsidRPr="003C00C8">
        <w:t xml:space="preserve"> </w:t>
      </w:r>
      <w:r w:rsidRPr="003C00C8">
        <w:t>pomocą</w:t>
      </w:r>
      <w:r w:rsidR="00605789" w:rsidRPr="003C00C8">
        <w:t xml:space="preserve"> </w:t>
      </w:r>
      <w:r w:rsidRPr="003C00C8">
        <w:t>poczty</w:t>
      </w:r>
      <w:r w:rsidR="00605789" w:rsidRPr="003C00C8">
        <w:t xml:space="preserve"> </w:t>
      </w:r>
      <w:r w:rsidRPr="003C00C8">
        <w:t>elektronicznej,</w:t>
      </w:r>
      <w:r w:rsidR="00605789" w:rsidRPr="003C00C8">
        <w:t xml:space="preserve"> </w:t>
      </w:r>
      <w:r w:rsidRPr="003C00C8">
        <w:t>na</w:t>
      </w:r>
      <w:r w:rsidR="00605789" w:rsidRPr="003C00C8">
        <w:t xml:space="preserve"> </w:t>
      </w:r>
      <w:r w:rsidRPr="003C00C8">
        <w:t>adres</w:t>
      </w:r>
      <w:r w:rsidR="00605789" w:rsidRPr="003C00C8">
        <w:t xml:space="preserve"> </w:t>
      </w:r>
      <w:r w:rsidRPr="003C00C8">
        <w:t>email</w:t>
      </w:r>
      <w:r w:rsidR="00605789" w:rsidRPr="003C00C8">
        <w:t xml:space="preserve"> </w:t>
      </w:r>
      <w:hyperlink r:id="rId13" w:history="1">
        <w:r w:rsidR="00077C8F" w:rsidRPr="003C00C8">
          <w:rPr>
            <w:rStyle w:val="Hipercze"/>
          </w:rPr>
          <w:t>zamowienia@wabrzezno.pl</w:t>
        </w:r>
      </w:hyperlink>
      <w:r w:rsidR="00077C8F" w:rsidRPr="003C00C8">
        <w:t xml:space="preserve">. </w:t>
      </w:r>
      <w:r w:rsidR="00605789" w:rsidRPr="003C00C8">
        <w:t xml:space="preserve"> </w:t>
      </w:r>
      <w:r w:rsidRPr="003C00C8">
        <w:t>Sposób</w:t>
      </w:r>
      <w:r w:rsidR="00605789" w:rsidRPr="003C00C8">
        <w:t xml:space="preserve"> </w:t>
      </w:r>
      <w:r w:rsidRPr="003C00C8">
        <w:t>sporządzenia</w:t>
      </w:r>
      <w:r w:rsidR="00605789" w:rsidRPr="003C00C8">
        <w:t xml:space="preserve"> </w:t>
      </w:r>
      <w:r w:rsidRPr="003C00C8">
        <w:t>dokumentów</w:t>
      </w:r>
      <w:r w:rsidR="00605789" w:rsidRPr="003C00C8">
        <w:t xml:space="preserve"> </w:t>
      </w:r>
      <w:r w:rsidRPr="003C00C8">
        <w:t>elektronicznych,</w:t>
      </w:r>
      <w:r w:rsidR="00605789" w:rsidRPr="003C00C8">
        <w:t xml:space="preserve"> </w:t>
      </w:r>
      <w:r w:rsidRPr="003C00C8">
        <w:t>oświadczeń</w:t>
      </w:r>
      <w:r w:rsidR="00605789" w:rsidRPr="003C00C8">
        <w:t xml:space="preserve"> </w:t>
      </w:r>
      <w:r w:rsidRPr="003C00C8">
        <w:t>lub</w:t>
      </w:r>
      <w:r w:rsidR="00605789" w:rsidRPr="003C00C8">
        <w:t xml:space="preserve"> </w:t>
      </w:r>
      <w:r w:rsidRPr="003C00C8">
        <w:t>elektronicznych</w:t>
      </w:r>
      <w:r w:rsidR="00605789" w:rsidRPr="003C00C8">
        <w:t xml:space="preserve"> </w:t>
      </w:r>
      <w:r w:rsidRPr="003C00C8">
        <w:t>kopii</w:t>
      </w:r>
      <w:r w:rsidR="00605789" w:rsidRPr="003C00C8">
        <w:t xml:space="preserve"> </w:t>
      </w:r>
      <w:r w:rsidRPr="003C00C8">
        <w:t>dokumentów</w:t>
      </w:r>
      <w:r w:rsidR="00605789" w:rsidRPr="003C00C8">
        <w:t xml:space="preserve"> l</w:t>
      </w:r>
      <w:r w:rsidRPr="003C00C8">
        <w:t>ub</w:t>
      </w:r>
      <w:r w:rsidR="00605789" w:rsidRPr="003C00C8">
        <w:t xml:space="preserve"> </w:t>
      </w:r>
      <w:r w:rsidRPr="003C00C8">
        <w:t>oświadczeń</w:t>
      </w:r>
      <w:r w:rsidR="00605789" w:rsidRPr="003C00C8">
        <w:t xml:space="preserve"> </w:t>
      </w:r>
      <w:r w:rsidRPr="003C00C8">
        <w:t>musi</w:t>
      </w:r>
      <w:r w:rsidR="00605789" w:rsidRPr="003C00C8">
        <w:t xml:space="preserve"> </w:t>
      </w:r>
      <w:r w:rsidRPr="003C00C8">
        <w:t>być</w:t>
      </w:r>
      <w:r w:rsidR="00605789" w:rsidRPr="003C00C8">
        <w:t xml:space="preserve"> </w:t>
      </w:r>
      <w:r w:rsidRPr="003C00C8">
        <w:t>zgody</w:t>
      </w:r>
      <w:r w:rsidR="00605789" w:rsidRPr="003C00C8">
        <w:t xml:space="preserve"> </w:t>
      </w:r>
      <w:r w:rsidRPr="003C00C8">
        <w:t>z</w:t>
      </w:r>
      <w:r w:rsidR="00605789" w:rsidRPr="003C00C8">
        <w:t xml:space="preserve"> </w:t>
      </w:r>
      <w:r w:rsidRPr="003C00C8">
        <w:t>wymaganiami</w:t>
      </w:r>
      <w:r w:rsidR="00605789" w:rsidRPr="003C00C8">
        <w:t xml:space="preserve"> </w:t>
      </w:r>
      <w:r w:rsidRPr="003C00C8">
        <w:t>określonymi</w:t>
      </w:r>
      <w:r w:rsidR="00605789" w:rsidRPr="003C00C8">
        <w:t xml:space="preserve"> </w:t>
      </w:r>
      <w:r w:rsidRPr="003C00C8">
        <w:t>w</w:t>
      </w:r>
      <w:r w:rsidR="00605789" w:rsidRPr="003C00C8">
        <w:t xml:space="preserve"> </w:t>
      </w:r>
      <w:r w:rsidRPr="003C00C8">
        <w:rPr>
          <w:i/>
        </w:rPr>
        <w:t>rozporządzeniu</w:t>
      </w:r>
      <w:r w:rsidR="00605789" w:rsidRPr="003C00C8">
        <w:t xml:space="preserve"> </w:t>
      </w:r>
      <w:r w:rsidRPr="003C00C8">
        <w:rPr>
          <w:i/>
        </w:rPr>
        <w:t>Prezesa</w:t>
      </w:r>
      <w:r w:rsidR="00605789" w:rsidRPr="003C00C8">
        <w:rPr>
          <w:i/>
        </w:rPr>
        <w:t xml:space="preserve"> </w:t>
      </w:r>
      <w:r w:rsidRPr="003C00C8">
        <w:rPr>
          <w:i/>
        </w:rPr>
        <w:t>Rady</w:t>
      </w:r>
      <w:r w:rsidR="00605789" w:rsidRPr="003C00C8">
        <w:rPr>
          <w:i/>
        </w:rPr>
        <w:t xml:space="preserve"> </w:t>
      </w:r>
      <w:r w:rsidRPr="003C00C8">
        <w:rPr>
          <w:i/>
        </w:rPr>
        <w:t>Ministrów</w:t>
      </w:r>
      <w:r w:rsidR="00605789" w:rsidRPr="003C00C8">
        <w:rPr>
          <w:i/>
        </w:rPr>
        <w:t xml:space="preserve"> </w:t>
      </w:r>
      <w:r w:rsidRPr="003C00C8">
        <w:rPr>
          <w:i/>
        </w:rPr>
        <w:t>z</w:t>
      </w:r>
      <w:r w:rsidR="00605789" w:rsidRPr="003C00C8">
        <w:rPr>
          <w:i/>
        </w:rPr>
        <w:t xml:space="preserve"> </w:t>
      </w:r>
      <w:r w:rsidRPr="003C00C8">
        <w:rPr>
          <w:i/>
        </w:rPr>
        <w:t>dn</w:t>
      </w:r>
      <w:r w:rsidR="00605789" w:rsidRPr="003C00C8">
        <w:rPr>
          <w:i/>
        </w:rPr>
        <w:t>ia</w:t>
      </w:r>
      <w:r w:rsidR="00077C8F" w:rsidRPr="003C00C8">
        <w:rPr>
          <w:i/>
        </w:rPr>
        <w:t xml:space="preserve"> 30 grudnia 2020 r. w sprawie sposobu sporządzania i przekazywania informacji oraz wymagań technicznych dla dokumentów elektronicznych oraz środków komunikacji elektronicznej w postępowaniu o udzielenie zamówienia publicznego lub konkursie</w:t>
      </w:r>
    </w:p>
    <w:p w:rsidR="00605789" w:rsidRPr="003C00C8" w:rsidRDefault="00917FC7" w:rsidP="00E63C1E">
      <w:pPr>
        <w:pStyle w:val="Akapitzlist"/>
        <w:numPr>
          <w:ilvl w:val="0"/>
          <w:numId w:val="3"/>
        </w:numPr>
        <w:jc w:val="both"/>
      </w:pPr>
      <w:r w:rsidRPr="003C00C8">
        <w:t>Zamawiający</w:t>
      </w:r>
      <w:r w:rsidR="00605789" w:rsidRPr="003C00C8">
        <w:t xml:space="preserve"> </w:t>
      </w:r>
      <w:r w:rsidRPr="003C00C8">
        <w:t>nie</w:t>
      </w:r>
      <w:r w:rsidR="00605789" w:rsidRPr="003C00C8">
        <w:t xml:space="preserve"> </w:t>
      </w:r>
      <w:r w:rsidRPr="003C00C8">
        <w:t>przewiduje</w:t>
      </w:r>
      <w:r w:rsidR="00605789" w:rsidRPr="003C00C8">
        <w:t xml:space="preserve"> </w:t>
      </w:r>
      <w:r w:rsidRPr="003C00C8">
        <w:t>sposobu</w:t>
      </w:r>
      <w:r w:rsidR="00605789" w:rsidRPr="003C00C8">
        <w:t xml:space="preserve"> </w:t>
      </w:r>
      <w:r w:rsidRPr="003C00C8">
        <w:t>komunikowania</w:t>
      </w:r>
      <w:r w:rsidR="00605789" w:rsidRPr="003C00C8">
        <w:t xml:space="preserve"> </w:t>
      </w:r>
      <w:r w:rsidRPr="003C00C8">
        <w:t>się</w:t>
      </w:r>
      <w:r w:rsidR="00605789" w:rsidRPr="003C00C8">
        <w:t xml:space="preserve"> </w:t>
      </w:r>
      <w:r w:rsidRPr="003C00C8">
        <w:t>z</w:t>
      </w:r>
      <w:r w:rsidR="00605789" w:rsidRPr="003C00C8">
        <w:t xml:space="preserve"> </w:t>
      </w:r>
      <w:r w:rsidRPr="003C00C8">
        <w:t>Wykonawcami</w:t>
      </w:r>
      <w:r w:rsidR="00605789" w:rsidRPr="003C00C8">
        <w:t xml:space="preserve"> </w:t>
      </w:r>
      <w:r w:rsidRPr="003C00C8">
        <w:t>w</w:t>
      </w:r>
      <w:r w:rsidR="00605789" w:rsidRPr="003C00C8">
        <w:t xml:space="preserve"> </w:t>
      </w:r>
      <w:r w:rsidRPr="003C00C8">
        <w:t>inny</w:t>
      </w:r>
      <w:r w:rsidR="00605789" w:rsidRPr="003C00C8">
        <w:t xml:space="preserve"> </w:t>
      </w:r>
      <w:r w:rsidRPr="003C00C8">
        <w:t>sposób</w:t>
      </w:r>
      <w:r w:rsidR="00605789" w:rsidRPr="003C00C8">
        <w:t xml:space="preserve"> </w:t>
      </w:r>
      <w:r w:rsidRPr="003C00C8">
        <w:t>niż</w:t>
      </w:r>
      <w:r w:rsidR="00605789" w:rsidRPr="003C00C8">
        <w:t xml:space="preserve"> </w:t>
      </w:r>
      <w:r w:rsidRPr="003C00C8">
        <w:t>przy</w:t>
      </w:r>
      <w:r w:rsidR="00605789" w:rsidRPr="003C00C8">
        <w:t xml:space="preserve"> </w:t>
      </w:r>
      <w:r w:rsidRPr="003C00C8">
        <w:t>użyciu</w:t>
      </w:r>
      <w:r w:rsidR="00605789" w:rsidRPr="003C00C8">
        <w:t xml:space="preserve"> </w:t>
      </w:r>
      <w:r w:rsidRPr="003C00C8">
        <w:t>środków</w:t>
      </w:r>
      <w:r w:rsidR="00605789" w:rsidRPr="003C00C8">
        <w:t xml:space="preserve"> </w:t>
      </w:r>
      <w:r w:rsidRPr="003C00C8">
        <w:t>komunikacji</w:t>
      </w:r>
      <w:r w:rsidR="00605789" w:rsidRPr="003C00C8">
        <w:t xml:space="preserve"> </w:t>
      </w:r>
      <w:r w:rsidRPr="003C00C8">
        <w:t>elektronicznej,</w:t>
      </w:r>
      <w:r w:rsidR="00605789" w:rsidRPr="003C00C8">
        <w:t xml:space="preserve"> </w:t>
      </w:r>
      <w:r w:rsidRPr="003C00C8">
        <w:t>wskazanych</w:t>
      </w:r>
      <w:r w:rsidR="00605789" w:rsidRPr="003C00C8">
        <w:t xml:space="preserve"> </w:t>
      </w:r>
      <w:r w:rsidRPr="003C00C8">
        <w:t>w</w:t>
      </w:r>
      <w:r w:rsidR="00605789" w:rsidRPr="003C00C8">
        <w:t xml:space="preserve"> </w:t>
      </w:r>
      <w:r w:rsidR="00077C8F" w:rsidRPr="003C00C8">
        <w:t>SWZ.</w:t>
      </w:r>
    </w:p>
    <w:p w:rsidR="00077C8F" w:rsidRPr="003C00C8" w:rsidRDefault="00077C8F" w:rsidP="00077C8F">
      <w:pPr>
        <w:pStyle w:val="Akapitzlist"/>
        <w:ind w:left="360"/>
        <w:jc w:val="both"/>
        <w:rPr>
          <w:sz w:val="10"/>
        </w:rPr>
      </w:pPr>
    </w:p>
    <w:p w:rsidR="00917FC7" w:rsidRPr="003C00C8" w:rsidRDefault="00077C8F" w:rsidP="00E63C1E">
      <w:pPr>
        <w:pStyle w:val="Akapitzlist"/>
        <w:numPr>
          <w:ilvl w:val="0"/>
          <w:numId w:val="22"/>
        </w:numPr>
        <w:jc w:val="both"/>
      </w:pPr>
      <w:r w:rsidRPr="003C00C8">
        <w:rPr>
          <w:b/>
          <w:bCs/>
        </w:rPr>
        <w:lastRenderedPageBreak/>
        <w:t>WSKAZANIE OSÓB UPRAWNIONYCH DO KOMUNIKOWANIA SIĘ Z WYKONAWCAMI</w:t>
      </w:r>
    </w:p>
    <w:p w:rsidR="00917FC7" w:rsidRPr="003C00C8" w:rsidRDefault="00917FC7" w:rsidP="001220CF">
      <w:pPr>
        <w:ind w:firstLine="360"/>
        <w:jc w:val="both"/>
      </w:pPr>
      <w:r w:rsidRPr="003C00C8">
        <w:t>Zamawiający</w:t>
      </w:r>
      <w:r w:rsidR="00605789" w:rsidRPr="003C00C8">
        <w:t xml:space="preserve"> </w:t>
      </w:r>
      <w:r w:rsidRPr="003C00C8">
        <w:t>wyznacza</w:t>
      </w:r>
      <w:r w:rsidR="00605789" w:rsidRPr="003C00C8">
        <w:t xml:space="preserve"> </w:t>
      </w:r>
      <w:r w:rsidRPr="003C00C8">
        <w:t>następujące</w:t>
      </w:r>
      <w:r w:rsidR="00605789" w:rsidRPr="003C00C8">
        <w:t xml:space="preserve"> </w:t>
      </w:r>
      <w:r w:rsidRPr="003C00C8">
        <w:t>osoby</w:t>
      </w:r>
      <w:r w:rsidR="00605789" w:rsidRPr="003C00C8">
        <w:t xml:space="preserve"> </w:t>
      </w:r>
      <w:r w:rsidRPr="003C00C8">
        <w:t>do</w:t>
      </w:r>
      <w:r w:rsidR="00605789" w:rsidRPr="003C00C8">
        <w:t xml:space="preserve"> </w:t>
      </w:r>
      <w:r w:rsidRPr="003C00C8">
        <w:t>kontaktu</w:t>
      </w:r>
      <w:r w:rsidR="00605789" w:rsidRPr="003C00C8">
        <w:t xml:space="preserve"> </w:t>
      </w:r>
      <w:r w:rsidRPr="003C00C8">
        <w:t>z</w:t>
      </w:r>
      <w:r w:rsidR="00605789" w:rsidRPr="003C00C8">
        <w:t xml:space="preserve"> </w:t>
      </w:r>
      <w:r w:rsidRPr="003C00C8">
        <w:t>Wykonawcami:</w:t>
      </w:r>
    </w:p>
    <w:p w:rsidR="00EB18C1" w:rsidRPr="003C00C8" w:rsidRDefault="00077C8F" w:rsidP="001220CF">
      <w:pPr>
        <w:ind w:firstLine="360"/>
        <w:jc w:val="both"/>
      </w:pPr>
      <w:r w:rsidRPr="003C00C8">
        <w:t xml:space="preserve">Weronika Kochmańska – nr tel. 56 688 24 50 wew. 172; email: </w:t>
      </w:r>
      <w:hyperlink r:id="rId14" w:history="1">
        <w:r w:rsidRPr="003C00C8">
          <w:rPr>
            <w:rStyle w:val="Hipercze"/>
          </w:rPr>
          <w:t>zamowienia@wabrzezno.pl</w:t>
        </w:r>
      </w:hyperlink>
      <w:r w:rsidRPr="003C00C8">
        <w:t xml:space="preserve"> </w:t>
      </w:r>
    </w:p>
    <w:p w:rsidR="00917FC7" w:rsidRPr="003C00C8" w:rsidRDefault="00124ED4" w:rsidP="00E63C1E">
      <w:pPr>
        <w:pStyle w:val="Akapitzlist"/>
        <w:numPr>
          <w:ilvl w:val="0"/>
          <w:numId w:val="22"/>
        </w:numPr>
        <w:jc w:val="both"/>
      </w:pPr>
      <w:r w:rsidRPr="003C00C8">
        <w:rPr>
          <w:b/>
          <w:bCs/>
        </w:rPr>
        <w:t>TERMIN ZWIĄZANIA OFERTĄ</w:t>
      </w:r>
    </w:p>
    <w:p w:rsidR="00124ED4" w:rsidRPr="003C00C8" w:rsidRDefault="00917FC7" w:rsidP="00E63C1E">
      <w:pPr>
        <w:pStyle w:val="Akapitzlist"/>
        <w:numPr>
          <w:ilvl w:val="0"/>
          <w:numId w:val="4"/>
        </w:numPr>
        <w:jc w:val="both"/>
      </w:pPr>
      <w:r w:rsidRPr="003C00C8">
        <w:t>Wykonawca</w:t>
      </w:r>
      <w:r w:rsidR="0053563B" w:rsidRPr="003C00C8">
        <w:t xml:space="preserve"> </w:t>
      </w:r>
      <w:r w:rsidRPr="003C00C8">
        <w:t>jest</w:t>
      </w:r>
      <w:r w:rsidR="0053563B" w:rsidRPr="003C00C8">
        <w:t xml:space="preserve"> </w:t>
      </w:r>
      <w:r w:rsidRPr="003C00C8">
        <w:t>związany</w:t>
      </w:r>
      <w:r w:rsidR="0053563B" w:rsidRPr="003C00C8">
        <w:t xml:space="preserve"> </w:t>
      </w:r>
      <w:r w:rsidRPr="003C00C8">
        <w:t>ofertą</w:t>
      </w:r>
      <w:r w:rsidR="0053563B" w:rsidRPr="003C00C8">
        <w:t xml:space="preserve"> </w:t>
      </w:r>
      <w:r w:rsidRPr="003C00C8">
        <w:t>od</w:t>
      </w:r>
      <w:r w:rsidR="0053563B" w:rsidRPr="003C00C8">
        <w:t xml:space="preserve"> </w:t>
      </w:r>
      <w:r w:rsidRPr="003C00C8">
        <w:t>dnia</w:t>
      </w:r>
      <w:r w:rsidR="0053563B" w:rsidRPr="003C00C8">
        <w:t xml:space="preserve"> </w:t>
      </w:r>
      <w:r w:rsidRPr="003C00C8">
        <w:t>upływu</w:t>
      </w:r>
      <w:r w:rsidR="0053563B" w:rsidRPr="003C00C8">
        <w:t xml:space="preserve"> </w:t>
      </w:r>
      <w:r w:rsidRPr="003C00C8">
        <w:t>terminu</w:t>
      </w:r>
      <w:r w:rsidR="0053563B" w:rsidRPr="003C00C8">
        <w:t xml:space="preserve"> </w:t>
      </w:r>
      <w:r w:rsidRPr="003C00C8">
        <w:t>składania</w:t>
      </w:r>
      <w:r w:rsidR="0053563B" w:rsidRPr="003C00C8">
        <w:t xml:space="preserve"> </w:t>
      </w:r>
      <w:r w:rsidRPr="003C00C8">
        <w:t>ofert</w:t>
      </w:r>
      <w:r w:rsidR="0053563B" w:rsidRPr="003C00C8">
        <w:t xml:space="preserve"> </w:t>
      </w:r>
      <w:r w:rsidRPr="003C00C8">
        <w:t>do</w:t>
      </w:r>
      <w:r w:rsidR="0053563B" w:rsidRPr="003C00C8">
        <w:t xml:space="preserve"> </w:t>
      </w:r>
      <w:r w:rsidRPr="003C00C8">
        <w:t>dnia</w:t>
      </w:r>
      <w:r w:rsidR="0053563B" w:rsidRPr="003C00C8">
        <w:t xml:space="preserve"> </w:t>
      </w:r>
      <w:r w:rsidR="00650D4C">
        <w:t>09</w:t>
      </w:r>
      <w:r w:rsidR="00415FAF">
        <w:t>.04</w:t>
      </w:r>
      <w:r w:rsidR="00925A2F" w:rsidRPr="003C00C8">
        <w:t>.</w:t>
      </w:r>
      <w:r w:rsidRPr="003C00C8">
        <w:t>2021r.</w:t>
      </w:r>
    </w:p>
    <w:p w:rsidR="00124ED4" w:rsidRPr="003C00C8" w:rsidRDefault="00917FC7" w:rsidP="00E63C1E">
      <w:pPr>
        <w:pStyle w:val="Akapitzlist"/>
        <w:numPr>
          <w:ilvl w:val="0"/>
          <w:numId w:val="4"/>
        </w:numPr>
        <w:jc w:val="both"/>
        <w:rPr>
          <w:color w:val="FF0000"/>
        </w:rPr>
      </w:pPr>
      <w:r w:rsidRPr="003C00C8">
        <w:t>W</w:t>
      </w:r>
      <w:r w:rsidR="0053563B" w:rsidRPr="003C00C8">
        <w:t xml:space="preserve"> przypadku </w:t>
      </w:r>
      <w:r w:rsidRPr="003C00C8">
        <w:t>wybor</w:t>
      </w:r>
      <w:r w:rsidR="0053563B" w:rsidRPr="003C00C8">
        <w:t xml:space="preserve">u </w:t>
      </w:r>
      <w:r w:rsidRPr="003C00C8">
        <w:t>najkorzystniejszej</w:t>
      </w:r>
      <w:r w:rsidR="0053563B" w:rsidRPr="003C00C8">
        <w:t xml:space="preserve"> </w:t>
      </w:r>
      <w:r w:rsidRPr="003C00C8">
        <w:t>oferty</w:t>
      </w:r>
      <w:r w:rsidR="00124ED4" w:rsidRPr="003C00C8">
        <w:t>, zawarcie umowy</w:t>
      </w:r>
      <w:r w:rsidR="0053563B" w:rsidRPr="003C00C8">
        <w:t xml:space="preserve"> </w:t>
      </w:r>
      <w:r w:rsidRPr="003C00C8">
        <w:t>nie</w:t>
      </w:r>
      <w:r w:rsidR="0053563B" w:rsidRPr="003C00C8">
        <w:t xml:space="preserve"> </w:t>
      </w:r>
      <w:r w:rsidRPr="003C00C8">
        <w:t>nast</w:t>
      </w:r>
      <w:r w:rsidR="00124ED4" w:rsidRPr="003C00C8">
        <w:t>ą</w:t>
      </w:r>
      <w:r w:rsidRPr="003C00C8">
        <w:t>pi</w:t>
      </w:r>
      <w:r w:rsidR="0053563B" w:rsidRPr="003C00C8">
        <w:t xml:space="preserve"> </w:t>
      </w:r>
      <w:r w:rsidRPr="003C00C8">
        <w:t>przed</w:t>
      </w:r>
      <w:r w:rsidR="0053563B" w:rsidRPr="003C00C8">
        <w:t xml:space="preserve"> </w:t>
      </w:r>
      <w:r w:rsidRPr="003C00C8">
        <w:t>upływem</w:t>
      </w:r>
      <w:r w:rsidR="0053563B" w:rsidRPr="003C00C8">
        <w:t xml:space="preserve"> ter</w:t>
      </w:r>
      <w:r w:rsidRPr="003C00C8">
        <w:t>minu</w:t>
      </w:r>
      <w:r w:rsidR="0053563B" w:rsidRPr="003C00C8">
        <w:t xml:space="preserve"> związania </w:t>
      </w:r>
      <w:r w:rsidRPr="003C00C8">
        <w:t>ofert</w:t>
      </w:r>
      <w:r w:rsidR="00124ED4" w:rsidRPr="003C00C8">
        <w:t>ą</w:t>
      </w:r>
      <w:r w:rsidRPr="003C00C8">
        <w:t xml:space="preserve"> </w:t>
      </w:r>
      <w:r w:rsidR="0053563B" w:rsidRPr="003C00C8">
        <w:t>określone</w:t>
      </w:r>
      <w:r w:rsidRPr="003C00C8">
        <w:t>go</w:t>
      </w:r>
      <w:r w:rsidR="0053563B" w:rsidRPr="003C00C8">
        <w:t xml:space="preserve"> </w:t>
      </w:r>
      <w:r w:rsidRPr="003C00C8">
        <w:t>w</w:t>
      </w:r>
      <w:r w:rsidR="0053563B" w:rsidRPr="003C00C8">
        <w:t xml:space="preserve"> </w:t>
      </w:r>
      <w:r w:rsidRPr="003C00C8">
        <w:t>SWZ,</w:t>
      </w:r>
      <w:r w:rsidR="0053563B" w:rsidRPr="003C00C8">
        <w:t xml:space="preserve"> </w:t>
      </w:r>
      <w:r w:rsidRPr="003C00C8">
        <w:t>Zamawiaj</w:t>
      </w:r>
      <w:r w:rsidR="00124ED4" w:rsidRPr="003C00C8">
        <w:t>ą</w:t>
      </w:r>
      <w:r w:rsidRPr="003C00C8">
        <w:t>cy</w:t>
      </w:r>
      <w:r w:rsidR="0053563B" w:rsidRPr="003C00C8">
        <w:t xml:space="preserve"> </w:t>
      </w:r>
      <w:r w:rsidRPr="003C00C8">
        <w:t>przed</w:t>
      </w:r>
      <w:r w:rsidR="0053563B" w:rsidRPr="003C00C8">
        <w:t xml:space="preserve"> </w:t>
      </w:r>
      <w:r w:rsidRPr="003C00C8">
        <w:t>upływem</w:t>
      </w:r>
      <w:r w:rsidR="0053563B" w:rsidRPr="003C00C8">
        <w:t xml:space="preserve"> </w:t>
      </w:r>
      <w:r w:rsidRPr="003C00C8">
        <w:t>terminu</w:t>
      </w:r>
      <w:r w:rsidR="0053563B" w:rsidRPr="003C00C8">
        <w:t xml:space="preserve"> związania </w:t>
      </w:r>
      <w:r w:rsidRPr="003C00C8">
        <w:t>oferta zwr</w:t>
      </w:r>
      <w:r w:rsidR="00124ED4" w:rsidRPr="003C00C8">
        <w:t>óci</w:t>
      </w:r>
      <w:r w:rsidR="0053563B" w:rsidRPr="003C00C8">
        <w:t xml:space="preserve"> </w:t>
      </w:r>
      <w:r w:rsidR="00124ED4" w:rsidRPr="003C00C8">
        <w:t>się</w:t>
      </w:r>
      <w:r w:rsidRPr="003C00C8">
        <w:t xml:space="preserve"> jednokrotnie</w:t>
      </w:r>
      <w:r w:rsidR="0053563B" w:rsidRPr="003C00C8">
        <w:t xml:space="preserve"> </w:t>
      </w:r>
      <w:r w:rsidRPr="003C00C8">
        <w:t>do</w:t>
      </w:r>
      <w:r w:rsidR="0053563B" w:rsidRPr="003C00C8">
        <w:t xml:space="preserve"> </w:t>
      </w:r>
      <w:r w:rsidRPr="003C00C8">
        <w:t>Wykonawc</w:t>
      </w:r>
      <w:r w:rsidR="00124ED4" w:rsidRPr="003C00C8">
        <w:t>ó</w:t>
      </w:r>
      <w:r w:rsidRPr="003C00C8">
        <w:t>w</w:t>
      </w:r>
      <w:r w:rsidR="0053563B" w:rsidRPr="003C00C8">
        <w:t xml:space="preserve"> </w:t>
      </w:r>
      <w:r w:rsidRPr="003C00C8">
        <w:t>o</w:t>
      </w:r>
      <w:r w:rsidR="0053563B" w:rsidRPr="003C00C8">
        <w:t xml:space="preserve"> </w:t>
      </w:r>
      <w:r w:rsidR="008F33A8" w:rsidRPr="003C00C8">
        <w:t>wyrażenie</w:t>
      </w:r>
      <w:r w:rsidR="0053563B" w:rsidRPr="003C00C8">
        <w:t xml:space="preserve"> </w:t>
      </w:r>
      <w:r w:rsidRPr="003C00C8">
        <w:t>zgody</w:t>
      </w:r>
      <w:r w:rsidR="0053563B" w:rsidRPr="003C00C8">
        <w:t xml:space="preserve"> </w:t>
      </w:r>
      <w:r w:rsidRPr="003C00C8">
        <w:t>na</w:t>
      </w:r>
      <w:r w:rsidR="0053563B" w:rsidRPr="003C00C8">
        <w:t xml:space="preserve"> przedłużenie </w:t>
      </w:r>
      <w:r w:rsidRPr="003C00C8">
        <w:t>tego</w:t>
      </w:r>
      <w:r w:rsidR="0053563B" w:rsidRPr="003C00C8">
        <w:t xml:space="preserve"> </w:t>
      </w:r>
      <w:r w:rsidRPr="003C00C8">
        <w:t>terminu</w:t>
      </w:r>
      <w:r w:rsidR="0053563B" w:rsidRPr="003C00C8">
        <w:t xml:space="preserve"> </w:t>
      </w:r>
      <w:r w:rsidRPr="003C00C8">
        <w:t>o</w:t>
      </w:r>
      <w:r w:rsidR="0053563B" w:rsidRPr="003C00C8">
        <w:t xml:space="preserve"> </w:t>
      </w:r>
      <w:r w:rsidRPr="003C00C8">
        <w:t>wskazywany</w:t>
      </w:r>
      <w:r w:rsidR="0053563B" w:rsidRPr="003C00C8">
        <w:t xml:space="preserve"> </w:t>
      </w:r>
      <w:r w:rsidRPr="003C00C8">
        <w:t>przez</w:t>
      </w:r>
      <w:r w:rsidR="0053563B" w:rsidRPr="003C00C8">
        <w:t xml:space="preserve"> </w:t>
      </w:r>
      <w:r w:rsidRPr="003C00C8">
        <w:t>niego</w:t>
      </w:r>
      <w:r w:rsidR="0053563B" w:rsidRPr="003C00C8">
        <w:t xml:space="preserve"> </w:t>
      </w:r>
      <w:r w:rsidRPr="003C00C8">
        <w:t>okres,</w:t>
      </w:r>
      <w:r w:rsidR="0053563B" w:rsidRPr="003C00C8">
        <w:t xml:space="preserve"> </w:t>
      </w:r>
      <w:r w:rsidR="00124ED4" w:rsidRPr="003C00C8">
        <w:t xml:space="preserve">jednak </w:t>
      </w:r>
      <w:r w:rsidRPr="003C00C8">
        <w:t>nie</w:t>
      </w:r>
      <w:r w:rsidR="0053563B" w:rsidRPr="003C00C8">
        <w:t xml:space="preserve"> dłuższy </w:t>
      </w:r>
      <w:r w:rsidRPr="003C00C8">
        <w:t>ni</w:t>
      </w:r>
      <w:r w:rsidR="00124ED4" w:rsidRPr="003C00C8">
        <w:t>ż</w:t>
      </w:r>
      <w:r w:rsidRPr="003C00C8">
        <w:t xml:space="preserve"> 30</w:t>
      </w:r>
      <w:r w:rsidR="0053563B" w:rsidRPr="003C00C8">
        <w:t xml:space="preserve"> </w:t>
      </w:r>
      <w:r w:rsidRPr="003C00C8">
        <w:t>dni.</w:t>
      </w:r>
    </w:p>
    <w:p w:rsidR="00917FC7" w:rsidRPr="003C00C8" w:rsidRDefault="00917FC7" w:rsidP="00E63C1E">
      <w:pPr>
        <w:pStyle w:val="Akapitzlist"/>
        <w:numPr>
          <w:ilvl w:val="0"/>
          <w:numId w:val="4"/>
        </w:numPr>
        <w:jc w:val="both"/>
        <w:rPr>
          <w:color w:val="FF0000"/>
        </w:rPr>
      </w:pPr>
      <w:r w:rsidRPr="003C00C8">
        <w:t>Przedłu</w:t>
      </w:r>
      <w:r w:rsidR="00124ED4" w:rsidRPr="003C00C8">
        <w:t>ż</w:t>
      </w:r>
      <w:r w:rsidRPr="003C00C8">
        <w:t>enie</w:t>
      </w:r>
      <w:r w:rsidR="0053563B" w:rsidRPr="003C00C8">
        <w:t xml:space="preserve"> </w:t>
      </w:r>
      <w:r w:rsidRPr="003C00C8">
        <w:t>terminu</w:t>
      </w:r>
      <w:r w:rsidR="0053563B" w:rsidRPr="003C00C8">
        <w:t xml:space="preserve"> związania </w:t>
      </w:r>
      <w:r w:rsidRPr="003C00C8">
        <w:t>ofert,</w:t>
      </w:r>
      <w:r w:rsidR="0053563B" w:rsidRPr="003C00C8">
        <w:t xml:space="preserve"> </w:t>
      </w:r>
      <w:r w:rsidRPr="003C00C8">
        <w:t>o</w:t>
      </w:r>
      <w:r w:rsidR="0053563B" w:rsidRPr="003C00C8">
        <w:t xml:space="preserve"> którym </w:t>
      </w:r>
      <w:r w:rsidRPr="003C00C8">
        <w:t>mowa</w:t>
      </w:r>
      <w:r w:rsidR="0053563B" w:rsidRPr="003C00C8">
        <w:t xml:space="preserve"> </w:t>
      </w:r>
      <w:r w:rsidRPr="003C00C8">
        <w:t>w</w:t>
      </w:r>
      <w:r w:rsidR="0053563B" w:rsidRPr="003C00C8">
        <w:t xml:space="preserve"> </w:t>
      </w:r>
      <w:r w:rsidRPr="003C00C8">
        <w:t>ust.</w:t>
      </w:r>
      <w:r w:rsidR="00124ED4" w:rsidRPr="003C00C8">
        <w:t xml:space="preserve"> </w:t>
      </w:r>
      <w:r w:rsidR="00C243F5">
        <w:t>2</w:t>
      </w:r>
      <w:r w:rsidRPr="003C00C8">
        <w:t>,</w:t>
      </w:r>
      <w:r w:rsidR="0053563B" w:rsidRPr="003C00C8">
        <w:t xml:space="preserve"> </w:t>
      </w:r>
      <w:r w:rsidRPr="003C00C8">
        <w:t>wymaga</w:t>
      </w:r>
      <w:r w:rsidR="0053563B" w:rsidRPr="003C00C8">
        <w:t xml:space="preserve"> złożenia </w:t>
      </w:r>
      <w:r w:rsidRPr="003C00C8">
        <w:t>przez</w:t>
      </w:r>
      <w:r w:rsidR="0053563B" w:rsidRPr="003C00C8">
        <w:t xml:space="preserve"> </w:t>
      </w:r>
      <w:r w:rsidRPr="003C00C8">
        <w:t>Wykonawc</w:t>
      </w:r>
      <w:r w:rsidR="00124ED4" w:rsidRPr="003C00C8">
        <w:t>ę</w:t>
      </w:r>
      <w:r w:rsidRPr="003C00C8">
        <w:t xml:space="preserve"> pisemnego</w:t>
      </w:r>
      <w:r w:rsidR="0053563B" w:rsidRPr="003C00C8">
        <w:t xml:space="preserve"> </w:t>
      </w:r>
      <w:r w:rsidRPr="003C00C8">
        <w:t>o</w:t>
      </w:r>
      <w:r w:rsidR="00124ED4" w:rsidRPr="003C00C8">
        <w:t>ś</w:t>
      </w:r>
      <w:r w:rsidRPr="003C00C8">
        <w:t>wiadczenia</w:t>
      </w:r>
      <w:r w:rsidR="0053563B" w:rsidRPr="003C00C8">
        <w:t xml:space="preserve"> </w:t>
      </w:r>
      <w:r w:rsidRPr="003C00C8">
        <w:t>o</w:t>
      </w:r>
      <w:r w:rsidR="0053563B" w:rsidRPr="003C00C8">
        <w:t xml:space="preserve"> wyrażeniu </w:t>
      </w:r>
      <w:r w:rsidRPr="003C00C8">
        <w:t>zgody</w:t>
      </w:r>
      <w:r w:rsidR="0053563B" w:rsidRPr="003C00C8">
        <w:t xml:space="preserve"> </w:t>
      </w:r>
      <w:r w:rsidRPr="003C00C8">
        <w:t>na</w:t>
      </w:r>
      <w:r w:rsidR="0053563B" w:rsidRPr="003C00C8">
        <w:t xml:space="preserve"> przedłużenie </w:t>
      </w:r>
      <w:r w:rsidRPr="003C00C8">
        <w:t>terminu</w:t>
      </w:r>
      <w:r w:rsidR="0053563B" w:rsidRPr="003C00C8">
        <w:t xml:space="preserve"> związania </w:t>
      </w:r>
      <w:r w:rsidRPr="003C00C8">
        <w:t>oferta.</w:t>
      </w:r>
    </w:p>
    <w:p w:rsidR="00124ED4" w:rsidRPr="003C00C8" w:rsidRDefault="00124ED4" w:rsidP="00124ED4">
      <w:pPr>
        <w:pStyle w:val="Akapitzlist"/>
        <w:ind w:left="644"/>
        <w:jc w:val="both"/>
        <w:rPr>
          <w:color w:val="FF0000"/>
          <w:sz w:val="14"/>
        </w:rPr>
      </w:pPr>
    </w:p>
    <w:p w:rsidR="00917FC7" w:rsidRPr="003C00C8" w:rsidRDefault="00124ED4" w:rsidP="00E63C1E">
      <w:pPr>
        <w:pStyle w:val="Akapitzlist"/>
        <w:numPr>
          <w:ilvl w:val="0"/>
          <w:numId w:val="22"/>
        </w:numPr>
        <w:jc w:val="both"/>
      </w:pPr>
      <w:r w:rsidRPr="003C00C8">
        <w:rPr>
          <w:b/>
          <w:bCs/>
        </w:rPr>
        <w:t>OPIS SPOSOBU PRZYGOTOWANIA OFERTY</w:t>
      </w:r>
    </w:p>
    <w:p w:rsidR="00124ED4" w:rsidRPr="003C00C8" w:rsidRDefault="00917FC7" w:rsidP="00E63C1E">
      <w:pPr>
        <w:pStyle w:val="Akapitzlist"/>
        <w:numPr>
          <w:ilvl w:val="0"/>
          <w:numId w:val="5"/>
        </w:numPr>
        <w:jc w:val="both"/>
      </w:pPr>
      <w:r w:rsidRPr="003C00C8">
        <w:t>Oferta musi być sporządzona w języku polskim, w postaci elektronicznej w formacie danych: .pdf, .</w:t>
      </w:r>
      <w:proofErr w:type="spellStart"/>
      <w:r w:rsidRPr="003C00C8">
        <w:t>doc</w:t>
      </w:r>
      <w:proofErr w:type="spellEnd"/>
      <w:r w:rsidRPr="003C00C8">
        <w:t>, .</w:t>
      </w:r>
      <w:proofErr w:type="spellStart"/>
      <w:r w:rsidRPr="003C00C8">
        <w:t>docx</w:t>
      </w:r>
      <w:proofErr w:type="spellEnd"/>
      <w:r w:rsidRPr="003C00C8">
        <w:t>, .rtf,</w:t>
      </w:r>
      <w:r w:rsidR="001B7BA6" w:rsidRPr="003C00C8">
        <w:t xml:space="preserve"> </w:t>
      </w:r>
      <w:r w:rsidRPr="003C00C8">
        <w:t>.</w:t>
      </w:r>
      <w:proofErr w:type="spellStart"/>
      <w:r w:rsidRPr="003C00C8">
        <w:t>xps</w:t>
      </w:r>
      <w:proofErr w:type="spellEnd"/>
      <w:r w:rsidRPr="003C00C8">
        <w:t>, .</w:t>
      </w:r>
      <w:proofErr w:type="spellStart"/>
      <w:r w:rsidRPr="003C00C8">
        <w:t>odt</w:t>
      </w:r>
      <w:proofErr w:type="spellEnd"/>
      <w:r w:rsidRPr="003C00C8">
        <w:t xml:space="preserve"> i opatrzona kwalifikowanym podpisem elektronicznym, podpisem zaufanym lub podpisem osobistym</w:t>
      </w:r>
      <w:r w:rsidR="001B7BA6" w:rsidRPr="003C00C8">
        <w:t xml:space="preserve"> oraz zaszyfrowana</w:t>
      </w:r>
      <w:r w:rsidRPr="003C00C8">
        <w:t xml:space="preserve">. </w:t>
      </w:r>
    </w:p>
    <w:p w:rsidR="001B7BA6" w:rsidRPr="003C00C8" w:rsidRDefault="00917FC7" w:rsidP="00E63C1E">
      <w:pPr>
        <w:pStyle w:val="Akapitzlist"/>
        <w:numPr>
          <w:ilvl w:val="0"/>
          <w:numId w:val="5"/>
        </w:numPr>
        <w:jc w:val="both"/>
      </w:pPr>
      <w:r w:rsidRPr="003C00C8">
        <w:t>Wykonawca w celu poprawnego zaszyfrowania oferty</w:t>
      </w:r>
      <w:r w:rsidR="001B7BA6" w:rsidRPr="003C00C8">
        <w:t>, powinien zastosować się do</w:t>
      </w:r>
      <w:r w:rsidRPr="003C00C8">
        <w:t xml:space="preserve"> </w:t>
      </w:r>
      <w:r w:rsidR="001B7BA6" w:rsidRPr="003C00C8">
        <w:t xml:space="preserve">Instrukcji użytkownika dostępnej na </w:t>
      </w:r>
      <w:proofErr w:type="spellStart"/>
      <w:r w:rsidR="001B7BA6" w:rsidRPr="003C00C8">
        <w:t>miniPortalu</w:t>
      </w:r>
      <w:proofErr w:type="spellEnd"/>
      <w:r w:rsidR="001B7BA6" w:rsidRPr="003C00C8">
        <w:t>.</w:t>
      </w:r>
    </w:p>
    <w:p w:rsidR="001B7BA6" w:rsidRPr="003C00C8" w:rsidRDefault="00917FC7" w:rsidP="00E63C1E">
      <w:pPr>
        <w:pStyle w:val="Akapitzlist"/>
        <w:numPr>
          <w:ilvl w:val="0"/>
          <w:numId w:val="5"/>
        </w:numPr>
        <w:jc w:val="both"/>
      </w:pPr>
      <w:r w:rsidRPr="003C00C8">
        <w:t xml:space="preserve">Do przygotowania oferty konieczne jest posiadanie przez osobę upoważnioną do reprezentowania Wykonawcy kwalifikowanego podpisu elektronicznego, podpisu osobistego lub podpisu zaufanego. </w:t>
      </w:r>
    </w:p>
    <w:p w:rsidR="001B7BA6" w:rsidRPr="003C00C8" w:rsidRDefault="00917FC7" w:rsidP="00E63C1E">
      <w:pPr>
        <w:pStyle w:val="Akapitzlist"/>
        <w:numPr>
          <w:ilvl w:val="0"/>
          <w:numId w:val="5"/>
        </w:numPr>
        <w:jc w:val="both"/>
      </w:pPr>
      <w:r w:rsidRPr="003C00C8">
        <w:t>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t>
      </w:r>
      <w:r w:rsidR="00605789" w:rsidRPr="003C00C8">
        <w:t xml:space="preserve">wania </w:t>
      </w:r>
      <w:r w:rsidRPr="003C00C8">
        <w:t xml:space="preserve">mu haseł i bez szyfrowania). W kolejnym kroku za pośrednictwem Aplikacji do szyfrowania Wykonawca zaszyfruje folder zawierający dokumenty składające się na ofertę. </w:t>
      </w:r>
    </w:p>
    <w:p w:rsidR="001B7BA6" w:rsidRPr="003C00C8" w:rsidRDefault="00917FC7" w:rsidP="00E63C1E">
      <w:pPr>
        <w:pStyle w:val="Akapitzlist"/>
        <w:numPr>
          <w:ilvl w:val="0"/>
          <w:numId w:val="5"/>
        </w:numPr>
        <w:jc w:val="both"/>
      </w:pPr>
      <w:r w:rsidRPr="003C00C8">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3C00C8">
        <w:t>pzp</w:t>
      </w:r>
      <w:proofErr w:type="spellEnd"/>
      <w:r w:rsidRPr="003C00C8">
        <w:t xml:space="preserve">. </w:t>
      </w:r>
    </w:p>
    <w:p w:rsidR="008F2899" w:rsidRPr="003C00C8" w:rsidRDefault="00917FC7" w:rsidP="00E63C1E">
      <w:pPr>
        <w:pStyle w:val="Akapitzlist"/>
        <w:numPr>
          <w:ilvl w:val="0"/>
          <w:numId w:val="5"/>
        </w:numPr>
        <w:jc w:val="both"/>
      </w:pPr>
      <w:r w:rsidRPr="003C00C8">
        <w:t>Do oferty należy dołączyć oświadczenie o niepodleganiu wykluczeniu</w:t>
      </w:r>
      <w:r w:rsidR="009B6651">
        <w:t>,</w:t>
      </w:r>
      <w:r w:rsidRPr="003C00C8">
        <w:t xml:space="preserve"> w postaci elektronicznej opatrzone kwalifikowanym podpisem elektronicznym, podpisem zaufanym lub podpisem </w:t>
      </w:r>
      <w:r w:rsidRPr="003C00C8">
        <w:lastRenderedPageBreak/>
        <w:t xml:space="preserve">osobistym, a następnie wraz z plikami stanowiącymi ofertę skompresować do jednego pliku archiwum (ZIP). </w:t>
      </w:r>
    </w:p>
    <w:p w:rsidR="008F2899" w:rsidRPr="003C00C8" w:rsidRDefault="00917FC7" w:rsidP="00E63C1E">
      <w:pPr>
        <w:pStyle w:val="Akapitzlist"/>
        <w:numPr>
          <w:ilvl w:val="0"/>
          <w:numId w:val="5"/>
        </w:numPr>
        <w:jc w:val="both"/>
      </w:pPr>
      <w:r w:rsidRPr="003C00C8">
        <w:t xml:space="preserve">Do przygotowania oferty zaleca się wykorzystanie Formularza Oferty, którego wzór stanowi Załącznik nr 2 do SWZ. W przypadku, gdy Wykonawca nie korzysta z przygotowanego przez Zamawiającego wzoru, w treści oferty należy zamieścić wszystkie informacje wymagane w Formularzu Ofertowym. </w:t>
      </w:r>
    </w:p>
    <w:p w:rsidR="008F2899" w:rsidRPr="003C00C8" w:rsidRDefault="00605789" w:rsidP="00E63C1E">
      <w:pPr>
        <w:pStyle w:val="Akapitzlist"/>
        <w:numPr>
          <w:ilvl w:val="0"/>
          <w:numId w:val="5"/>
        </w:numPr>
        <w:jc w:val="both"/>
      </w:pPr>
      <w:r w:rsidRPr="003C00C8">
        <w:t xml:space="preserve">Do oferty należy dołączyć: </w:t>
      </w:r>
    </w:p>
    <w:p w:rsidR="00C243F5" w:rsidRDefault="00C243F5" w:rsidP="00E63C1E">
      <w:pPr>
        <w:pStyle w:val="Akapitzlist"/>
        <w:numPr>
          <w:ilvl w:val="0"/>
          <w:numId w:val="23"/>
        </w:numPr>
        <w:jc w:val="both"/>
      </w:pPr>
      <w:r>
        <w:t xml:space="preserve">Pełnomocnictwo upoważniające do złożenia oferty, o ile </w:t>
      </w:r>
      <w:proofErr w:type="spellStart"/>
      <w:r>
        <w:t>oferte</w:t>
      </w:r>
      <w:proofErr w:type="spellEnd"/>
      <w:r>
        <w:t>̨ składa pełnomocnik;</w:t>
      </w:r>
    </w:p>
    <w:p w:rsidR="00C243F5" w:rsidRDefault="00C243F5" w:rsidP="00E63C1E">
      <w:pPr>
        <w:pStyle w:val="Akapitzlist"/>
        <w:numPr>
          <w:ilvl w:val="0"/>
          <w:numId w:val="23"/>
        </w:numPr>
        <w:jc w:val="both"/>
      </w:pPr>
      <w:r>
        <w:t xml:space="preserve">Pełnomocnictwo dla pełnomocnika do reprezentowania w </w:t>
      </w:r>
      <w:proofErr w:type="spellStart"/>
      <w:r>
        <w:t>postępowaniu</w:t>
      </w:r>
      <w:proofErr w:type="spellEnd"/>
      <w:r>
        <w:t xml:space="preserve"> Wykonawców wspólnie ubiegających </w:t>
      </w:r>
      <w:proofErr w:type="spellStart"/>
      <w:r>
        <w:t>sie</w:t>
      </w:r>
      <w:proofErr w:type="spellEnd"/>
      <w:r>
        <w:t xml:space="preserve">̨ o udzielenie zamówienia - dotyczy ofert składanych przez Wykonawców wspólnie ubiegających </w:t>
      </w:r>
      <w:proofErr w:type="spellStart"/>
      <w:r>
        <w:t>sie</w:t>
      </w:r>
      <w:proofErr w:type="spellEnd"/>
      <w:r>
        <w:t>̨ o udzielenie zamówienia;</w:t>
      </w:r>
    </w:p>
    <w:p w:rsidR="00C243F5" w:rsidRDefault="00C243F5" w:rsidP="00E63C1E">
      <w:pPr>
        <w:pStyle w:val="Akapitzlist"/>
        <w:numPr>
          <w:ilvl w:val="0"/>
          <w:numId w:val="23"/>
        </w:numPr>
        <w:jc w:val="both"/>
      </w:pPr>
      <w:r>
        <w:t xml:space="preserve">Oświadczenie Wykonawcy o niepodleganiu wykluczeniu z </w:t>
      </w:r>
      <w:proofErr w:type="spellStart"/>
      <w:r>
        <w:t>postępowania</w:t>
      </w:r>
      <w:proofErr w:type="spellEnd"/>
      <w:r>
        <w:t xml:space="preserve"> - wzór oświadczenia o niepodleganiu wykluczeniu stanowi Załącznik nr 3 do SWZ. W przypadku wspólnego ubiegania </w:t>
      </w:r>
      <w:proofErr w:type="spellStart"/>
      <w:r>
        <w:t>sie</w:t>
      </w:r>
      <w:proofErr w:type="spellEnd"/>
      <w:r>
        <w:t>̨ o zamówienie przez Wykonawców, oświadczenie o niepoleganiu wykluczeniu składa każdy z Wykonawców;</w:t>
      </w:r>
    </w:p>
    <w:p w:rsidR="00C243F5" w:rsidRDefault="00C243F5" w:rsidP="00E63C1E">
      <w:pPr>
        <w:pStyle w:val="Akapitzlist"/>
        <w:numPr>
          <w:ilvl w:val="0"/>
          <w:numId w:val="23"/>
        </w:numPr>
        <w:jc w:val="both"/>
      </w:pPr>
      <w:r>
        <w:t xml:space="preserve">Oświadczenie Wykonawcy o spełnianiu warunków udziału w </w:t>
      </w:r>
      <w:proofErr w:type="spellStart"/>
      <w:r>
        <w:t>postępowaniu</w:t>
      </w:r>
      <w:proofErr w:type="spellEnd"/>
      <w:r>
        <w:t xml:space="preserve"> - wzór oświadczenia o niepodleganiu wykluczeniu stanowi Załącznik nr 4 do SWZ. W przypadku wspólnego ubiegania </w:t>
      </w:r>
      <w:proofErr w:type="spellStart"/>
      <w:r>
        <w:t>sie</w:t>
      </w:r>
      <w:proofErr w:type="spellEnd"/>
      <w:r>
        <w:t>̨ o zamówienie przez Wykonawców, oświadczenie o niepoleganiu wykluczeniu składa każdy z Wykonawców;</w:t>
      </w:r>
    </w:p>
    <w:p w:rsidR="00900E17" w:rsidRPr="003C00C8" w:rsidRDefault="00C243F5" w:rsidP="00E63C1E">
      <w:pPr>
        <w:pStyle w:val="Akapitzlist"/>
        <w:numPr>
          <w:ilvl w:val="0"/>
          <w:numId w:val="23"/>
        </w:numPr>
        <w:jc w:val="both"/>
      </w:pPr>
      <w:r>
        <w:t>Wykaz przeprowadzonych kursów zgodnie z załącznikiem nr 5 do SWZ.</w:t>
      </w:r>
      <w:r w:rsidR="004D1DC3">
        <w:t xml:space="preserve"> </w:t>
      </w:r>
      <w:r w:rsidR="00917FC7" w:rsidRPr="003C00C8">
        <w:t>Zamawiający</w:t>
      </w:r>
      <w:r w:rsidR="00EF13EC" w:rsidRPr="003C00C8">
        <w:t xml:space="preserve"> </w:t>
      </w:r>
      <w:r w:rsidR="00917FC7" w:rsidRPr="003C00C8">
        <w:t>zaleca</w:t>
      </w:r>
      <w:r w:rsidR="00EF13EC" w:rsidRPr="003C00C8">
        <w:t xml:space="preserve"> </w:t>
      </w:r>
      <w:r w:rsidR="00917FC7" w:rsidRPr="003C00C8">
        <w:t>ponumerowanie</w:t>
      </w:r>
      <w:r w:rsidR="00EF13EC" w:rsidRPr="003C00C8">
        <w:t xml:space="preserve"> </w:t>
      </w:r>
      <w:r w:rsidR="00917FC7" w:rsidRPr="003C00C8">
        <w:t>stron</w:t>
      </w:r>
      <w:r w:rsidR="003934EC">
        <w:t xml:space="preserve"> oferty.</w:t>
      </w:r>
    </w:p>
    <w:p w:rsidR="00900E17" w:rsidRPr="003C00C8" w:rsidRDefault="00917FC7" w:rsidP="00E63C1E">
      <w:pPr>
        <w:pStyle w:val="Akapitzlist"/>
        <w:numPr>
          <w:ilvl w:val="0"/>
          <w:numId w:val="5"/>
        </w:numPr>
        <w:jc w:val="both"/>
      </w:pPr>
      <w:r w:rsidRPr="003C00C8">
        <w:t>Pełnomocnictwo</w:t>
      </w:r>
      <w:r w:rsidR="00EF13EC" w:rsidRPr="003C00C8">
        <w:t xml:space="preserve"> </w:t>
      </w:r>
      <w:r w:rsidRPr="003C00C8">
        <w:t>do</w:t>
      </w:r>
      <w:r w:rsidR="00EF13EC" w:rsidRPr="003C00C8">
        <w:t xml:space="preserve"> </w:t>
      </w:r>
      <w:r w:rsidRPr="003C00C8">
        <w:t>złożenia</w:t>
      </w:r>
      <w:r w:rsidR="00EF13EC" w:rsidRPr="003C00C8">
        <w:t xml:space="preserve"> </w:t>
      </w:r>
      <w:r w:rsidRPr="003C00C8">
        <w:t>oferty</w:t>
      </w:r>
      <w:r w:rsidR="00EF13EC" w:rsidRPr="003C00C8">
        <w:t xml:space="preserve"> </w:t>
      </w:r>
      <w:r w:rsidRPr="003C00C8">
        <w:t>musi</w:t>
      </w:r>
      <w:r w:rsidR="00EF13EC" w:rsidRPr="003C00C8">
        <w:t xml:space="preserve"> </w:t>
      </w:r>
      <w:r w:rsidRPr="003C00C8">
        <w:t>być</w:t>
      </w:r>
      <w:r w:rsidR="00EF13EC" w:rsidRPr="003C00C8">
        <w:t xml:space="preserve"> </w:t>
      </w:r>
      <w:r w:rsidRPr="003C00C8">
        <w:t>złożone</w:t>
      </w:r>
      <w:r w:rsidR="00EF13EC" w:rsidRPr="003C00C8">
        <w:t xml:space="preserve"> </w:t>
      </w:r>
      <w:r w:rsidRPr="003C00C8">
        <w:t>w</w:t>
      </w:r>
      <w:r w:rsidR="00EF13EC" w:rsidRPr="003C00C8">
        <w:t xml:space="preserve"> </w:t>
      </w:r>
      <w:r w:rsidRPr="003C00C8">
        <w:t>oryginale</w:t>
      </w:r>
      <w:r w:rsidR="00EF13EC" w:rsidRPr="003C00C8">
        <w:t xml:space="preserve"> w ta</w:t>
      </w:r>
      <w:r w:rsidRPr="003C00C8">
        <w:t>kiej</w:t>
      </w:r>
      <w:r w:rsidR="00EF13EC" w:rsidRPr="003C00C8">
        <w:t xml:space="preserve"> </w:t>
      </w:r>
      <w:r w:rsidRPr="003C00C8">
        <w:t>samej</w:t>
      </w:r>
      <w:r w:rsidR="00EF13EC" w:rsidRPr="003C00C8">
        <w:t xml:space="preserve"> </w:t>
      </w:r>
      <w:r w:rsidRPr="003C00C8">
        <w:t>formie,</w:t>
      </w:r>
      <w:r w:rsidR="00EF13EC" w:rsidRPr="003C00C8">
        <w:t xml:space="preserve"> </w:t>
      </w:r>
      <w:r w:rsidRPr="003C00C8">
        <w:t>jak</w:t>
      </w:r>
      <w:r w:rsidR="00EF13EC" w:rsidRPr="003C00C8">
        <w:t xml:space="preserve"> </w:t>
      </w:r>
      <w:r w:rsidRPr="003C00C8">
        <w:t>składana</w:t>
      </w:r>
      <w:r w:rsidR="00EF13EC" w:rsidRPr="003C00C8">
        <w:t xml:space="preserve"> </w:t>
      </w:r>
      <w:r w:rsidRPr="003C00C8">
        <w:t>oferta</w:t>
      </w:r>
      <w:r w:rsidR="00EF13EC" w:rsidRPr="003C00C8">
        <w:t xml:space="preserve"> </w:t>
      </w:r>
      <w:r w:rsidRPr="003C00C8">
        <w:t>(</w:t>
      </w:r>
      <w:proofErr w:type="spellStart"/>
      <w:r w:rsidRPr="003C00C8">
        <w:t>t.j</w:t>
      </w:r>
      <w:proofErr w:type="spellEnd"/>
      <w:r w:rsidRPr="003C00C8">
        <w:t>.</w:t>
      </w:r>
      <w:r w:rsidR="00EF13EC" w:rsidRPr="003C00C8">
        <w:t xml:space="preserve"> </w:t>
      </w:r>
      <w:r w:rsidRPr="003C00C8">
        <w:t>w</w:t>
      </w:r>
      <w:r w:rsidR="00EF13EC" w:rsidRPr="003C00C8">
        <w:t xml:space="preserve"> formie e</w:t>
      </w:r>
      <w:r w:rsidRPr="003C00C8">
        <w:t>lektronicznej</w:t>
      </w:r>
      <w:r w:rsidR="00EF13EC" w:rsidRPr="003C00C8">
        <w:t xml:space="preserve"> </w:t>
      </w:r>
      <w:r w:rsidRPr="003C00C8">
        <w:t>lub</w:t>
      </w:r>
      <w:r w:rsidR="00EF13EC" w:rsidRPr="003C00C8">
        <w:t xml:space="preserve"> </w:t>
      </w:r>
      <w:r w:rsidRPr="003C00C8">
        <w:t>postaci</w:t>
      </w:r>
      <w:r w:rsidR="00EF13EC" w:rsidRPr="003C00C8">
        <w:t xml:space="preserve"> </w:t>
      </w:r>
      <w:r w:rsidRPr="003C00C8">
        <w:t>elektronicznej</w:t>
      </w:r>
      <w:r w:rsidR="00EF13EC" w:rsidRPr="003C00C8">
        <w:t xml:space="preserve"> </w:t>
      </w:r>
      <w:r w:rsidRPr="003C00C8">
        <w:t>opatrzonej</w:t>
      </w:r>
      <w:r w:rsidR="00EF13EC" w:rsidRPr="003C00C8">
        <w:t xml:space="preserve"> </w:t>
      </w:r>
      <w:r w:rsidRPr="003C00C8">
        <w:t>podpisem</w:t>
      </w:r>
      <w:r w:rsidR="00EF13EC" w:rsidRPr="003C00C8">
        <w:t xml:space="preserve"> </w:t>
      </w:r>
      <w:r w:rsidRPr="003C00C8">
        <w:t>zaufanym</w:t>
      </w:r>
      <w:r w:rsidR="00EF13EC" w:rsidRPr="003C00C8">
        <w:t xml:space="preserve"> </w:t>
      </w:r>
      <w:r w:rsidRPr="003C00C8">
        <w:t>lub</w:t>
      </w:r>
      <w:r w:rsidR="00EF13EC" w:rsidRPr="003C00C8">
        <w:t xml:space="preserve"> </w:t>
      </w:r>
      <w:r w:rsidRPr="003C00C8">
        <w:t>podpisem</w:t>
      </w:r>
      <w:r w:rsidR="00EF13EC" w:rsidRPr="003C00C8">
        <w:t xml:space="preserve"> </w:t>
      </w:r>
      <w:r w:rsidRPr="003C00C8">
        <w:t>osobistym).</w:t>
      </w:r>
      <w:r w:rsidR="00EF13EC" w:rsidRPr="003C00C8">
        <w:t xml:space="preserve"> Dopusz</w:t>
      </w:r>
      <w:r w:rsidRPr="003C00C8">
        <w:t>cza</w:t>
      </w:r>
      <w:r w:rsidR="00EF13EC" w:rsidRPr="003C00C8">
        <w:t xml:space="preserve"> </w:t>
      </w:r>
      <w:r w:rsidRPr="003C00C8">
        <w:t>się</w:t>
      </w:r>
      <w:r w:rsidR="00EF13EC" w:rsidRPr="003C00C8">
        <w:t xml:space="preserve"> </w:t>
      </w:r>
      <w:r w:rsidRPr="003C00C8">
        <w:t>także</w:t>
      </w:r>
      <w:r w:rsidR="00EF13EC" w:rsidRPr="003C00C8">
        <w:t xml:space="preserve"> </w:t>
      </w:r>
      <w:r w:rsidRPr="003C00C8">
        <w:t>złożenie</w:t>
      </w:r>
      <w:r w:rsidR="00EF13EC" w:rsidRPr="003C00C8">
        <w:t xml:space="preserve"> </w:t>
      </w:r>
      <w:r w:rsidRPr="003C00C8">
        <w:t>elektronicznej</w:t>
      </w:r>
      <w:r w:rsidR="00EF13EC" w:rsidRPr="003C00C8">
        <w:t xml:space="preserve"> </w:t>
      </w:r>
      <w:r w:rsidRPr="003C00C8">
        <w:t>kopii</w:t>
      </w:r>
      <w:r w:rsidR="00EF13EC" w:rsidRPr="003C00C8">
        <w:t xml:space="preserve"> </w:t>
      </w:r>
      <w:r w:rsidRPr="003C00C8">
        <w:t>(skanu)</w:t>
      </w:r>
      <w:r w:rsidR="00EF13EC" w:rsidRPr="003C00C8">
        <w:t xml:space="preserve"> </w:t>
      </w:r>
      <w:r w:rsidRPr="003C00C8">
        <w:t>pełnomocnictwa</w:t>
      </w:r>
      <w:r w:rsidR="00EF13EC" w:rsidRPr="003C00C8">
        <w:t xml:space="preserve"> </w:t>
      </w:r>
      <w:r w:rsidRPr="003C00C8">
        <w:t>sporządzonego</w:t>
      </w:r>
      <w:r w:rsidR="007B41C3" w:rsidRPr="003C00C8">
        <w:t xml:space="preserve"> </w:t>
      </w:r>
      <w:r w:rsidRPr="003C00C8">
        <w:t>uprzednio</w:t>
      </w:r>
      <w:r w:rsidR="007B41C3" w:rsidRPr="003C00C8">
        <w:t xml:space="preserve"> </w:t>
      </w:r>
      <w:r w:rsidRPr="003C00C8">
        <w:t>w</w:t>
      </w:r>
      <w:r w:rsidR="007B41C3" w:rsidRPr="003C00C8">
        <w:t xml:space="preserve"> </w:t>
      </w:r>
      <w:r w:rsidRPr="003C00C8">
        <w:t>formie</w:t>
      </w:r>
      <w:r w:rsidR="007B41C3" w:rsidRPr="003C00C8">
        <w:t xml:space="preserve"> </w:t>
      </w:r>
      <w:r w:rsidRPr="003C00C8">
        <w:t>pisemnej,</w:t>
      </w:r>
      <w:r w:rsidR="007B41C3" w:rsidRPr="003C00C8">
        <w:t xml:space="preserve"> </w:t>
      </w:r>
      <w:r w:rsidRPr="003C00C8">
        <w:t>w</w:t>
      </w:r>
      <w:r w:rsidR="007B41C3" w:rsidRPr="003C00C8">
        <w:t xml:space="preserve"> </w:t>
      </w:r>
      <w:r w:rsidRPr="003C00C8">
        <w:t>formie</w:t>
      </w:r>
      <w:r w:rsidR="007B41C3" w:rsidRPr="003C00C8">
        <w:t xml:space="preserve"> </w:t>
      </w:r>
      <w:r w:rsidRPr="003C00C8">
        <w:t>elektronicznego</w:t>
      </w:r>
      <w:r w:rsidR="007B41C3" w:rsidRPr="003C00C8">
        <w:t xml:space="preserve"> </w:t>
      </w:r>
      <w:r w:rsidRPr="003C00C8">
        <w:t>poświadczenia</w:t>
      </w:r>
      <w:r w:rsidR="007B41C3" w:rsidRPr="003C00C8">
        <w:t xml:space="preserve"> </w:t>
      </w:r>
      <w:r w:rsidRPr="003C00C8">
        <w:t>sporządzonego</w:t>
      </w:r>
      <w:r w:rsidR="007B41C3" w:rsidRPr="003C00C8">
        <w:t xml:space="preserve"> </w:t>
      </w:r>
      <w:r w:rsidRPr="003C00C8">
        <w:t>stosownie</w:t>
      </w:r>
      <w:r w:rsidR="007B41C3" w:rsidRPr="003C00C8">
        <w:t xml:space="preserve"> </w:t>
      </w:r>
      <w:r w:rsidRPr="003C00C8">
        <w:t>do</w:t>
      </w:r>
      <w:r w:rsidR="007B41C3" w:rsidRPr="003C00C8">
        <w:t xml:space="preserve"> </w:t>
      </w:r>
      <w:r w:rsidRPr="003C00C8">
        <w:t>art.</w:t>
      </w:r>
      <w:r w:rsidR="007B41C3" w:rsidRPr="003C00C8">
        <w:t xml:space="preserve"> </w:t>
      </w:r>
      <w:r w:rsidRPr="003C00C8">
        <w:t>97</w:t>
      </w:r>
      <w:r w:rsidR="007B41C3" w:rsidRPr="003C00C8">
        <w:t xml:space="preserve"> </w:t>
      </w:r>
      <w:r w:rsidRPr="003C00C8">
        <w:t>§2</w:t>
      </w:r>
      <w:r w:rsidR="007B41C3" w:rsidRPr="003C00C8">
        <w:t xml:space="preserve"> </w:t>
      </w:r>
      <w:r w:rsidRPr="003C00C8">
        <w:t>ustawy</w:t>
      </w:r>
      <w:r w:rsidR="007B41C3" w:rsidRPr="003C00C8">
        <w:t xml:space="preserve"> </w:t>
      </w:r>
      <w:r w:rsidRPr="003C00C8">
        <w:t>z</w:t>
      </w:r>
      <w:r w:rsidR="007B41C3" w:rsidRPr="003C00C8">
        <w:t xml:space="preserve"> </w:t>
      </w:r>
      <w:r w:rsidRPr="003C00C8">
        <w:t>dnia</w:t>
      </w:r>
      <w:r w:rsidR="007B41C3" w:rsidRPr="003C00C8">
        <w:t xml:space="preserve"> </w:t>
      </w:r>
      <w:r w:rsidRPr="003C00C8">
        <w:t>14</w:t>
      </w:r>
      <w:r w:rsidR="007B41C3" w:rsidRPr="003C00C8">
        <w:t xml:space="preserve"> </w:t>
      </w:r>
      <w:r w:rsidRPr="003C00C8">
        <w:t>lutego</w:t>
      </w:r>
      <w:r w:rsidR="007B41C3" w:rsidRPr="003C00C8">
        <w:t xml:space="preserve"> </w:t>
      </w:r>
      <w:r w:rsidRPr="003C00C8">
        <w:t>1991r.</w:t>
      </w:r>
      <w:r w:rsidR="007B41C3" w:rsidRPr="003C00C8">
        <w:t xml:space="preserve"> </w:t>
      </w:r>
      <w:r w:rsidRPr="003C00C8">
        <w:t>Prawo</w:t>
      </w:r>
      <w:r w:rsidR="007B41C3" w:rsidRPr="003C00C8">
        <w:t xml:space="preserve"> </w:t>
      </w:r>
      <w:r w:rsidRPr="003C00C8">
        <w:t>o</w:t>
      </w:r>
      <w:r w:rsidR="007B41C3" w:rsidRPr="003C00C8">
        <w:t xml:space="preserve"> </w:t>
      </w:r>
      <w:r w:rsidRPr="003C00C8">
        <w:t>notariacie,</w:t>
      </w:r>
      <w:r w:rsidR="007B41C3" w:rsidRPr="003C00C8">
        <w:t xml:space="preserve"> </w:t>
      </w:r>
      <w:r w:rsidRPr="003C00C8">
        <w:t>które</w:t>
      </w:r>
      <w:r w:rsidR="007B41C3" w:rsidRPr="003C00C8">
        <w:t xml:space="preserve"> </w:t>
      </w:r>
      <w:r w:rsidRPr="003C00C8">
        <w:t>to</w:t>
      </w:r>
      <w:r w:rsidR="007B41C3" w:rsidRPr="003C00C8">
        <w:t xml:space="preserve"> </w:t>
      </w:r>
      <w:r w:rsidRPr="003C00C8">
        <w:t>poświadczenie</w:t>
      </w:r>
      <w:r w:rsidR="007B41C3" w:rsidRPr="003C00C8">
        <w:t xml:space="preserve"> </w:t>
      </w:r>
      <w:r w:rsidRPr="003C00C8">
        <w:t>notariusz</w:t>
      </w:r>
      <w:r w:rsidR="007B41C3" w:rsidRPr="003C00C8">
        <w:t xml:space="preserve"> </w:t>
      </w:r>
      <w:r w:rsidRPr="003C00C8">
        <w:t>opatruje</w:t>
      </w:r>
      <w:r w:rsidR="007B41C3" w:rsidRPr="003C00C8">
        <w:t xml:space="preserve"> </w:t>
      </w:r>
      <w:r w:rsidRPr="003C00C8">
        <w:t>kwalifikowanym</w:t>
      </w:r>
      <w:r w:rsidR="007B41C3" w:rsidRPr="003C00C8">
        <w:t xml:space="preserve"> </w:t>
      </w:r>
      <w:r w:rsidRPr="003C00C8">
        <w:t>podpisem</w:t>
      </w:r>
      <w:r w:rsidR="007B41C3" w:rsidRPr="003C00C8">
        <w:t xml:space="preserve"> </w:t>
      </w:r>
      <w:r w:rsidRPr="003C00C8">
        <w:t>elektronicznym,</w:t>
      </w:r>
      <w:r w:rsidR="007B41C3" w:rsidRPr="003C00C8">
        <w:t xml:space="preserve"> </w:t>
      </w:r>
      <w:r w:rsidRPr="003C00C8">
        <w:t>bądź</w:t>
      </w:r>
      <w:r w:rsidR="007B41C3" w:rsidRPr="003C00C8">
        <w:t xml:space="preserve"> </w:t>
      </w:r>
      <w:r w:rsidRPr="003C00C8">
        <w:t>też</w:t>
      </w:r>
      <w:r w:rsidR="007B41C3" w:rsidRPr="003C00C8">
        <w:t xml:space="preserve"> </w:t>
      </w:r>
      <w:r w:rsidRPr="003C00C8">
        <w:t>poprzez</w:t>
      </w:r>
      <w:r w:rsidR="007B41C3" w:rsidRPr="003C00C8">
        <w:t xml:space="preserve"> </w:t>
      </w:r>
      <w:r w:rsidRPr="003C00C8">
        <w:t>opatrzenie</w:t>
      </w:r>
      <w:r w:rsidR="007B41C3" w:rsidRPr="003C00C8">
        <w:t xml:space="preserve"> </w:t>
      </w:r>
      <w:r w:rsidRPr="003C00C8">
        <w:t>skanu</w:t>
      </w:r>
      <w:r w:rsidR="007B41C3" w:rsidRPr="003C00C8">
        <w:t xml:space="preserve"> </w:t>
      </w:r>
      <w:r w:rsidRPr="003C00C8">
        <w:t>pełnomocnictwa</w:t>
      </w:r>
      <w:r w:rsidR="007B41C3" w:rsidRPr="003C00C8">
        <w:t xml:space="preserve"> </w:t>
      </w:r>
      <w:r w:rsidRPr="003C00C8">
        <w:t>sporządzonego</w:t>
      </w:r>
      <w:r w:rsidR="007B41C3" w:rsidRPr="003C00C8">
        <w:t xml:space="preserve"> </w:t>
      </w:r>
      <w:r w:rsidRPr="003C00C8">
        <w:t>uprzednio</w:t>
      </w:r>
      <w:r w:rsidR="007B41C3" w:rsidRPr="003C00C8">
        <w:t xml:space="preserve"> </w:t>
      </w:r>
      <w:r w:rsidRPr="003C00C8">
        <w:t>w</w:t>
      </w:r>
      <w:r w:rsidR="007B41C3" w:rsidRPr="003C00C8">
        <w:t xml:space="preserve"> </w:t>
      </w:r>
      <w:r w:rsidRPr="003C00C8">
        <w:t>formie</w:t>
      </w:r>
      <w:r w:rsidR="007B41C3" w:rsidRPr="003C00C8">
        <w:t xml:space="preserve"> </w:t>
      </w:r>
      <w:r w:rsidRPr="003C00C8">
        <w:t>pisemnej</w:t>
      </w:r>
      <w:r w:rsidR="007B41C3" w:rsidRPr="003C00C8">
        <w:t xml:space="preserve"> </w:t>
      </w:r>
      <w:r w:rsidRPr="003C00C8">
        <w:t>kwalifikowanym</w:t>
      </w:r>
      <w:r w:rsidR="007B41C3" w:rsidRPr="003C00C8">
        <w:t xml:space="preserve"> </w:t>
      </w:r>
      <w:r w:rsidRPr="003C00C8">
        <w:t>podpisem,</w:t>
      </w:r>
      <w:r w:rsidR="007B41C3" w:rsidRPr="003C00C8">
        <w:t xml:space="preserve"> </w:t>
      </w:r>
      <w:r w:rsidRPr="003C00C8">
        <w:t>podpisem</w:t>
      </w:r>
      <w:r w:rsidR="007B41C3" w:rsidRPr="003C00C8">
        <w:t xml:space="preserve"> </w:t>
      </w:r>
      <w:r w:rsidRPr="003C00C8">
        <w:t>zaufanym</w:t>
      </w:r>
      <w:r w:rsidR="007B41C3" w:rsidRPr="003C00C8">
        <w:t xml:space="preserve"> </w:t>
      </w:r>
      <w:r w:rsidRPr="003C00C8">
        <w:t>lub</w:t>
      </w:r>
      <w:r w:rsidR="007B41C3" w:rsidRPr="003C00C8">
        <w:t xml:space="preserve"> </w:t>
      </w:r>
      <w:r w:rsidRPr="003C00C8">
        <w:t>podpisem</w:t>
      </w:r>
      <w:r w:rsidR="007B41C3" w:rsidRPr="003C00C8">
        <w:t xml:space="preserve"> </w:t>
      </w:r>
      <w:r w:rsidRPr="003C00C8">
        <w:t>osobistym</w:t>
      </w:r>
      <w:r w:rsidR="007B41C3" w:rsidRPr="003C00C8">
        <w:t xml:space="preserve"> </w:t>
      </w:r>
      <w:r w:rsidRPr="003C00C8">
        <w:t>mocodawcy.</w:t>
      </w:r>
      <w:r w:rsidR="007B41C3" w:rsidRPr="003C00C8">
        <w:t xml:space="preserve"> </w:t>
      </w:r>
      <w:r w:rsidRPr="003C00C8">
        <w:t>Elektroniczna</w:t>
      </w:r>
      <w:r w:rsidR="007B41C3" w:rsidRPr="003C00C8">
        <w:t xml:space="preserve"> </w:t>
      </w:r>
      <w:r w:rsidRPr="003C00C8">
        <w:t>kopia</w:t>
      </w:r>
      <w:r w:rsidR="007B41C3" w:rsidRPr="003C00C8">
        <w:t xml:space="preserve"> </w:t>
      </w:r>
      <w:r w:rsidRPr="003C00C8">
        <w:t>pełnomocnictwa</w:t>
      </w:r>
      <w:r w:rsidR="007B41C3" w:rsidRPr="003C00C8">
        <w:t xml:space="preserve"> </w:t>
      </w:r>
      <w:r w:rsidRPr="003C00C8">
        <w:t>nie</w:t>
      </w:r>
      <w:r w:rsidR="007B41C3" w:rsidRPr="003C00C8">
        <w:t xml:space="preserve"> </w:t>
      </w:r>
      <w:r w:rsidRPr="003C00C8">
        <w:t>może</w:t>
      </w:r>
      <w:r w:rsidR="007B41C3" w:rsidRPr="003C00C8">
        <w:t xml:space="preserve"> </w:t>
      </w:r>
      <w:r w:rsidRPr="003C00C8">
        <w:t>być</w:t>
      </w:r>
      <w:r w:rsidR="007B41C3" w:rsidRPr="003C00C8">
        <w:t xml:space="preserve"> </w:t>
      </w:r>
      <w:r w:rsidRPr="003C00C8">
        <w:t>uwierzytelniona</w:t>
      </w:r>
      <w:r w:rsidR="007B41C3" w:rsidRPr="003C00C8">
        <w:t xml:space="preserve"> </w:t>
      </w:r>
      <w:r w:rsidRPr="003C00C8">
        <w:t>przez</w:t>
      </w:r>
      <w:r w:rsidR="007B41C3" w:rsidRPr="003C00C8">
        <w:t xml:space="preserve"> </w:t>
      </w:r>
      <w:r w:rsidRPr="003C00C8">
        <w:t>upełnomocnionego.</w:t>
      </w:r>
    </w:p>
    <w:p w:rsidR="00900E17" w:rsidRPr="003C00C8" w:rsidRDefault="00917FC7" w:rsidP="00E63C1E">
      <w:pPr>
        <w:pStyle w:val="Akapitzlist"/>
        <w:numPr>
          <w:ilvl w:val="0"/>
          <w:numId w:val="5"/>
        </w:numPr>
        <w:jc w:val="both"/>
      </w:pPr>
      <w:r w:rsidRPr="003C00C8">
        <w:t>Jeżeli</w:t>
      </w:r>
      <w:r w:rsidR="007B41C3" w:rsidRPr="003C00C8">
        <w:t xml:space="preserve"> </w:t>
      </w:r>
      <w:r w:rsidRPr="003C00C8">
        <w:t>Wykonawca</w:t>
      </w:r>
      <w:r w:rsidR="007B41C3" w:rsidRPr="003C00C8">
        <w:t xml:space="preserve"> </w:t>
      </w:r>
      <w:r w:rsidRPr="003C00C8">
        <w:t>nie</w:t>
      </w:r>
      <w:r w:rsidR="007B41C3" w:rsidRPr="003C00C8">
        <w:t xml:space="preserve"> </w:t>
      </w:r>
      <w:r w:rsidRPr="003C00C8">
        <w:t>złoży</w:t>
      </w:r>
      <w:r w:rsidR="007B41C3" w:rsidRPr="003C00C8">
        <w:t xml:space="preserve"> </w:t>
      </w:r>
      <w:r w:rsidRPr="003C00C8">
        <w:t>przedmiotowych</w:t>
      </w:r>
      <w:r w:rsidR="007B41C3" w:rsidRPr="003C00C8">
        <w:t xml:space="preserve"> </w:t>
      </w:r>
      <w:r w:rsidRPr="003C00C8">
        <w:t>środków</w:t>
      </w:r>
      <w:r w:rsidR="007B41C3" w:rsidRPr="003C00C8">
        <w:t xml:space="preserve"> </w:t>
      </w:r>
      <w:r w:rsidRPr="003C00C8">
        <w:t>dowodowych</w:t>
      </w:r>
      <w:r w:rsidR="007B41C3" w:rsidRPr="003C00C8">
        <w:t xml:space="preserve"> </w:t>
      </w:r>
      <w:r w:rsidRPr="003C00C8">
        <w:t>lub</w:t>
      </w:r>
      <w:r w:rsidR="007B41C3" w:rsidRPr="003C00C8">
        <w:t xml:space="preserve"> </w:t>
      </w:r>
      <w:r w:rsidRPr="003C00C8">
        <w:t>złożone</w:t>
      </w:r>
      <w:r w:rsidR="007B41C3" w:rsidRPr="003C00C8">
        <w:t xml:space="preserve"> </w:t>
      </w:r>
      <w:r w:rsidRPr="003C00C8">
        <w:t>przedmiotowe</w:t>
      </w:r>
      <w:r w:rsidR="007B41C3" w:rsidRPr="003C00C8">
        <w:t xml:space="preserve"> </w:t>
      </w:r>
      <w:r w:rsidRPr="003C00C8">
        <w:t>środki</w:t>
      </w:r>
      <w:r w:rsidR="007B41C3" w:rsidRPr="003C00C8">
        <w:t xml:space="preserve"> </w:t>
      </w:r>
      <w:r w:rsidRPr="003C00C8">
        <w:t>dowodowe</w:t>
      </w:r>
      <w:r w:rsidR="007B41C3" w:rsidRPr="003C00C8">
        <w:t xml:space="preserve"> </w:t>
      </w:r>
      <w:r w:rsidRPr="003C00C8">
        <w:t>będą</w:t>
      </w:r>
      <w:r w:rsidR="007B41C3" w:rsidRPr="003C00C8">
        <w:t xml:space="preserve"> </w:t>
      </w:r>
      <w:r w:rsidRPr="003C00C8">
        <w:t>niekompletne,</w:t>
      </w:r>
      <w:r w:rsidR="007B41C3" w:rsidRPr="003C00C8">
        <w:t xml:space="preserve"> </w:t>
      </w:r>
      <w:r w:rsidRPr="003C00C8">
        <w:t>Zamawiający</w:t>
      </w:r>
      <w:r w:rsidR="007B41C3" w:rsidRPr="003C00C8">
        <w:t xml:space="preserve"> </w:t>
      </w:r>
      <w:r w:rsidRPr="003C00C8">
        <w:t>wezwie</w:t>
      </w:r>
      <w:r w:rsidR="007B41C3" w:rsidRPr="003C00C8">
        <w:t xml:space="preserve"> </w:t>
      </w:r>
      <w:r w:rsidRPr="003C00C8">
        <w:t>do</w:t>
      </w:r>
      <w:r w:rsidR="007B41C3" w:rsidRPr="003C00C8">
        <w:t xml:space="preserve"> </w:t>
      </w:r>
      <w:r w:rsidRPr="003C00C8">
        <w:t>ich</w:t>
      </w:r>
      <w:r w:rsidR="007B41C3" w:rsidRPr="003C00C8">
        <w:t xml:space="preserve"> </w:t>
      </w:r>
      <w:r w:rsidRPr="003C00C8">
        <w:t>złożenia</w:t>
      </w:r>
      <w:r w:rsidR="007B41C3" w:rsidRPr="003C00C8">
        <w:t xml:space="preserve"> </w:t>
      </w:r>
      <w:r w:rsidRPr="003C00C8">
        <w:t>lub</w:t>
      </w:r>
      <w:r w:rsidR="007B41C3" w:rsidRPr="003C00C8">
        <w:t xml:space="preserve"> </w:t>
      </w:r>
      <w:r w:rsidRPr="003C00C8">
        <w:t>uzupełnienia</w:t>
      </w:r>
      <w:r w:rsidR="007B41C3" w:rsidRPr="003C00C8">
        <w:t xml:space="preserve"> </w:t>
      </w:r>
      <w:r w:rsidRPr="003C00C8">
        <w:t>w</w:t>
      </w:r>
      <w:r w:rsidR="007B41C3" w:rsidRPr="003C00C8">
        <w:t xml:space="preserve"> </w:t>
      </w:r>
      <w:r w:rsidRPr="003C00C8">
        <w:t>wyznaczonym</w:t>
      </w:r>
      <w:r w:rsidR="007B41C3" w:rsidRPr="003C00C8">
        <w:t xml:space="preserve"> </w:t>
      </w:r>
      <w:r w:rsidRPr="003C00C8">
        <w:t>terminie.</w:t>
      </w:r>
    </w:p>
    <w:p w:rsidR="00917FC7" w:rsidRPr="003C00C8" w:rsidRDefault="00917FC7" w:rsidP="00E63C1E">
      <w:pPr>
        <w:pStyle w:val="Akapitzlist"/>
        <w:numPr>
          <w:ilvl w:val="0"/>
          <w:numId w:val="5"/>
        </w:numPr>
        <w:jc w:val="both"/>
      </w:pPr>
      <w:r w:rsidRPr="003C00C8">
        <w:t>Postanowień</w:t>
      </w:r>
      <w:r w:rsidR="007B41C3" w:rsidRPr="003C00C8">
        <w:t xml:space="preserve"> </w:t>
      </w:r>
      <w:r w:rsidRPr="003C00C8">
        <w:t>ust.</w:t>
      </w:r>
      <w:r w:rsidR="007B41C3" w:rsidRPr="003C00C8">
        <w:t xml:space="preserve"> </w:t>
      </w:r>
      <w:r w:rsidRPr="003C00C8">
        <w:t>1</w:t>
      </w:r>
      <w:r w:rsidR="000778C2">
        <w:t>1</w:t>
      </w:r>
      <w:r w:rsidR="007B41C3" w:rsidRPr="003C00C8">
        <w:t xml:space="preserve"> </w:t>
      </w:r>
      <w:r w:rsidRPr="003C00C8">
        <w:t>nie</w:t>
      </w:r>
      <w:r w:rsidR="007B41C3" w:rsidRPr="003C00C8">
        <w:t xml:space="preserve"> </w:t>
      </w:r>
      <w:r w:rsidRPr="003C00C8">
        <w:t>stosuje</w:t>
      </w:r>
      <w:r w:rsidR="007B41C3" w:rsidRPr="003C00C8">
        <w:t xml:space="preserve"> </w:t>
      </w:r>
      <w:r w:rsidRPr="003C00C8">
        <w:t>się,</w:t>
      </w:r>
      <w:r w:rsidR="007B41C3" w:rsidRPr="003C00C8">
        <w:t xml:space="preserve"> </w:t>
      </w:r>
      <w:r w:rsidRPr="003C00C8">
        <w:t>jeżeli</w:t>
      </w:r>
      <w:r w:rsidR="007B41C3" w:rsidRPr="003C00C8">
        <w:t xml:space="preserve"> </w:t>
      </w:r>
      <w:r w:rsidRPr="003C00C8">
        <w:t>przedmiotowy</w:t>
      </w:r>
      <w:r w:rsidR="007B41C3" w:rsidRPr="003C00C8">
        <w:t xml:space="preserve"> </w:t>
      </w:r>
      <w:r w:rsidRPr="003C00C8">
        <w:t>środek</w:t>
      </w:r>
      <w:r w:rsidR="007B41C3" w:rsidRPr="003C00C8">
        <w:t xml:space="preserve"> </w:t>
      </w:r>
      <w:r w:rsidRPr="003C00C8">
        <w:t>dowodowy</w:t>
      </w:r>
      <w:r w:rsidR="007B41C3" w:rsidRPr="003C00C8">
        <w:t xml:space="preserve"> </w:t>
      </w:r>
      <w:r w:rsidRPr="003C00C8">
        <w:t>służy</w:t>
      </w:r>
      <w:r w:rsidR="007B41C3" w:rsidRPr="003C00C8">
        <w:t xml:space="preserve"> </w:t>
      </w:r>
      <w:r w:rsidRPr="003C00C8">
        <w:t>potwierdzaniu</w:t>
      </w:r>
      <w:r w:rsidR="007B41C3" w:rsidRPr="003C00C8">
        <w:t xml:space="preserve"> </w:t>
      </w:r>
      <w:r w:rsidRPr="003C00C8">
        <w:t>zgodności</w:t>
      </w:r>
      <w:r w:rsidR="007B41C3" w:rsidRPr="003C00C8">
        <w:t xml:space="preserve"> </w:t>
      </w:r>
      <w:r w:rsidRPr="003C00C8">
        <w:t>z</w:t>
      </w:r>
      <w:r w:rsidR="007B41C3" w:rsidRPr="003C00C8">
        <w:t xml:space="preserve"> </w:t>
      </w:r>
      <w:r w:rsidRPr="003C00C8">
        <w:t>cechami</w:t>
      </w:r>
      <w:r w:rsidR="007B41C3" w:rsidRPr="003C00C8">
        <w:t xml:space="preserve"> </w:t>
      </w:r>
      <w:r w:rsidRPr="003C00C8">
        <w:t>lub</w:t>
      </w:r>
      <w:r w:rsidR="007B41C3" w:rsidRPr="003C00C8">
        <w:t xml:space="preserve"> </w:t>
      </w:r>
      <w:r w:rsidRPr="003C00C8">
        <w:t>kryteriami</w:t>
      </w:r>
      <w:r w:rsidR="007B41C3" w:rsidRPr="003C00C8">
        <w:t xml:space="preserve"> </w:t>
      </w:r>
      <w:r w:rsidRPr="003C00C8">
        <w:t>określonymi</w:t>
      </w:r>
      <w:r w:rsidR="007B41C3" w:rsidRPr="003C00C8">
        <w:t xml:space="preserve"> </w:t>
      </w:r>
      <w:r w:rsidRPr="003C00C8">
        <w:t>w</w:t>
      </w:r>
      <w:r w:rsidR="007B41C3" w:rsidRPr="003C00C8">
        <w:t xml:space="preserve"> </w:t>
      </w:r>
      <w:r w:rsidRPr="003C00C8">
        <w:t>opisie</w:t>
      </w:r>
      <w:r w:rsidR="007B41C3" w:rsidRPr="003C00C8">
        <w:t xml:space="preserve"> </w:t>
      </w:r>
      <w:r w:rsidRPr="003C00C8">
        <w:t>kryteriów</w:t>
      </w:r>
      <w:r w:rsidR="007B41C3" w:rsidRPr="003C00C8">
        <w:t xml:space="preserve"> </w:t>
      </w:r>
      <w:r w:rsidRPr="003C00C8">
        <w:t>oceny</w:t>
      </w:r>
      <w:r w:rsidR="007B41C3" w:rsidRPr="003C00C8">
        <w:t xml:space="preserve"> </w:t>
      </w:r>
      <w:r w:rsidRPr="003C00C8">
        <w:t>ofert</w:t>
      </w:r>
      <w:r w:rsidR="007B41C3" w:rsidRPr="003C00C8">
        <w:t xml:space="preserve"> </w:t>
      </w:r>
      <w:r w:rsidRPr="003C00C8">
        <w:t>lub,</w:t>
      </w:r>
      <w:r w:rsidR="007B41C3" w:rsidRPr="003C00C8">
        <w:t xml:space="preserve"> </w:t>
      </w:r>
      <w:r w:rsidRPr="003C00C8">
        <w:t>pomimo</w:t>
      </w:r>
      <w:r w:rsidR="007B41C3" w:rsidRPr="003C00C8">
        <w:t xml:space="preserve"> </w:t>
      </w:r>
      <w:r w:rsidRPr="003C00C8">
        <w:t>złożenia</w:t>
      </w:r>
      <w:r w:rsidR="007B41C3" w:rsidRPr="003C00C8">
        <w:t xml:space="preserve"> </w:t>
      </w:r>
      <w:r w:rsidRPr="003C00C8">
        <w:t>przedmiotowego</w:t>
      </w:r>
      <w:r w:rsidR="007B41C3" w:rsidRPr="003C00C8">
        <w:t xml:space="preserve"> </w:t>
      </w:r>
      <w:r w:rsidRPr="003C00C8">
        <w:t>środka</w:t>
      </w:r>
      <w:r w:rsidR="007B41C3" w:rsidRPr="003C00C8">
        <w:t xml:space="preserve"> </w:t>
      </w:r>
      <w:r w:rsidRPr="003C00C8">
        <w:t>dowodowego,</w:t>
      </w:r>
      <w:r w:rsidR="007B41C3" w:rsidRPr="003C00C8">
        <w:t xml:space="preserve"> </w:t>
      </w:r>
      <w:r w:rsidRPr="003C00C8">
        <w:t>oferta</w:t>
      </w:r>
      <w:r w:rsidR="007B41C3" w:rsidRPr="003C00C8">
        <w:t xml:space="preserve"> </w:t>
      </w:r>
      <w:r w:rsidRPr="003C00C8">
        <w:t>podlega</w:t>
      </w:r>
      <w:r w:rsidR="007B41C3" w:rsidRPr="003C00C8">
        <w:t xml:space="preserve"> </w:t>
      </w:r>
      <w:r w:rsidRPr="003C00C8">
        <w:t>odrzuceniu</w:t>
      </w:r>
      <w:r w:rsidR="007B41C3" w:rsidRPr="003C00C8">
        <w:t xml:space="preserve"> </w:t>
      </w:r>
      <w:r w:rsidRPr="003C00C8">
        <w:t>albo</w:t>
      </w:r>
      <w:r w:rsidR="007B41C3" w:rsidRPr="003C00C8">
        <w:t xml:space="preserve"> </w:t>
      </w:r>
      <w:r w:rsidRPr="003C00C8">
        <w:t>zachodzą</w:t>
      </w:r>
      <w:r w:rsidR="007B41C3" w:rsidRPr="003C00C8">
        <w:t xml:space="preserve"> </w:t>
      </w:r>
      <w:r w:rsidRPr="003C00C8">
        <w:t>przesłanki</w:t>
      </w:r>
      <w:r w:rsidR="007B41C3" w:rsidRPr="003C00C8">
        <w:t xml:space="preserve"> </w:t>
      </w:r>
      <w:r w:rsidRPr="003C00C8">
        <w:t>unieważnienia</w:t>
      </w:r>
      <w:r w:rsidR="007B41C3" w:rsidRPr="003C00C8">
        <w:t xml:space="preserve"> </w:t>
      </w:r>
      <w:r w:rsidRPr="003C00C8">
        <w:t>postępowania.</w:t>
      </w:r>
    </w:p>
    <w:p w:rsidR="00900E17" w:rsidRPr="003C00C8" w:rsidRDefault="00900E17" w:rsidP="00900E17">
      <w:pPr>
        <w:pStyle w:val="Akapitzlist"/>
        <w:jc w:val="both"/>
        <w:rPr>
          <w:sz w:val="10"/>
        </w:rPr>
      </w:pPr>
    </w:p>
    <w:p w:rsidR="00917FC7" w:rsidRPr="003C00C8" w:rsidRDefault="008F2899" w:rsidP="00E63C1E">
      <w:pPr>
        <w:pStyle w:val="Akapitzlist"/>
        <w:numPr>
          <w:ilvl w:val="0"/>
          <w:numId w:val="22"/>
        </w:numPr>
        <w:jc w:val="both"/>
      </w:pPr>
      <w:r w:rsidRPr="003C00C8">
        <w:rPr>
          <w:b/>
          <w:bCs/>
        </w:rPr>
        <w:t>SPOSÓB ORAZ TERMIN SKŁADANIA OFERT</w:t>
      </w:r>
    </w:p>
    <w:p w:rsidR="00900E17" w:rsidRPr="00E90786" w:rsidRDefault="00917FC7" w:rsidP="00E63C1E">
      <w:pPr>
        <w:pStyle w:val="Akapitzlist"/>
        <w:numPr>
          <w:ilvl w:val="0"/>
          <w:numId w:val="6"/>
        </w:numPr>
        <w:jc w:val="both"/>
      </w:pPr>
      <w:r w:rsidRPr="00E90786">
        <w:t xml:space="preserve">Wykonawca składa ofertę za pośrednictwem Formularza do złożenia lub wycofania oferty dostępnego na </w:t>
      </w:r>
      <w:proofErr w:type="spellStart"/>
      <w:r w:rsidRPr="00E90786">
        <w:t>ePUAP</w:t>
      </w:r>
      <w:proofErr w:type="spellEnd"/>
      <w:r w:rsidRPr="00E90786">
        <w:t xml:space="preserve"> i udostępnionego również na </w:t>
      </w:r>
      <w:proofErr w:type="spellStart"/>
      <w:r w:rsidRPr="00E90786">
        <w:t>miniPortalu</w:t>
      </w:r>
      <w:proofErr w:type="spellEnd"/>
      <w:r w:rsidRPr="00E90786">
        <w:t xml:space="preserve">. Sposób złożenia oferty opisany został w Instrukcji użytkownika dostępnej na </w:t>
      </w:r>
      <w:proofErr w:type="spellStart"/>
      <w:r w:rsidRPr="00E90786">
        <w:t>miniPortalu</w:t>
      </w:r>
      <w:proofErr w:type="spellEnd"/>
      <w:r w:rsidRPr="00E90786">
        <w:t xml:space="preserve">. </w:t>
      </w:r>
    </w:p>
    <w:p w:rsidR="00900E17" w:rsidRPr="008F33A8" w:rsidRDefault="00917FC7" w:rsidP="00E63C1E">
      <w:pPr>
        <w:pStyle w:val="Akapitzlist"/>
        <w:numPr>
          <w:ilvl w:val="0"/>
          <w:numId w:val="6"/>
        </w:numPr>
        <w:jc w:val="both"/>
      </w:pPr>
      <w:r w:rsidRPr="008F33A8">
        <w:t xml:space="preserve">Ofertę wraz z wymaganymi załącznikami należy złożyć w terminie do dnia </w:t>
      </w:r>
      <w:r w:rsidR="003934EC">
        <w:t>1</w:t>
      </w:r>
      <w:r w:rsidR="00650D4C">
        <w:t>0</w:t>
      </w:r>
      <w:r w:rsidR="008F33A8" w:rsidRPr="008F33A8">
        <w:t>.0</w:t>
      </w:r>
      <w:r w:rsidR="00650D4C">
        <w:t>3</w:t>
      </w:r>
      <w:r w:rsidR="008F33A8" w:rsidRPr="008F33A8">
        <w:t>.2021 r.</w:t>
      </w:r>
      <w:r w:rsidRPr="008F33A8">
        <w:t xml:space="preserve"> do godz. </w:t>
      </w:r>
      <w:r w:rsidR="008F33A8" w:rsidRPr="008F33A8">
        <w:t>12:00</w:t>
      </w:r>
      <w:r w:rsidRPr="008F33A8">
        <w:t xml:space="preserve">. </w:t>
      </w:r>
    </w:p>
    <w:p w:rsidR="00900E17" w:rsidRPr="003C00C8" w:rsidRDefault="00917FC7" w:rsidP="00E63C1E">
      <w:pPr>
        <w:pStyle w:val="Akapitzlist"/>
        <w:numPr>
          <w:ilvl w:val="0"/>
          <w:numId w:val="6"/>
        </w:numPr>
        <w:jc w:val="both"/>
        <w:rPr>
          <w:color w:val="FF0000"/>
        </w:rPr>
      </w:pPr>
      <w:r w:rsidRPr="003C00C8">
        <w:t xml:space="preserve">Zamawiający odrzuci ofertę złożoną po terminie składania ofert. </w:t>
      </w:r>
    </w:p>
    <w:p w:rsidR="00900E17" w:rsidRPr="003C00C8" w:rsidRDefault="00917FC7" w:rsidP="00E63C1E">
      <w:pPr>
        <w:pStyle w:val="Akapitzlist"/>
        <w:numPr>
          <w:ilvl w:val="0"/>
          <w:numId w:val="6"/>
        </w:numPr>
        <w:jc w:val="both"/>
        <w:rPr>
          <w:color w:val="FF0000"/>
        </w:rPr>
      </w:pPr>
      <w:r w:rsidRPr="003C00C8">
        <w:lastRenderedPageBreak/>
        <w:t xml:space="preserve">Wykonawca po przesłaniu oferty za pomocą Formularza do złożenia lub wycofania oferty na „ekranie sukcesu” otrzyma numer oferty generowany przez </w:t>
      </w:r>
      <w:proofErr w:type="spellStart"/>
      <w:r w:rsidRPr="003C00C8">
        <w:t>ePUAP</w:t>
      </w:r>
      <w:proofErr w:type="spellEnd"/>
      <w:r w:rsidRPr="003C00C8">
        <w:t xml:space="preserve">. Ten numer należy zapisać i zachować. Będzie on potrzebny w razie ewentualnego wycofania oferty. </w:t>
      </w:r>
    </w:p>
    <w:p w:rsidR="00900E17" w:rsidRPr="003C00C8" w:rsidRDefault="00917FC7" w:rsidP="00E63C1E">
      <w:pPr>
        <w:pStyle w:val="Akapitzlist"/>
        <w:numPr>
          <w:ilvl w:val="0"/>
          <w:numId w:val="6"/>
        </w:numPr>
        <w:jc w:val="both"/>
        <w:rPr>
          <w:color w:val="FF0000"/>
        </w:rPr>
      </w:pPr>
      <w:r w:rsidRPr="003C00C8">
        <w:t xml:space="preserve">Wykonawca przed upływem terminu do składania ofert może wycofać ofertę za pośrednictwem Formularza do wycofania oferty dostępnego na </w:t>
      </w:r>
      <w:proofErr w:type="spellStart"/>
      <w:r w:rsidRPr="003C00C8">
        <w:t>ePUAP</w:t>
      </w:r>
      <w:proofErr w:type="spellEnd"/>
      <w:r w:rsidRPr="003C00C8">
        <w:t xml:space="preserve"> i udostępnionego również na </w:t>
      </w:r>
      <w:proofErr w:type="spellStart"/>
      <w:r w:rsidRPr="003C00C8">
        <w:t>miniPortalu</w:t>
      </w:r>
      <w:proofErr w:type="spellEnd"/>
      <w:r w:rsidRPr="003C00C8">
        <w:t xml:space="preserve">. Sposób wycofania oferty został opisany w Instrukcji użytkownika dostępnej na </w:t>
      </w:r>
      <w:proofErr w:type="spellStart"/>
      <w:r w:rsidRPr="003C00C8">
        <w:t>miniPortalu</w:t>
      </w:r>
      <w:proofErr w:type="spellEnd"/>
      <w:r w:rsidRPr="003C00C8">
        <w:t xml:space="preserve">. </w:t>
      </w:r>
    </w:p>
    <w:p w:rsidR="00917FC7" w:rsidRPr="003C00C8" w:rsidRDefault="00917FC7" w:rsidP="00E63C1E">
      <w:pPr>
        <w:pStyle w:val="Akapitzlist"/>
        <w:numPr>
          <w:ilvl w:val="0"/>
          <w:numId w:val="6"/>
        </w:numPr>
        <w:jc w:val="both"/>
        <w:rPr>
          <w:color w:val="FF0000"/>
        </w:rPr>
      </w:pPr>
      <w:r w:rsidRPr="003C00C8">
        <w:t xml:space="preserve">Wykonawca po upływie terminu do składania ofert nie może wycofać złożonej oferty. </w:t>
      </w:r>
    </w:p>
    <w:p w:rsidR="00900E17" w:rsidRPr="003C00C8" w:rsidRDefault="00900E17" w:rsidP="00900E17">
      <w:pPr>
        <w:pStyle w:val="Akapitzlist"/>
        <w:jc w:val="both"/>
        <w:rPr>
          <w:color w:val="FF0000"/>
          <w:sz w:val="12"/>
        </w:rPr>
      </w:pPr>
    </w:p>
    <w:p w:rsidR="00917FC7" w:rsidRPr="003C00C8" w:rsidRDefault="00900E17" w:rsidP="00E63C1E">
      <w:pPr>
        <w:pStyle w:val="Akapitzlist"/>
        <w:numPr>
          <w:ilvl w:val="0"/>
          <w:numId w:val="22"/>
        </w:numPr>
        <w:jc w:val="both"/>
      </w:pPr>
      <w:r w:rsidRPr="003C00C8">
        <w:rPr>
          <w:b/>
          <w:bCs/>
        </w:rPr>
        <w:t>TERMIN OTWARCIA OFERT</w:t>
      </w:r>
    </w:p>
    <w:p w:rsidR="00900E17" w:rsidRPr="008F33A8" w:rsidRDefault="00917FC7" w:rsidP="00E63C1E">
      <w:pPr>
        <w:pStyle w:val="Akapitzlist"/>
        <w:numPr>
          <w:ilvl w:val="0"/>
          <w:numId w:val="7"/>
        </w:numPr>
        <w:jc w:val="both"/>
      </w:pPr>
      <w:r w:rsidRPr="008F33A8">
        <w:t xml:space="preserve">Otwarcie ofert nastąpi w dniu </w:t>
      </w:r>
      <w:r w:rsidR="00650D4C">
        <w:t>10</w:t>
      </w:r>
      <w:r w:rsidR="008F33A8" w:rsidRPr="008F33A8">
        <w:t>.0</w:t>
      </w:r>
      <w:r w:rsidR="00650D4C">
        <w:t>3</w:t>
      </w:r>
      <w:r w:rsidR="008F33A8" w:rsidRPr="008F33A8">
        <w:t>.2021 r.</w:t>
      </w:r>
      <w:r w:rsidRPr="008F33A8">
        <w:t>, o godzinie</w:t>
      </w:r>
      <w:r w:rsidR="008F33A8" w:rsidRPr="008F33A8">
        <w:t xml:space="preserve"> 12:30</w:t>
      </w:r>
      <w:r w:rsidRPr="008F33A8">
        <w:rPr>
          <w:b/>
          <w:bCs/>
        </w:rPr>
        <w:t xml:space="preserve">. </w:t>
      </w:r>
    </w:p>
    <w:p w:rsidR="00900E17" w:rsidRPr="003C00C8" w:rsidRDefault="00917FC7" w:rsidP="00E63C1E">
      <w:pPr>
        <w:pStyle w:val="Akapitzlist"/>
        <w:numPr>
          <w:ilvl w:val="0"/>
          <w:numId w:val="7"/>
        </w:numPr>
        <w:jc w:val="both"/>
        <w:rPr>
          <w:color w:val="FF0000"/>
        </w:rPr>
      </w:pPr>
      <w:r w:rsidRPr="003C00C8">
        <w:t xml:space="preserve">Otwarcie ofert jest niejawne. </w:t>
      </w:r>
    </w:p>
    <w:p w:rsidR="00900E17" w:rsidRPr="003C00C8" w:rsidRDefault="008F33A8" w:rsidP="00E63C1E">
      <w:pPr>
        <w:pStyle w:val="Akapitzlist"/>
        <w:numPr>
          <w:ilvl w:val="0"/>
          <w:numId w:val="7"/>
        </w:numPr>
        <w:jc w:val="both"/>
        <w:rPr>
          <w:color w:val="FF0000"/>
        </w:rPr>
      </w:pPr>
      <w:r w:rsidRPr="003C00C8">
        <w:t>Zamawiający</w:t>
      </w:r>
      <w:r w:rsidR="00917FC7" w:rsidRPr="003C00C8">
        <w:t xml:space="preserve">, </w:t>
      </w:r>
      <w:r w:rsidRPr="003C00C8">
        <w:t>najpóźniej</w:t>
      </w:r>
      <w:r w:rsidR="00917FC7" w:rsidRPr="003C00C8">
        <w:t xml:space="preserve"> przed otwarciem ofert, </w:t>
      </w:r>
      <w:r w:rsidRPr="003C00C8">
        <w:t>udostępnia</w:t>
      </w:r>
      <w:r w:rsidR="00917FC7" w:rsidRPr="003C00C8">
        <w:t xml:space="preserve"> na stronie internetowej prowadzonego </w:t>
      </w:r>
      <w:r w:rsidRPr="003C00C8">
        <w:t>postepowania</w:t>
      </w:r>
      <w:r w:rsidR="00917FC7" w:rsidRPr="003C00C8">
        <w:t xml:space="preserve"> informację o kwocie, jaką zamierza </w:t>
      </w:r>
      <w:r w:rsidRPr="003C00C8">
        <w:t>przeznaczyć</w:t>
      </w:r>
      <w:r w:rsidR="00917FC7" w:rsidRPr="003C00C8">
        <w:t xml:space="preserve">́ na sfinansowanie </w:t>
      </w:r>
      <w:r w:rsidRPr="003C00C8">
        <w:t>zamówienia</w:t>
      </w:r>
      <w:r w:rsidR="00917FC7" w:rsidRPr="003C00C8">
        <w:t xml:space="preserve">. </w:t>
      </w:r>
    </w:p>
    <w:p w:rsidR="00917FC7" w:rsidRPr="003C00C8" w:rsidRDefault="008F33A8" w:rsidP="00E63C1E">
      <w:pPr>
        <w:pStyle w:val="Akapitzlist"/>
        <w:numPr>
          <w:ilvl w:val="0"/>
          <w:numId w:val="7"/>
        </w:numPr>
        <w:jc w:val="both"/>
        <w:rPr>
          <w:color w:val="FF0000"/>
        </w:rPr>
      </w:pPr>
      <w:r w:rsidRPr="003C00C8">
        <w:t>Zamawiający</w:t>
      </w:r>
      <w:r w:rsidR="00917FC7" w:rsidRPr="003C00C8">
        <w:t xml:space="preserve">, niezwłocznie po otwarciu ofert, </w:t>
      </w:r>
      <w:r w:rsidRPr="003C00C8">
        <w:t>udostępnia</w:t>
      </w:r>
      <w:r w:rsidR="00917FC7" w:rsidRPr="003C00C8">
        <w:t xml:space="preserve"> na stronie internetowej prowadzonego </w:t>
      </w:r>
      <w:r w:rsidRPr="003C00C8">
        <w:t>postepowania</w:t>
      </w:r>
      <w:r w:rsidR="00917FC7" w:rsidRPr="003C00C8">
        <w:t xml:space="preserve"> informacj</w:t>
      </w:r>
      <w:r w:rsidR="007B41C3" w:rsidRPr="003C00C8">
        <w:t xml:space="preserve">e o: </w:t>
      </w:r>
    </w:p>
    <w:p w:rsidR="00150BA4" w:rsidRPr="003C00C8" w:rsidRDefault="00917FC7" w:rsidP="00E63C1E">
      <w:pPr>
        <w:pStyle w:val="Akapitzlist"/>
        <w:numPr>
          <w:ilvl w:val="0"/>
          <w:numId w:val="8"/>
        </w:numPr>
        <w:jc w:val="both"/>
      </w:pPr>
      <w:r w:rsidRPr="003C00C8">
        <w:t xml:space="preserve">nazwach albo imionach i nazwiskach oraz siedzibach lub miejscach prowadzonej </w:t>
      </w:r>
      <w:r w:rsidR="008F33A8" w:rsidRPr="003C00C8">
        <w:t>działalności</w:t>
      </w:r>
      <w:r w:rsidRPr="003C00C8">
        <w:t xml:space="preserve"> gospodarczej albo miejscach zamieszkania </w:t>
      </w:r>
      <w:r w:rsidR="008F33A8" w:rsidRPr="003C00C8">
        <w:t>wykonawców</w:t>
      </w:r>
      <w:r w:rsidRPr="003C00C8">
        <w:t xml:space="preserve">, </w:t>
      </w:r>
      <w:r w:rsidR="008F33A8" w:rsidRPr="003C00C8">
        <w:t>których</w:t>
      </w:r>
      <w:r w:rsidRPr="003C00C8">
        <w:t xml:space="preserve"> oferty zostały otwarte; </w:t>
      </w:r>
    </w:p>
    <w:p w:rsidR="00150BA4" w:rsidRPr="003C00C8" w:rsidRDefault="00917FC7" w:rsidP="00E63C1E">
      <w:pPr>
        <w:pStyle w:val="Akapitzlist"/>
        <w:numPr>
          <w:ilvl w:val="0"/>
          <w:numId w:val="8"/>
        </w:numPr>
        <w:jc w:val="both"/>
      </w:pPr>
      <w:r w:rsidRPr="003C00C8">
        <w:t xml:space="preserve">cenach lub kosztach zawartych w ofertach. </w:t>
      </w:r>
    </w:p>
    <w:p w:rsidR="00150BA4" w:rsidRPr="003C00C8" w:rsidRDefault="00917FC7" w:rsidP="00E63C1E">
      <w:pPr>
        <w:pStyle w:val="Akapitzlist"/>
        <w:numPr>
          <w:ilvl w:val="0"/>
          <w:numId w:val="9"/>
        </w:numPr>
        <w:jc w:val="both"/>
      </w:pPr>
      <w:r w:rsidRPr="003C00C8">
        <w:t xml:space="preserve">W przypadku wystąpienia awarii systemu teleinformatycznego, </w:t>
      </w:r>
      <w:r w:rsidR="008F33A8" w:rsidRPr="003C00C8">
        <w:t>która</w:t>
      </w:r>
      <w:r w:rsidRPr="003C00C8">
        <w:t xml:space="preserve"> spowoduje brak </w:t>
      </w:r>
      <w:r w:rsidR="008F33A8" w:rsidRPr="003C00C8">
        <w:t>możliwości</w:t>
      </w:r>
      <w:r w:rsidRPr="003C00C8">
        <w:t xml:space="preserve"> otwarcia ofert w terminie </w:t>
      </w:r>
      <w:r w:rsidR="00150BA4" w:rsidRPr="003C00C8">
        <w:t>określonym</w:t>
      </w:r>
      <w:r w:rsidRPr="003C00C8">
        <w:t xml:space="preserve"> przez </w:t>
      </w:r>
      <w:r w:rsidR="00150BA4" w:rsidRPr="003C00C8">
        <w:t>Zamawiającego</w:t>
      </w:r>
      <w:r w:rsidRPr="003C00C8">
        <w:t xml:space="preserve">, otwarcie ofert nastąpi niezwłocznie po </w:t>
      </w:r>
      <w:r w:rsidR="008F33A8" w:rsidRPr="003C00C8">
        <w:t>usunięciu</w:t>
      </w:r>
      <w:r w:rsidRPr="003C00C8">
        <w:t xml:space="preserve"> awarii. </w:t>
      </w:r>
    </w:p>
    <w:p w:rsidR="00917FC7" w:rsidRPr="003C00C8" w:rsidRDefault="008F33A8" w:rsidP="00E63C1E">
      <w:pPr>
        <w:pStyle w:val="Akapitzlist"/>
        <w:numPr>
          <w:ilvl w:val="0"/>
          <w:numId w:val="9"/>
        </w:numPr>
        <w:jc w:val="both"/>
      </w:pPr>
      <w:r w:rsidRPr="003C00C8">
        <w:t>Zamawiający</w:t>
      </w:r>
      <w:r w:rsidR="00917FC7" w:rsidRPr="003C00C8">
        <w:t xml:space="preserve"> poinformuje o zmianie terminu otwarcia ofert na stronie internetow</w:t>
      </w:r>
      <w:r w:rsidR="007B41C3" w:rsidRPr="003C00C8">
        <w:t xml:space="preserve">ej prowadzonego </w:t>
      </w:r>
      <w:r w:rsidR="00150BA4" w:rsidRPr="003C00C8">
        <w:t>postępowania</w:t>
      </w:r>
      <w:r w:rsidR="007B41C3" w:rsidRPr="003C00C8">
        <w:t xml:space="preserve">. </w:t>
      </w:r>
    </w:p>
    <w:p w:rsidR="00150BA4" w:rsidRPr="003C00C8" w:rsidRDefault="00150BA4" w:rsidP="00150BA4">
      <w:pPr>
        <w:pStyle w:val="Akapitzlist"/>
        <w:jc w:val="both"/>
        <w:rPr>
          <w:sz w:val="10"/>
        </w:rPr>
      </w:pPr>
    </w:p>
    <w:p w:rsidR="00917FC7" w:rsidRPr="003C00C8" w:rsidRDefault="00240DF5" w:rsidP="00E63C1E">
      <w:pPr>
        <w:pStyle w:val="Akapitzlist"/>
        <w:numPr>
          <w:ilvl w:val="0"/>
          <w:numId w:val="22"/>
        </w:numPr>
        <w:jc w:val="both"/>
        <w:rPr>
          <w:b/>
        </w:rPr>
      </w:pPr>
      <w:r w:rsidRPr="003C00C8">
        <w:rPr>
          <w:b/>
        </w:rPr>
        <w:t>WARUNKI UDZIAŁU W POSTĘPOWANIU ORAZ OPIS SPOSOBU DOKONYWANIA OCENY SPEŁNIANIA TYCH WARUNKÓW</w:t>
      </w:r>
    </w:p>
    <w:p w:rsidR="00F45472" w:rsidRDefault="00F45472" w:rsidP="00E63C1E">
      <w:pPr>
        <w:pStyle w:val="Akapitzlist"/>
        <w:numPr>
          <w:ilvl w:val="0"/>
          <w:numId w:val="27"/>
        </w:numPr>
        <w:jc w:val="both"/>
      </w:pPr>
      <w:r>
        <w:t xml:space="preserve">udzielenie zamówienia mogą ubiegać </w:t>
      </w:r>
      <w:proofErr w:type="spellStart"/>
      <w:r>
        <w:t>sie</w:t>
      </w:r>
      <w:proofErr w:type="spellEnd"/>
      <w:r>
        <w:t>̨ Wykonawcy, którzy spełniają warunki, dotyczące:</w:t>
      </w:r>
    </w:p>
    <w:p w:rsidR="00F45472" w:rsidRDefault="00F45472" w:rsidP="00E63C1E">
      <w:pPr>
        <w:pStyle w:val="Akapitzlist"/>
        <w:numPr>
          <w:ilvl w:val="0"/>
          <w:numId w:val="28"/>
        </w:numPr>
        <w:jc w:val="both"/>
      </w:pPr>
      <w:r w:rsidRPr="00F45472">
        <w:rPr>
          <w:b/>
        </w:rPr>
        <w:t>kompetencji lub uprawnień do prowadzenia określonej działalności zawodowej, o ile wynika to z odrębnych przepisów</w:t>
      </w:r>
      <w:r>
        <w:t xml:space="preserve"> – Zamawiający uzna ww. warunek za spełniony, jeśli Wykonawca wykaże, że posiada wpis do Rejestru Szkół i Placówek Oświatowych;</w:t>
      </w:r>
    </w:p>
    <w:p w:rsidR="00F45472" w:rsidRDefault="00F45472" w:rsidP="00E63C1E">
      <w:pPr>
        <w:pStyle w:val="Akapitzlist"/>
        <w:numPr>
          <w:ilvl w:val="0"/>
          <w:numId w:val="28"/>
        </w:numPr>
        <w:jc w:val="both"/>
      </w:pPr>
      <w:r w:rsidRPr="00F45472">
        <w:rPr>
          <w:b/>
        </w:rPr>
        <w:t>zdolności technicznej lub zawodowej</w:t>
      </w:r>
      <w:r>
        <w:t xml:space="preserve"> – Zamawiający uzna warunek za spełniony, jeżeli Wykonawca wykaże, że w okresie ostatnich 3 lat przed upływem terminu składania ofert, a jeżeli okres prowadzenia działalności jest krótszy – w tym okresie zorganizował i przeprowadził min. 1 szkolenie dla min. 5 osób o tematyce </w:t>
      </w:r>
      <w:proofErr w:type="spellStart"/>
      <w:r>
        <w:t>będącej</w:t>
      </w:r>
      <w:proofErr w:type="spellEnd"/>
      <w:r>
        <w:t xml:space="preserve"> przedmiotem zamówienia, z podaniem ich wartości, przedmiotu, dat wykonania, liczby uczestników i podmiotów na rzecz których usługi zostały wykonane.</w:t>
      </w:r>
    </w:p>
    <w:p w:rsidR="00F45472" w:rsidRPr="00F45472" w:rsidRDefault="00F45472" w:rsidP="00F45472">
      <w:pPr>
        <w:pStyle w:val="Akapitzlist"/>
        <w:ind w:left="1080"/>
        <w:jc w:val="both"/>
        <w:rPr>
          <w:sz w:val="12"/>
        </w:rPr>
      </w:pPr>
    </w:p>
    <w:p w:rsidR="00240DF5" w:rsidRPr="003C00C8" w:rsidRDefault="00240DF5" w:rsidP="00E63C1E">
      <w:pPr>
        <w:pStyle w:val="Akapitzlist"/>
        <w:numPr>
          <w:ilvl w:val="0"/>
          <w:numId w:val="22"/>
        </w:numPr>
        <w:jc w:val="both"/>
      </w:pPr>
      <w:r w:rsidRPr="003C00C8">
        <w:rPr>
          <w:b/>
          <w:bCs/>
        </w:rPr>
        <w:t>PODSTAWY WYKLUCZENIA</w:t>
      </w:r>
    </w:p>
    <w:p w:rsidR="00240DF5" w:rsidRPr="003C00C8" w:rsidRDefault="00240DF5" w:rsidP="00E63C1E">
      <w:pPr>
        <w:pStyle w:val="Akapitzlist"/>
        <w:numPr>
          <w:ilvl w:val="0"/>
          <w:numId w:val="10"/>
        </w:numPr>
        <w:jc w:val="both"/>
      </w:pPr>
      <w:r w:rsidRPr="003C00C8">
        <w:t xml:space="preserve">Z </w:t>
      </w:r>
      <w:r w:rsidR="008F33A8" w:rsidRPr="003C00C8">
        <w:t>postepowania</w:t>
      </w:r>
      <w:r w:rsidRPr="003C00C8">
        <w:t xml:space="preserve"> o udzielenie </w:t>
      </w:r>
      <w:r w:rsidR="008F33A8" w:rsidRPr="003C00C8">
        <w:t>zamówienia</w:t>
      </w:r>
      <w:r w:rsidRPr="003C00C8">
        <w:t xml:space="preserve"> wyklucza </w:t>
      </w:r>
      <w:r w:rsidR="008F33A8" w:rsidRPr="003C00C8">
        <w:t>się</w:t>
      </w:r>
      <w:r w:rsidRPr="003C00C8">
        <w:t xml:space="preserve">̨, z zastrzeżeniem art. 110 ust. 2 </w:t>
      </w:r>
      <w:proofErr w:type="spellStart"/>
      <w:r w:rsidRPr="003C00C8">
        <w:t>pzp</w:t>
      </w:r>
      <w:proofErr w:type="spellEnd"/>
      <w:r w:rsidRPr="003C00C8">
        <w:t xml:space="preserve">, </w:t>
      </w:r>
      <w:r w:rsidR="008F33A8" w:rsidRPr="003C00C8">
        <w:t>Wykonawcę</w:t>
      </w:r>
      <w:r w:rsidRPr="003C00C8">
        <w:t xml:space="preserve">̨: </w:t>
      </w:r>
    </w:p>
    <w:p w:rsidR="00240DF5" w:rsidRPr="003C00C8" w:rsidRDefault="008F33A8" w:rsidP="00E63C1E">
      <w:pPr>
        <w:pStyle w:val="Akapitzlist"/>
        <w:numPr>
          <w:ilvl w:val="0"/>
          <w:numId w:val="11"/>
        </w:numPr>
        <w:jc w:val="both"/>
      </w:pPr>
      <w:r w:rsidRPr="003C00C8">
        <w:t>będącego</w:t>
      </w:r>
      <w:r w:rsidR="00240DF5" w:rsidRPr="003C00C8">
        <w:t xml:space="preserve"> osobą fizyczną, </w:t>
      </w:r>
      <w:r w:rsidRPr="003C00C8">
        <w:t>którego</w:t>
      </w:r>
      <w:r w:rsidR="00240DF5" w:rsidRPr="003C00C8">
        <w:t xml:space="preserve"> prawomocnie skazano za </w:t>
      </w:r>
      <w:r w:rsidRPr="003C00C8">
        <w:t>przestępstwo</w:t>
      </w:r>
      <w:r w:rsidR="00240DF5" w:rsidRPr="003C00C8">
        <w:t xml:space="preserve">: </w:t>
      </w:r>
    </w:p>
    <w:p w:rsidR="00240DF5" w:rsidRPr="003C00C8" w:rsidRDefault="00240DF5" w:rsidP="00E63C1E">
      <w:pPr>
        <w:pStyle w:val="Akapitzlist"/>
        <w:numPr>
          <w:ilvl w:val="0"/>
          <w:numId w:val="12"/>
        </w:numPr>
        <w:jc w:val="both"/>
      </w:pPr>
      <w:r w:rsidRPr="003C00C8">
        <w:t xml:space="preserve">udziału w zorganizowanej grupie </w:t>
      </w:r>
      <w:r w:rsidR="008F33A8" w:rsidRPr="003C00C8">
        <w:t>przestępczej</w:t>
      </w:r>
      <w:r w:rsidRPr="003C00C8">
        <w:t xml:space="preserve"> albo </w:t>
      </w:r>
      <w:r w:rsidR="008F33A8" w:rsidRPr="003C00C8">
        <w:t>związku</w:t>
      </w:r>
      <w:r w:rsidRPr="003C00C8">
        <w:t xml:space="preserve"> </w:t>
      </w:r>
      <w:r w:rsidR="008F33A8" w:rsidRPr="003C00C8">
        <w:t>mającym</w:t>
      </w:r>
      <w:r w:rsidRPr="003C00C8">
        <w:t xml:space="preserve"> na celu popełnienie </w:t>
      </w:r>
      <w:r w:rsidR="008F33A8" w:rsidRPr="003C00C8">
        <w:t>przestępstwa</w:t>
      </w:r>
      <w:r w:rsidRPr="003C00C8">
        <w:t xml:space="preserve"> lub </w:t>
      </w:r>
      <w:r w:rsidR="008F33A8" w:rsidRPr="003C00C8">
        <w:t>przestępstwa</w:t>
      </w:r>
      <w:r w:rsidRPr="003C00C8">
        <w:t xml:space="preserve"> skarbowego, o </w:t>
      </w:r>
      <w:r w:rsidR="008F33A8" w:rsidRPr="003C00C8">
        <w:t>którym</w:t>
      </w:r>
      <w:r w:rsidRPr="003C00C8">
        <w:t xml:space="preserve"> mowa w art. 258 Kodeksu karnego,</w:t>
      </w:r>
    </w:p>
    <w:p w:rsidR="00240DF5" w:rsidRPr="003C00C8" w:rsidRDefault="00240DF5" w:rsidP="00E63C1E">
      <w:pPr>
        <w:pStyle w:val="Akapitzlist"/>
        <w:numPr>
          <w:ilvl w:val="0"/>
          <w:numId w:val="12"/>
        </w:numPr>
        <w:jc w:val="both"/>
      </w:pPr>
      <w:r w:rsidRPr="003C00C8">
        <w:lastRenderedPageBreak/>
        <w:t xml:space="preserve">handlu </w:t>
      </w:r>
      <w:r w:rsidR="008F33A8" w:rsidRPr="003C00C8">
        <w:t>ludźmi</w:t>
      </w:r>
      <w:r w:rsidRPr="003C00C8">
        <w:t xml:space="preserve">, o </w:t>
      </w:r>
      <w:r w:rsidR="008F33A8" w:rsidRPr="003C00C8">
        <w:t>którym</w:t>
      </w:r>
      <w:r w:rsidRPr="003C00C8">
        <w:t xml:space="preserve"> mowa w art. 189a Kodeksu karnego, </w:t>
      </w:r>
    </w:p>
    <w:p w:rsidR="00240DF5" w:rsidRPr="003C00C8" w:rsidRDefault="00240DF5" w:rsidP="00E63C1E">
      <w:pPr>
        <w:pStyle w:val="Akapitzlist"/>
        <w:numPr>
          <w:ilvl w:val="0"/>
          <w:numId w:val="12"/>
        </w:numPr>
        <w:jc w:val="both"/>
      </w:pPr>
      <w:r w:rsidRPr="003C00C8">
        <w:t xml:space="preserve">o </w:t>
      </w:r>
      <w:r w:rsidR="008F33A8" w:rsidRPr="003C00C8">
        <w:t>którym</w:t>
      </w:r>
      <w:r w:rsidRPr="003C00C8">
        <w:t xml:space="preserve"> mowa w art. 228–230a, art. 250a Kodeksu karnego lub w art. 46 lub art. 48 ustawy z dnia 25 czerwca 2010 r. o sporcie, </w:t>
      </w:r>
    </w:p>
    <w:p w:rsidR="00240DF5" w:rsidRPr="003C00C8" w:rsidRDefault="00240DF5" w:rsidP="00E63C1E">
      <w:pPr>
        <w:pStyle w:val="Akapitzlist"/>
        <w:numPr>
          <w:ilvl w:val="0"/>
          <w:numId w:val="12"/>
        </w:numPr>
        <w:jc w:val="both"/>
      </w:pPr>
      <w:r w:rsidRPr="003C00C8">
        <w:t xml:space="preserve">finansowania </w:t>
      </w:r>
      <w:r w:rsidR="008F33A8" w:rsidRPr="003C00C8">
        <w:t>przestępstwa</w:t>
      </w:r>
      <w:r w:rsidRPr="003C00C8">
        <w:t xml:space="preserve"> o charakterze terrorystycznym, o </w:t>
      </w:r>
      <w:r w:rsidR="008F33A8" w:rsidRPr="003C00C8">
        <w:t>którym</w:t>
      </w:r>
      <w:r w:rsidRPr="003C00C8">
        <w:t xml:space="preserve"> mowa w art. 165a Kodeksu karnego, lub </w:t>
      </w:r>
      <w:r w:rsidR="008F33A8" w:rsidRPr="003C00C8">
        <w:t>przestępstwo</w:t>
      </w:r>
      <w:r w:rsidRPr="003C00C8">
        <w:t xml:space="preserve"> udaremniania lub utrudniania stwierdzenia </w:t>
      </w:r>
      <w:r w:rsidR="008F33A8" w:rsidRPr="003C00C8">
        <w:t>przestępnego</w:t>
      </w:r>
      <w:r w:rsidRPr="003C00C8">
        <w:t xml:space="preserve"> pochodzenia </w:t>
      </w:r>
      <w:r w:rsidR="008F33A8" w:rsidRPr="003C00C8">
        <w:t>pieniędzy</w:t>
      </w:r>
      <w:r w:rsidRPr="003C00C8">
        <w:t xml:space="preserve"> lub ukrywania ich pochodzenia, o </w:t>
      </w:r>
      <w:r w:rsidR="008F33A8" w:rsidRPr="003C00C8">
        <w:t>którym</w:t>
      </w:r>
      <w:r w:rsidRPr="003C00C8">
        <w:t xml:space="preserve"> mowa w art. 299 Kodeksu karnego, </w:t>
      </w:r>
    </w:p>
    <w:p w:rsidR="00240DF5" w:rsidRPr="003C00C8" w:rsidRDefault="00240DF5" w:rsidP="00E63C1E">
      <w:pPr>
        <w:pStyle w:val="Akapitzlist"/>
        <w:numPr>
          <w:ilvl w:val="0"/>
          <w:numId w:val="12"/>
        </w:numPr>
        <w:jc w:val="both"/>
      </w:pPr>
      <w:r w:rsidRPr="003C00C8">
        <w:t xml:space="preserve">o charakterze terrorystycznym, o </w:t>
      </w:r>
      <w:r w:rsidR="008F33A8" w:rsidRPr="003C00C8">
        <w:t>którym</w:t>
      </w:r>
      <w:r w:rsidRPr="003C00C8">
        <w:t xml:space="preserve"> mowa w art. 115 § 20 Kodeksu karnego, lub </w:t>
      </w:r>
      <w:r w:rsidR="008F33A8" w:rsidRPr="003C00C8">
        <w:t>mające</w:t>
      </w:r>
      <w:r w:rsidRPr="003C00C8">
        <w:t xml:space="preserve"> na celu popełnienie tego </w:t>
      </w:r>
      <w:r w:rsidR="008F33A8" w:rsidRPr="003C00C8">
        <w:t>przestępstwa</w:t>
      </w:r>
      <w:r w:rsidRPr="003C00C8">
        <w:t xml:space="preserve">, </w:t>
      </w:r>
    </w:p>
    <w:p w:rsidR="00240DF5" w:rsidRPr="003C00C8" w:rsidRDefault="00D65EC0" w:rsidP="00E63C1E">
      <w:pPr>
        <w:pStyle w:val="Akapitzlist"/>
        <w:numPr>
          <w:ilvl w:val="0"/>
          <w:numId w:val="12"/>
        </w:numPr>
        <w:jc w:val="both"/>
      </w:pPr>
      <w:r w:rsidRPr="00D65EC0">
        <w:t>powierzenia wykon</w:t>
      </w:r>
      <w:r>
        <w:t>ywania pracy małoletniemu cudzo</w:t>
      </w:r>
      <w:r w:rsidRPr="00D65EC0">
        <w:t>ziemcowi,</w:t>
      </w:r>
      <w:r>
        <w:t xml:space="preserve"> </w:t>
      </w:r>
      <w:r w:rsidRPr="00D65EC0">
        <w:t>o</w:t>
      </w:r>
      <w:r>
        <w:t xml:space="preserve"> </w:t>
      </w:r>
      <w:r w:rsidRPr="00D65EC0">
        <w:t>którym mowa w</w:t>
      </w:r>
      <w:r>
        <w:t xml:space="preserve"> </w:t>
      </w:r>
      <w:r w:rsidRPr="00D65EC0">
        <w:t>art.</w:t>
      </w:r>
      <w:r>
        <w:t xml:space="preserve"> </w:t>
      </w:r>
      <w:r w:rsidRPr="00D65EC0">
        <w:t>9</w:t>
      </w:r>
      <w:r>
        <w:t xml:space="preserve"> </w:t>
      </w:r>
      <w:r w:rsidRPr="00D65EC0">
        <w:t>ust.</w:t>
      </w:r>
      <w:r>
        <w:t xml:space="preserve"> </w:t>
      </w:r>
      <w:r w:rsidRPr="00D65EC0">
        <w:t>2 ustawy z</w:t>
      </w:r>
      <w:r>
        <w:t xml:space="preserve"> </w:t>
      </w:r>
      <w:r w:rsidRPr="00D65EC0">
        <w:t>dnia 15czerwca 2012r. o</w:t>
      </w:r>
      <w:r>
        <w:t xml:space="preserve"> skutkach powie</w:t>
      </w:r>
      <w:r w:rsidRPr="00D65EC0">
        <w:t>rzania wykonywania pracy cudzoziemcom przebywającym wbrew przepisom na terytorium Rzeczypospolitej Polskiej (Dz.U.</w:t>
      </w:r>
      <w:r>
        <w:t xml:space="preserve"> poz.769</w:t>
      </w:r>
      <w:r w:rsidR="00240DF5" w:rsidRPr="003C00C8">
        <w:t xml:space="preserve">), </w:t>
      </w:r>
    </w:p>
    <w:p w:rsidR="00240DF5" w:rsidRPr="003C00C8" w:rsidRDefault="00240DF5" w:rsidP="00E63C1E">
      <w:pPr>
        <w:pStyle w:val="Akapitzlist"/>
        <w:numPr>
          <w:ilvl w:val="0"/>
          <w:numId w:val="12"/>
        </w:numPr>
        <w:jc w:val="both"/>
      </w:pPr>
      <w:r w:rsidRPr="003C00C8">
        <w:t xml:space="preserve">przeciwko obrotowi gospodarczemu, o </w:t>
      </w:r>
      <w:r w:rsidR="008F33A8" w:rsidRPr="003C00C8">
        <w:t>których</w:t>
      </w:r>
      <w:r w:rsidRPr="003C00C8">
        <w:t xml:space="preserve"> mowa w art. 296–307 Kodeksu karnego, </w:t>
      </w:r>
      <w:r w:rsidR="008F33A8" w:rsidRPr="003C00C8">
        <w:t>przestępstwo</w:t>
      </w:r>
      <w:r w:rsidRPr="003C00C8">
        <w:t xml:space="preserve"> oszustwa, o </w:t>
      </w:r>
      <w:r w:rsidR="008F33A8" w:rsidRPr="003C00C8">
        <w:t>którym</w:t>
      </w:r>
      <w:r w:rsidRPr="003C00C8">
        <w:t xml:space="preserve"> mowa w art. 286 Kodeksu karnego, </w:t>
      </w:r>
      <w:r w:rsidR="008F33A8" w:rsidRPr="003C00C8">
        <w:t>przestępstwo</w:t>
      </w:r>
      <w:r w:rsidRPr="003C00C8">
        <w:t xml:space="preserve"> przeciwko </w:t>
      </w:r>
      <w:r w:rsidR="008F33A8" w:rsidRPr="003C00C8">
        <w:t>wiarygodności</w:t>
      </w:r>
      <w:r w:rsidRPr="003C00C8">
        <w:t xml:space="preserve"> </w:t>
      </w:r>
      <w:r w:rsidR="008F33A8" w:rsidRPr="003C00C8">
        <w:t>dokumentów</w:t>
      </w:r>
      <w:r w:rsidRPr="003C00C8">
        <w:t xml:space="preserve">, o </w:t>
      </w:r>
      <w:r w:rsidR="008F33A8" w:rsidRPr="003C00C8">
        <w:t>których</w:t>
      </w:r>
      <w:r w:rsidRPr="003C00C8">
        <w:t xml:space="preserve"> mowa w art. 270–277d Kodeksu karnego, lub </w:t>
      </w:r>
      <w:r w:rsidR="008F33A8" w:rsidRPr="003C00C8">
        <w:t>przestępstwo</w:t>
      </w:r>
      <w:r w:rsidRPr="003C00C8">
        <w:t xml:space="preserve"> skarbowe, </w:t>
      </w:r>
    </w:p>
    <w:p w:rsidR="00240DF5" w:rsidRPr="003C00C8" w:rsidRDefault="00240DF5" w:rsidP="00E63C1E">
      <w:pPr>
        <w:pStyle w:val="Akapitzlist"/>
        <w:numPr>
          <w:ilvl w:val="0"/>
          <w:numId w:val="12"/>
        </w:numPr>
        <w:jc w:val="both"/>
      </w:pPr>
      <w:r w:rsidRPr="003C00C8">
        <w:t xml:space="preserve">o </w:t>
      </w:r>
      <w:r w:rsidR="008F33A8" w:rsidRPr="003C00C8">
        <w:t>którym</w:t>
      </w:r>
      <w:r w:rsidRPr="003C00C8">
        <w:t xml:space="preserve"> mowa w art. 9 ust. 1 i 3 lub art. 10 ustawy z dnia 15 czerwca 2012 r. o skutkach powierzania wykonywania pracy cudzoziemcom </w:t>
      </w:r>
      <w:r w:rsidR="008F33A8" w:rsidRPr="003C00C8">
        <w:t>przebywającym</w:t>
      </w:r>
      <w:r w:rsidRPr="003C00C8">
        <w:t xml:space="preserve"> wbrew przepisom na terytorium Rzeczypospolitej Polskiej – lub za odpowiedni czyn zabroniony </w:t>
      </w:r>
      <w:r w:rsidR="008F33A8" w:rsidRPr="003C00C8">
        <w:t>określony</w:t>
      </w:r>
      <w:r w:rsidRPr="003C00C8">
        <w:t xml:space="preserve"> w przepisach prawa obcego; </w:t>
      </w:r>
    </w:p>
    <w:p w:rsidR="00240DF5" w:rsidRPr="003C00C8" w:rsidRDefault="008F33A8" w:rsidP="00E63C1E">
      <w:pPr>
        <w:pStyle w:val="Akapitzlist"/>
        <w:numPr>
          <w:ilvl w:val="0"/>
          <w:numId w:val="11"/>
        </w:numPr>
        <w:jc w:val="both"/>
      </w:pPr>
      <w:r w:rsidRPr="003C00C8">
        <w:t>jeżeli</w:t>
      </w:r>
      <w:r w:rsidR="00240DF5" w:rsidRPr="003C00C8">
        <w:t xml:space="preserve"> </w:t>
      </w:r>
      <w:r w:rsidRPr="003C00C8">
        <w:t>urzędującego</w:t>
      </w:r>
      <w:r w:rsidR="00240DF5" w:rsidRPr="003C00C8">
        <w:t xml:space="preserve"> członka jego organu </w:t>
      </w:r>
      <w:r w:rsidRPr="003C00C8">
        <w:t>zarządzającego</w:t>
      </w:r>
      <w:r w:rsidR="00240DF5" w:rsidRPr="003C00C8">
        <w:t xml:space="preserve"> lub nadzorczego, </w:t>
      </w:r>
      <w:r w:rsidRPr="003C00C8">
        <w:t>wspólnika</w:t>
      </w:r>
      <w:r w:rsidR="00240DF5" w:rsidRPr="003C00C8">
        <w:t xml:space="preserve"> </w:t>
      </w:r>
      <w:r w:rsidR="000D360D" w:rsidRPr="003C00C8">
        <w:t>spółki</w:t>
      </w:r>
      <w:r w:rsidR="00240DF5" w:rsidRPr="003C00C8">
        <w:t xml:space="preserve"> w </w:t>
      </w:r>
      <w:r w:rsidR="000D360D" w:rsidRPr="003C00C8">
        <w:t>spółce</w:t>
      </w:r>
      <w:r w:rsidR="00240DF5" w:rsidRPr="003C00C8">
        <w:t xml:space="preserve"> jawnej lub partnerskiej albo komplementariusza w </w:t>
      </w:r>
      <w:r w:rsidR="000D360D" w:rsidRPr="003C00C8">
        <w:t>spółce</w:t>
      </w:r>
      <w:r w:rsidR="00240DF5" w:rsidRPr="003C00C8">
        <w:t xml:space="preserve"> komandytowej lub komandytowo-akcyjnej lub prokurenta prawomocnie skazano za </w:t>
      </w:r>
      <w:r w:rsidR="000D360D" w:rsidRPr="003C00C8">
        <w:t>przestępstwo</w:t>
      </w:r>
      <w:r w:rsidR="00240DF5" w:rsidRPr="003C00C8">
        <w:t xml:space="preserve">, o </w:t>
      </w:r>
      <w:r w:rsidR="000D360D" w:rsidRPr="003C00C8">
        <w:t>którym</w:t>
      </w:r>
      <w:r w:rsidR="00240DF5" w:rsidRPr="003C00C8">
        <w:t xml:space="preserve"> mowa w pkt 1.1; </w:t>
      </w:r>
    </w:p>
    <w:p w:rsidR="00240DF5" w:rsidRPr="003C00C8" w:rsidRDefault="00240DF5" w:rsidP="00E63C1E">
      <w:pPr>
        <w:pStyle w:val="Akapitzlist"/>
        <w:numPr>
          <w:ilvl w:val="0"/>
          <w:numId w:val="11"/>
        </w:numPr>
        <w:jc w:val="both"/>
      </w:pPr>
      <w:r w:rsidRPr="003C00C8">
        <w:t xml:space="preserve">wobec </w:t>
      </w:r>
      <w:r w:rsidR="000D360D" w:rsidRPr="003C00C8">
        <w:t>którego</w:t>
      </w:r>
      <w:r w:rsidRPr="003C00C8">
        <w:t xml:space="preserve"> wydano prawomocny wyrok </w:t>
      </w:r>
      <w:r w:rsidR="000D360D" w:rsidRPr="003C00C8">
        <w:t>sadu</w:t>
      </w:r>
      <w:r w:rsidRPr="003C00C8">
        <w:t xml:space="preserve"> lub ostateczną decyzję administracyjną o zaleganiu z uiszczeniem </w:t>
      </w:r>
      <w:r w:rsidR="000D360D" w:rsidRPr="003C00C8">
        <w:t>podatków</w:t>
      </w:r>
      <w:r w:rsidRPr="003C00C8">
        <w:t xml:space="preserve">, opłat lub składek na ubezpieczenie społeczne lub zdrowotne, chyba </w:t>
      </w:r>
      <w:r w:rsidR="000D360D">
        <w:t>ż</w:t>
      </w:r>
      <w:r w:rsidR="000D360D" w:rsidRPr="003C00C8">
        <w:t>e</w:t>
      </w:r>
      <w:r w:rsidRPr="003C00C8">
        <w:t xml:space="preserve"> wykonawca odpowiednio przed upływem terminu do składania </w:t>
      </w:r>
      <w:r w:rsidR="000D360D" w:rsidRPr="003C00C8">
        <w:t>wniosków</w:t>
      </w:r>
      <w:r w:rsidRPr="003C00C8">
        <w:t xml:space="preserve"> o dopuszczenie do udziału w </w:t>
      </w:r>
      <w:r w:rsidR="000D360D" w:rsidRPr="003C00C8">
        <w:t>postepowaniu</w:t>
      </w:r>
      <w:r w:rsidRPr="003C00C8">
        <w:t xml:space="preserve"> albo przed upływem terminu składania ofert dokonał </w:t>
      </w:r>
      <w:r w:rsidR="000D360D" w:rsidRPr="003C00C8">
        <w:t>płatności</w:t>
      </w:r>
      <w:r w:rsidRPr="003C00C8">
        <w:t xml:space="preserve"> </w:t>
      </w:r>
      <w:r w:rsidR="000D360D" w:rsidRPr="003C00C8">
        <w:t>należnych</w:t>
      </w:r>
      <w:r w:rsidRPr="003C00C8">
        <w:t xml:space="preserve"> </w:t>
      </w:r>
      <w:r w:rsidR="000D360D" w:rsidRPr="003C00C8">
        <w:t>podatków</w:t>
      </w:r>
      <w:r w:rsidRPr="003C00C8">
        <w:t xml:space="preserve">, opłat lub składek na ubezpieczenie społeczne lub zdrowotne wraz z odsetkami lub grzywnami lub zawarł </w:t>
      </w:r>
      <w:r w:rsidR="000D360D">
        <w:t>wiążące</w:t>
      </w:r>
      <w:r w:rsidRPr="003C00C8">
        <w:t xml:space="preserve"> porozumienie w sprawie spłaty tych </w:t>
      </w:r>
      <w:r w:rsidR="000D360D" w:rsidRPr="003C00C8">
        <w:t>należności</w:t>
      </w:r>
      <w:r w:rsidRPr="003C00C8">
        <w:t xml:space="preserve">; </w:t>
      </w:r>
    </w:p>
    <w:p w:rsidR="00240DF5" w:rsidRPr="003C00C8" w:rsidRDefault="00240DF5" w:rsidP="00E63C1E">
      <w:pPr>
        <w:pStyle w:val="Akapitzlist"/>
        <w:numPr>
          <w:ilvl w:val="0"/>
          <w:numId w:val="11"/>
        </w:numPr>
        <w:jc w:val="both"/>
      </w:pPr>
      <w:r w:rsidRPr="003C00C8">
        <w:t xml:space="preserve">wobec </w:t>
      </w:r>
      <w:r w:rsidR="000D360D" w:rsidRPr="003C00C8">
        <w:t>którego</w:t>
      </w:r>
      <w:r w:rsidRPr="003C00C8">
        <w:t xml:space="preserve"> orzeczono zakaz ubiegania </w:t>
      </w:r>
      <w:r w:rsidR="000D360D" w:rsidRPr="003C00C8">
        <w:t>się</w:t>
      </w:r>
      <w:r w:rsidRPr="003C00C8">
        <w:t xml:space="preserve">̨ o </w:t>
      </w:r>
      <w:r w:rsidR="000D360D" w:rsidRPr="003C00C8">
        <w:t>zamówienia</w:t>
      </w:r>
      <w:r w:rsidRPr="003C00C8">
        <w:t xml:space="preserve"> publiczne; </w:t>
      </w:r>
    </w:p>
    <w:p w:rsidR="00240DF5" w:rsidRPr="003C00C8" w:rsidRDefault="000D360D" w:rsidP="00E63C1E">
      <w:pPr>
        <w:pStyle w:val="Akapitzlist"/>
        <w:numPr>
          <w:ilvl w:val="0"/>
          <w:numId w:val="11"/>
        </w:numPr>
        <w:jc w:val="both"/>
      </w:pPr>
      <w:r w:rsidRPr="003C00C8">
        <w:t>jeżeli</w:t>
      </w:r>
      <w:r w:rsidR="00240DF5" w:rsidRPr="003C00C8">
        <w:t xml:space="preserve"> </w:t>
      </w:r>
      <w:r w:rsidRPr="003C00C8">
        <w:t>Zamawiający</w:t>
      </w:r>
      <w:r w:rsidR="00240DF5" w:rsidRPr="003C00C8">
        <w:t xml:space="preserve"> </w:t>
      </w:r>
      <w:r w:rsidRPr="003C00C8">
        <w:t>może</w:t>
      </w:r>
      <w:r w:rsidR="00240DF5" w:rsidRPr="003C00C8">
        <w:t xml:space="preserve"> </w:t>
      </w:r>
      <w:r w:rsidRPr="003C00C8">
        <w:t>stwierdzić</w:t>
      </w:r>
      <w:r w:rsidR="00240DF5" w:rsidRPr="003C00C8">
        <w:t xml:space="preserve">́, na podstawie wiarygodnych przesłanek, </w:t>
      </w:r>
      <w:r>
        <w:t>ż</w:t>
      </w:r>
      <w:r w:rsidRPr="003C00C8">
        <w:t>e</w:t>
      </w:r>
      <w:r w:rsidR="00240DF5" w:rsidRPr="003C00C8">
        <w:t xml:space="preserve"> Wykonawca zawarł z innymi Wykonawcami porozumienie </w:t>
      </w:r>
      <w:r w:rsidRPr="003C00C8">
        <w:t>mające</w:t>
      </w:r>
      <w:r w:rsidR="00240DF5" w:rsidRPr="003C00C8">
        <w:t xml:space="preserve"> na celu </w:t>
      </w:r>
      <w:r w:rsidRPr="003C00C8">
        <w:t>zakłócenie</w:t>
      </w:r>
      <w:r w:rsidR="00240DF5" w:rsidRPr="003C00C8">
        <w:t xml:space="preserve"> konkurencji, w </w:t>
      </w:r>
      <w:r w:rsidRPr="003C00C8">
        <w:t>szczególności</w:t>
      </w:r>
      <w:r w:rsidR="00240DF5" w:rsidRPr="003C00C8">
        <w:t xml:space="preserve"> </w:t>
      </w:r>
      <w:r w:rsidRPr="003C00C8">
        <w:t>jeżeli</w:t>
      </w:r>
      <w:r w:rsidR="00240DF5" w:rsidRPr="003C00C8">
        <w:t xml:space="preserve"> </w:t>
      </w:r>
      <w:r w:rsidRPr="003C00C8">
        <w:t>należąc</w:t>
      </w:r>
      <w:r w:rsidR="00240DF5" w:rsidRPr="003C00C8">
        <w:t xml:space="preserve"> do tej samej grupy kapitałowej w rozumieniu ustawy z dnia 16 lutego 2007 r. o ochronie konkurencji i </w:t>
      </w:r>
      <w:r w:rsidRPr="003C00C8">
        <w:t>konsumentów</w:t>
      </w:r>
      <w:r w:rsidR="00240DF5" w:rsidRPr="003C00C8">
        <w:t xml:space="preserve">, </w:t>
      </w:r>
      <w:r w:rsidRPr="003C00C8">
        <w:t>złożyli</w:t>
      </w:r>
      <w:r w:rsidR="00240DF5" w:rsidRPr="003C00C8">
        <w:t xml:space="preserve"> </w:t>
      </w:r>
      <w:r w:rsidRPr="003C00C8">
        <w:t>odrębne</w:t>
      </w:r>
      <w:r w:rsidR="00240DF5" w:rsidRPr="003C00C8">
        <w:t xml:space="preserve"> oferty, oferty </w:t>
      </w:r>
      <w:r w:rsidRPr="003C00C8">
        <w:t>częściowe</w:t>
      </w:r>
      <w:r w:rsidR="00240DF5" w:rsidRPr="003C00C8">
        <w:t xml:space="preserve"> lub wnioski o dopuszczenie do udziału w </w:t>
      </w:r>
      <w:r w:rsidRPr="003C00C8">
        <w:t>postepowaniu</w:t>
      </w:r>
      <w:r w:rsidR="00240DF5" w:rsidRPr="003C00C8">
        <w:t xml:space="preserve">, chyba </w:t>
      </w:r>
      <w:r w:rsidRPr="003C00C8">
        <w:t>że</w:t>
      </w:r>
      <w:r w:rsidR="00240DF5" w:rsidRPr="003C00C8">
        <w:t xml:space="preserve"> </w:t>
      </w:r>
      <w:r w:rsidRPr="003C00C8">
        <w:t>wykażą</w:t>
      </w:r>
      <w:r w:rsidR="00240DF5" w:rsidRPr="003C00C8">
        <w:t xml:space="preserve">̨, </w:t>
      </w:r>
      <w:r w:rsidRPr="003C00C8">
        <w:t>że</w:t>
      </w:r>
      <w:r w:rsidR="00240DF5" w:rsidRPr="003C00C8">
        <w:t xml:space="preserve"> przygotowali te oferty lub wnioski </w:t>
      </w:r>
      <w:r w:rsidRPr="003C00C8">
        <w:t>niezależnie</w:t>
      </w:r>
      <w:r w:rsidR="00240DF5" w:rsidRPr="003C00C8">
        <w:t xml:space="preserve"> od siebie; </w:t>
      </w:r>
    </w:p>
    <w:p w:rsidR="00240DF5" w:rsidRPr="003C00C8" w:rsidRDefault="000D360D" w:rsidP="00E63C1E">
      <w:pPr>
        <w:pStyle w:val="Akapitzlist"/>
        <w:numPr>
          <w:ilvl w:val="0"/>
          <w:numId w:val="11"/>
        </w:numPr>
        <w:jc w:val="both"/>
      </w:pPr>
      <w:r w:rsidRPr="003C00C8">
        <w:t>jeżeli</w:t>
      </w:r>
      <w:r w:rsidR="00240DF5" w:rsidRPr="003C00C8">
        <w:t xml:space="preserve">, w przypadkach, o </w:t>
      </w:r>
      <w:r w:rsidRPr="003C00C8">
        <w:t>których</w:t>
      </w:r>
      <w:r w:rsidR="00240DF5" w:rsidRPr="003C00C8">
        <w:t xml:space="preserve"> mowa w art. 85 ust. 1 </w:t>
      </w:r>
      <w:proofErr w:type="spellStart"/>
      <w:r w:rsidR="00240DF5" w:rsidRPr="003C00C8">
        <w:t>pzp</w:t>
      </w:r>
      <w:proofErr w:type="spellEnd"/>
      <w:r w:rsidR="00240DF5" w:rsidRPr="003C00C8">
        <w:t xml:space="preserve">, doszło do </w:t>
      </w:r>
      <w:r w:rsidRPr="003C00C8">
        <w:t>zakłócenia</w:t>
      </w:r>
      <w:r w:rsidR="00240DF5" w:rsidRPr="003C00C8">
        <w:t xml:space="preserve"> konkurencji </w:t>
      </w:r>
      <w:r w:rsidRPr="003C00C8">
        <w:t>wynikającego</w:t>
      </w:r>
      <w:r w:rsidR="00240DF5" w:rsidRPr="003C00C8">
        <w:t xml:space="preserve"> z </w:t>
      </w:r>
      <w:r w:rsidRPr="003C00C8">
        <w:t>wcześniejszego</w:t>
      </w:r>
      <w:r w:rsidR="00240DF5" w:rsidRPr="003C00C8">
        <w:t xml:space="preserve"> </w:t>
      </w:r>
      <w:r w:rsidRPr="003C00C8">
        <w:t>zaangażowania</w:t>
      </w:r>
      <w:r w:rsidR="00240DF5" w:rsidRPr="003C00C8">
        <w:t xml:space="preserve"> tego Wykonawcy lub podmiotu, </w:t>
      </w:r>
      <w:r w:rsidRPr="003C00C8">
        <w:t>który</w:t>
      </w:r>
      <w:r w:rsidR="00240DF5" w:rsidRPr="003C00C8">
        <w:t xml:space="preserve"> </w:t>
      </w:r>
      <w:r w:rsidRPr="003C00C8">
        <w:t>należy</w:t>
      </w:r>
      <w:r w:rsidR="00240DF5" w:rsidRPr="003C00C8">
        <w:t xml:space="preserve"> z wykonawcą do tej samej grupy kapitałowej w rozumieniu ustawy z dnia 16 lutego 2007 r. o ochronie konkurencji i </w:t>
      </w:r>
      <w:r w:rsidRPr="003C00C8">
        <w:t>konsumentów</w:t>
      </w:r>
      <w:r w:rsidR="00240DF5" w:rsidRPr="003C00C8">
        <w:t xml:space="preserve">, chyba </w:t>
      </w:r>
      <w:r w:rsidRPr="003C00C8">
        <w:t>że</w:t>
      </w:r>
      <w:r w:rsidR="00240DF5" w:rsidRPr="003C00C8">
        <w:t xml:space="preserve"> spowodowane tym </w:t>
      </w:r>
      <w:r w:rsidRPr="003C00C8">
        <w:t>zakłócenie</w:t>
      </w:r>
      <w:r w:rsidR="00240DF5" w:rsidRPr="003C00C8">
        <w:t xml:space="preserve"> konkurencji </w:t>
      </w:r>
      <w:r w:rsidRPr="003C00C8">
        <w:t>może</w:t>
      </w:r>
      <w:r w:rsidR="00240DF5" w:rsidRPr="003C00C8">
        <w:t xml:space="preserve"> </w:t>
      </w:r>
      <w:r w:rsidRPr="003C00C8">
        <w:t>być</w:t>
      </w:r>
      <w:r w:rsidR="00240DF5" w:rsidRPr="003C00C8">
        <w:t xml:space="preserve">́ wyeliminowane w inny </w:t>
      </w:r>
      <w:r w:rsidRPr="003C00C8">
        <w:t>sposób</w:t>
      </w:r>
      <w:r w:rsidR="00240DF5" w:rsidRPr="003C00C8">
        <w:t xml:space="preserve"> </w:t>
      </w:r>
      <w:r w:rsidRPr="003C00C8">
        <w:t>niż</w:t>
      </w:r>
      <w:r w:rsidR="00240DF5" w:rsidRPr="003C00C8">
        <w:t xml:space="preserve">̇ przez wykluczenie Wykonawcy z udziału w </w:t>
      </w:r>
      <w:r w:rsidRPr="003C00C8">
        <w:t>postepowaniu</w:t>
      </w:r>
      <w:r w:rsidR="00240DF5" w:rsidRPr="003C00C8">
        <w:t xml:space="preserve"> o udzielenie </w:t>
      </w:r>
      <w:r w:rsidRPr="003C00C8">
        <w:t>zamówienia</w:t>
      </w:r>
      <w:r w:rsidR="00240DF5" w:rsidRPr="003C00C8">
        <w:t xml:space="preserve">. </w:t>
      </w:r>
    </w:p>
    <w:p w:rsidR="001220CF" w:rsidRPr="003C00C8" w:rsidRDefault="00240DF5" w:rsidP="00E63C1E">
      <w:pPr>
        <w:pStyle w:val="Akapitzlist"/>
        <w:numPr>
          <w:ilvl w:val="0"/>
          <w:numId w:val="10"/>
        </w:numPr>
        <w:jc w:val="both"/>
      </w:pPr>
      <w:r w:rsidRPr="003C00C8">
        <w:lastRenderedPageBreak/>
        <w:t xml:space="preserve">Wykonawca </w:t>
      </w:r>
      <w:r w:rsidR="000D360D" w:rsidRPr="003C00C8">
        <w:t>może</w:t>
      </w:r>
      <w:r w:rsidRPr="003C00C8">
        <w:t xml:space="preserve"> </w:t>
      </w:r>
      <w:r w:rsidR="000D360D" w:rsidRPr="003C00C8">
        <w:t>zosta</w:t>
      </w:r>
      <w:r w:rsidR="004137B2">
        <w:t>ć</w:t>
      </w:r>
      <w:r w:rsidRPr="003C00C8">
        <w:t xml:space="preserve"> wykluczony przez </w:t>
      </w:r>
      <w:r w:rsidR="000D360D" w:rsidRPr="003C00C8">
        <w:t>Zamawiającego</w:t>
      </w:r>
      <w:r w:rsidRPr="003C00C8">
        <w:t xml:space="preserve"> na </w:t>
      </w:r>
      <w:r w:rsidR="004137B2" w:rsidRPr="003C00C8">
        <w:t>każdym</w:t>
      </w:r>
      <w:r w:rsidRPr="003C00C8">
        <w:t xml:space="preserve"> etapie </w:t>
      </w:r>
      <w:r w:rsidR="004137B2" w:rsidRPr="003C00C8">
        <w:t>postępowania</w:t>
      </w:r>
      <w:r w:rsidRPr="003C00C8">
        <w:t xml:space="preserve"> o udzielenie </w:t>
      </w:r>
      <w:r w:rsidR="004137B2" w:rsidRPr="003C00C8">
        <w:t>zamówienia</w:t>
      </w:r>
      <w:r w:rsidRPr="003C00C8">
        <w:t xml:space="preserve">. </w:t>
      </w:r>
    </w:p>
    <w:p w:rsidR="007133F6" w:rsidRPr="003C00C8" w:rsidRDefault="007133F6" w:rsidP="007133F6">
      <w:pPr>
        <w:pStyle w:val="Akapitzlist"/>
        <w:jc w:val="both"/>
        <w:rPr>
          <w:sz w:val="10"/>
        </w:rPr>
      </w:pPr>
    </w:p>
    <w:p w:rsidR="00917FC7" w:rsidRPr="003C00C8" w:rsidRDefault="007133F6" w:rsidP="00E63C1E">
      <w:pPr>
        <w:pStyle w:val="Akapitzlist"/>
        <w:numPr>
          <w:ilvl w:val="0"/>
          <w:numId w:val="22"/>
        </w:numPr>
        <w:jc w:val="both"/>
      </w:pPr>
      <w:r w:rsidRPr="003C00C8">
        <w:rPr>
          <w:b/>
          <w:bCs/>
        </w:rPr>
        <w:t>SPOSÓB OBLICZENIA CENY</w:t>
      </w:r>
      <w:r w:rsidRPr="003C00C8">
        <w:t xml:space="preserve"> </w:t>
      </w:r>
    </w:p>
    <w:p w:rsidR="00650D4C" w:rsidRDefault="00650D4C" w:rsidP="00E63C1E">
      <w:pPr>
        <w:pStyle w:val="Akapitzlist"/>
        <w:numPr>
          <w:ilvl w:val="0"/>
          <w:numId w:val="24"/>
        </w:numPr>
        <w:jc w:val="both"/>
      </w:pPr>
      <w:r>
        <w:t xml:space="preserve">Wykonawca poda </w:t>
      </w:r>
      <w:proofErr w:type="spellStart"/>
      <w:r>
        <w:t>cene</w:t>
      </w:r>
      <w:proofErr w:type="spellEnd"/>
      <w:r>
        <w:t xml:space="preserve">̨ oferty w Formularzu Ofertowym sporządzonym według wzoru stanowiącego Załącznik Nr 2 do SWZ, jako </w:t>
      </w:r>
      <w:proofErr w:type="spellStart"/>
      <w:r>
        <w:t>cene</w:t>
      </w:r>
      <w:proofErr w:type="spellEnd"/>
      <w:r>
        <w:t xml:space="preserve">̨ brutto (z </w:t>
      </w:r>
      <w:proofErr w:type="spellStart"/>
      <w:r>
        <w:t>uwzględnieniem</w:t>
      </w:r>
      <w:proofErr w:type="spellEnd"/>
      <w:r>
        <w:t xml:space="preserve"> kwoty podatku od towarów i usług (VAT) z wyszczególnieniem stawki podatku od towarów i usług (VAT).</w:t>
      </w:r>
    </w:p>
    <w:p w:rsidR="00650D4C" w:rsidRDefault="00650D4C" w:rsidP="00E63C1E">
      <w:pPr>
        <w:pStyle w:val="Akapitzlist"/>
        <w:numPr>
          <w:ilvl w:val="0"/>
          <w:numId w:val="24"/>
        </w:numPr>
        <w:jc w:val="both"/>
      </w:pPr>
      <w:r>
        <w:t>Cena oferty stanowi wynagrodzenie ryczałtowe.</w:t>
      </w:r>
    </w:p>
    <w:p w:rsidR="00650D4C" w:rsidRDefault="00650D4C" w:rsidP="00E63C1E">
      <w:pPr>
        <w:pStyle w:val="Akapitzlist"/>
        <w:numPr>
          <w:ilvl w:val="0"/>
          <w:numId w:val="24"/>
        </w:numPr>
        <w:jc w:val="both"/>
      </w:pPr>
      <w:r>
        <w:t>Cena musi być wyrażona w złotych polskich (PLN), z dokładnością do dwóch miejsc po przecinku.</w:t>
      </w:r>
    </w:p>
    <w:p w:rsidR="00650D4C" w:rsidRDefault="00650D4C" w:rsidP="00E63C1E">
      <w:pPr>
        <w:pStyle w:val="Akapitzlist"/>
        <w:numPr>
          <w:ilvl w:val="0"/>
          <w:numId w:val="24"/>
        </w:numPr>
        <w:jc w:val="both"/>
      </w:pPr>
      <w:r>
        <w:t xml:space="preserve">Wykonawca poda w Formularzu Ofertowym </w:t>
      </w:r>
      <w:proofErr w:type="spellStart"/>
      <w:r>
        <w:t>stawke</w:t>
      </w:r>
      <w:proofErr w:type="spellEnd"/>
      <w:r>
        <w:t xml:space="preserve">̨ podatku od towarów i usług (VAT) właściwą dla przedmiotu zamówienia, obowiązującą według stanu prawnego na dzień składania ofert. Określenie ceny ofertowej z zastosowaniem nieprawidłowej stawki podatku od towarów i usług (VAT) potraktowane </w:t>
      </w:r>
      <w:proofErr w:type="spellStart"/>
      <w:r>
        <w:t>będzie</w:t>
      </w:r>
      <w:proofErr w:type="spellEnd"/>
      <w:r>
        <w:t xml:space="preserve">, jako błąd w obliczeniu ceny i spowoduje odrzucenie oferty, jeżeli nie ziszczą </w:t>
      </w:r>
      <w:proofErr w:type="spellStart"/>
      <w:r>
        <w:t>sie</w:t>
      </w:r>
      <w:proofErr w:type="spellEnd"/>
      <w:r>
        <w:t xml:space="preserve">̨ ustawowe przesłanki omyłki (na podstawie art. 226 ust. 1 pkt 10 </w:t>
      </w:r>
      <w:proofErr w:type="spellStart"/>
      <w:r>
        <w:t>pzp</w:t>
      </w:r>
      <w:proofErr w:type="spellEnd"/>
      <w:r>
        <w:t xml:space="preserve"> w związku z art. 223 ust. 2 pkt 3 </w:t>
      </w:r>
      <w:proofErr w:type="spellStart"/>
      <w:r>
        <w:t>pzp</w:t>
      </w:r>
      <w:proofErr w:type="spellEnd"/>
      <w:r>
        <w:t>).</w:t>
      </w:r>
    </w:p>
    <w:p w:rsidR="00650D4C" w:rsidRDefault="00650D4C" w:rsidP="00E63C1E">
      <w:pPr>
        <w:pStyle w:val="Akapitzlist"/>
        <w:numPr>
          <w:ilvl w:val="0"/>
          <w:numId w:val="24"/>
        </w:numPr>
        <w:jc w:val="both"/>
      </w:pPr>
      <w:r>
        <w:t xml:space="preserve">Rozliczenia </w:t>
      </w:r>
      <w:proofErr w:type="spellStart"/>
      <w:r>
        <w:t>między</w:t>
      </w:r>
      <w:proofErr w:type="spellEnd"/>
      <w:r>
        <w:t xml:space="preserve"> Zamawiającym a Wykonawcą </w:t>
      </w:r>
      <w:proofErr w:type="spellStart"/>
      <w:r>
        <w:t>będą</w:t>
      </w:r>
      <w:proofErr w:type="spellEnd"/>
      <w:r>
        <w:t xml:space="preserve"> prowadzone w złotych polskich (PLN).</w:t>
      </w:r>
    </w:p>
    <w:p w:rsidR="007133F6" w:rsidRPr="00650D4C" w:rsidRDefault="00650D4C" w:rsidP="00E63C1E">
      <w:pPr>
        <w:pStyle w:val="Akapitzlist"/>
        <w:numPr>
          <w:ilvl w:val="0"/>
          <w:numId w:val="24"/>
        </w:numPr>
        <w:jc w:val="both"/>
      </w:pPr>
      <w:r>
        <w:t xml:space="preserve">W przypadku rozbieżności </w:t>
      </w:r>
      <w:proofErr w:type="spellStart"/>
      <w:r>
        <w:t>pomiędzy</w:t>
      </w:r>
      <w:proofErr w:type="spellEnd"/>
      <w:r>
        <w:t xml:space="preserve"> ceną ryczałtową podaną cyfrowo a słownie, jako wartość właściwa zostanie </w:t>
      </w:r>
      <w:proofErr w:type="spellStart"/>
      <w:r>
        <w:t>przyjęta</w:t>
      </w:r>
      <w:proofErr w:type="spellEnd"/>
      <w:r>
        <w:t xml:space="preserve"> cena podana słownie.</w:t>
      </w:r>
    </w:p>
    <w:p w:rsidR="00650D4C" w:rsidRPr="00650D4C" w:rsidRDefault="007133F6" w:rsidP="00E63C1E">
      <w:pPr>
        <w:pStyle w:val="Akapitzlist"/>
        <w:numPr>
          <w:ilvl w:val="0"/>
          <w:numId w:val="22"/>
        </w:numPr>
        <w:jc w:val="both"/>
      </w:pPr>
      <w:r w:rsidRPr="003C00C8">
        <w:rPr>
          <w:b/>
          <w:bCs/>
        </w:rPr>
        <w:t>OPIS KRYTERIÓW OCENY OFERT, WRAZ Z PODANIEM WAG TYCH KRYTERIÓW I SPOSOBU OCENY OFERT</w:t>
      </w:r>
    </w:p>
    <w:p w:rsidR="00650D4C" w:rsidRDefault="00650D4C" w:rsidP="00E63C1E">
      <w:pPr>
        <w:pStyle w:val="Akapitzlist"/>
        <w:numPr>
          <w:ilvl w:val="0"/>
          <w:numId w:val="25"/>
        </w:numPr>
        <w:jc w:val="both"/>
      </w:pPr>
      <w:r w:rsidRPr="00650D4C">
        <w:t xml:space="preserve">Przy wyborze oferty Zamawiający </w:t>
      </w:r>
      <w:proofErr w:type="spellStart"/>
      <w:r w:rsidRPr="00650D4C">
        <w:t>będzie</w:t>
      </w:r>
      <w:proofErr w:type="spellEnd"/>
      <w:r w:rsidRPr="00650D4C">
        <w:t xml:space="preserve"> </w:t>
      </w:r>
      <w:proofErr w:type="spellStart"/>
      <w:r w:rsidRPr="00650D4C">
        <w:t>sie</w:t>
      </w:r>
      <w:proofErr w:type="spellEnd"/>
      <w:r w:rsidRPr="00650D4C">
        <w:t xml:space="preserve">̨ kierował kryterium ceny </w:t>
      </w:r>
      <w:r>
        <w:t>– 60% oraz doświadczenia – 40%.</w:t>
      </w:r>
    </w:p>
    <w:p w:rsidR="00650D4C" w:rsidRDefault="00650D4C" w:rsidP="00E63C1E">
      <w:pPr>
        <w:pStyle w:val="Akapitzlist"/>
        <w:numPr>
          <w:ilvl w:val="0"/>
          <w:numId w:val="25"/>
        </w:numPr>
        <w:jc w:val="both"/>
      </w:pPr>
      <w:r w:rsidRPr="00650D4C">
        <w:t xml:space="preserve">Opis sposobu przyznawania punktów w poszczególnych kryteriach: </w:t>
      </w:r>
    </w:p>
    <w:p w:rsidR="00650D4C" w:rsidRPr="00650D4C" w:rsidRDefault="00650D4C" w:rsidP="00E63C1E">
      <w:pPr>
        <w:pStyle w:val="Akapitzlist"/>
        <w:numPr>
          <w:ilvl w:val="0"/>
          <w:numId w:val="26"/>
        </w:numPr>
        <w:jc w:val="both"/>
      </w:pPr>
      <w:r w:rsidRPr="00650D4C">
        <w:rPr>
          <w:b/>
          <w:bCs/>
        </w:rPr>
        <w:t xml:space="preserve">cena oferty „C” –waga 60 % </w:t>
      </w:r>
    </w:p>
    <w:p w:rsidR="00650D4C" w:rsidRDefault="00650D4C" w:rsidP="00650D4C">
      <w:pPr>
        <w:pStyle w:val="Default"/>
        <w:ind w:left="1416"/>
        <w:rPr>
          <w:sz w:val="22"/>
          <w:szCs w:val="22"/>
        </w:rPr>
      </w:pPr>
      <w:r>
        <w:rPr>
          <w:sz w:val="22"/>
          <w:szCs w:val="22"/>
        </w:rPr>
        <w:t xml:space="preserve">Przy ocenie oferty w kryterium cena („C”) najwyżej </w:t>
      </w:r>
      <w:proofErr w:type="spellStart"/>
      <w:r>
        <w:rPr>
          <w:sz w:val="22"/>
          <w:szCs w:val="22"/>
        </w:rPr>
        <w:t>będzie</w:t>
      </w:r>
      <w:proofErr w:type="spellEnd"/>
      <w:r>
        <w:rPr>
          <w:sz w:val="22"/>
          <w:szCs w:val="22"/>
        </w:rPr>
        <w:t xml:space="preserve"> punktowana oferta proponująca najniższą </w:t>
      </w:r>
      <w:proofErr w:type="spellStart"/>
      <w:r>
        <w:rPr>
          <w:sz w:val="22"/>
          <w:szCs w:val="22"/>
        </w:rPr>
        <w:t>cene</w:t>
      </w:r>
      <w:proofErr w:type="spellEnd"/>
      <w:r>
        <w:rPr>
          <w:sz w:val="22"/>
          <w:szCs w:val="22"/>
        </w:rPr>
        <w:t xml:space="preserve">̨ (brutto) za wykonanie przedmiotu zamówienia, pozostałe oferty uzyskają odpowiednio mniejszą </w:t>
      </w:r>
      <w:proofErr w:type="spellStart"/>
      <w:r>
        <w:rPr>
          <w:sz w:val="22"/>
          <w:szCs w:val="22"/>
        </w:rPr>
        <w:t>liczbe</w:t>
      </w:r>
      <w:proofErr w:type="spellEnd"/>
      <w:r>
        <w:rPr>
          <w:sz w:val="22"/>
          <w:szCs w:val="22"/>
        </w:rPr>
        <w:t xml:space="preserve">̨ punktów po przeliczeniu wg wzoru: </w:t>
      </w:r>
    </w:p>
    <w:p w:rsidR="00650D4C" w:rsidRDefault="00650D4C" w:rsidP="00650D4C">
      <w:pPr>
        <w:pStyle w:val="Default"/>
        <w:ind w:left="1416" w:firstLine="708"/>
        <w:rPr>
          <w:sz w:val="18"/>
          <w:szCs w:val="18"/>
        </w:rPr>
      </w:pPr>
      <w:proofErr w:type="spellStart"/>
      <w:r>
        <w:rPr>
          <w:sz w:val="28"/>
          <w:szCs w:val="28"/>
        </w:rPr>
        <w:t>C</w:t>
      </w:r>
      <w:r>
        <w:rPr>
          <w:sz w:val="18"/>
          <w:szCs w:val="18"/>
        </w:rPr>
        <w:t>min</w:t>
      </w:r>
      <w:proofErr w:type="spellEnd"/>
      <w:r>
        <w:rPr>
          <w:sz w:val="18"/>
          <w:szCs w:val="18"/>
        </w:rPr>
        <w:t xml:space="preserve"> </w:t>
      </w:r>
    </w:p>
    <w:p w:rsidR="00650D4C" w:rsidRDefault="00650D4C" w:rsidP="00650D4C">
      <w:pPr>
        <w:pStyle w:val="Default"/>
        <w:ind w:left="708"/>
        <w:rPr>
          <w:sz w:val="28"/>
          <w:szCs w:val="28"/>
        </w:rPr>
      </w:pPr>
      <w:r>
        <w:rPr>
          <w:sz w:val="28"/>
          <w:szCs w:val="28"/>
        </w:rPr>
        <w:t xml:space="preserve">    „C” = ------------------ x 60 </w:t>
      </w:r>
    </w:p>
    <w:p w:rsidR="00650D4C" w:rsidRDefault="00650D4C" w:rsidP="00650D4C">
      <w:pPr>
        <w:pStyle w:val="Default"/>
        <w:ind w:left="1416" w:firstLine="708"/>
        <w:rPr>
          <w:sz w:val="18"/>
          <w:szCs w:val="18"/>
        </w:rPr>
      </w:pPr>
      <w:proofErr w:type="spellStart"/>
      <w:r>
        <w:rPr>
          <w:sz w:val="28"/>
          <w:szCs w:val="28"/>
        </w:rPr>
        <w:t>C</w:t>
      </w:r>
      <w:r>
        <w:rPr>
          <w:sz w:val="18"/>
          <w:szCs w:val="18"/>
        </w:rPr>
        <w:t>bad</w:t>
      </w:r>
      <w:proofErr w:type="spellEnd"/>
      <w:r>
        <w:rPr>
          <w:sz w:val="18"/>
          <w:szCs w:val="18"/>
        </w:rPr>
        <w:t xml:space="preserve"> </w:t>
      </w:r>
    </w:p>
    <w:p w:rsidR="00650D4C" w:rsidRDefault="00650D4C" w:rsidP="00650D4C">
      <w:pPr>
        <w:pStyle w:val="Default"/>
        <w:ind w:left="1416" w:firstLine="708"/>
        <w:rPr>
          <w:sz w:val="18"/>
          <w:szCs w:val="18"/>
        </w:rPr>
      </w:pPr>
    </w:p>
    <w:p w:rsidR="00650D4C" w:rsidRDefault="00650D4C" w:rsidP="00650D4C">
      <w:pPr>
        <w:pStyle w:val="Default"/>
        <w:ind w:left="1416" w:firstLine="708"/>
        <w:rPr>
          <w:sz w:val="23"/>
          <w:szCs w:val="23"/>
        </w:rPr>
      </w:pPr>
      <w:r>
        <w:rPr>
          <w:sz w:val="22"/>
          <w:szCs w:val="22"/>
        </w:rPr>
        <w:t xml:space="preserve">gdzie: </w:t>
      </w:r>
      <w:proofErr w:type="spellStart"/>
      <w:r>
        <w:rPr>
          <w:sz w:val="28"/>
          <w:szCs w:val="28"/>
        </w:rPr>
        <w:t>C</w:t>
      </w:r>
      <w:r>
        <w:rPr>
          <w:sz w:val="18"/>
          <w:szCs w:val="18"/>
        </w:rPr>
        <w:t>min</w:t>
      </w:r>
      <w:proofErr w:type="spellEnd"/>
      <w:r>
        <w:rPr>
          <w:sz w:val="18"/>
          <w:szCs w:val="18"/>
        </w:rPr>
        <w:t xml:space="preserve"> </w:t>
      </w:r>
      <w:r>
        <w:rPr>
          <w:sz w:val="28"/>
          <w:szCs w:val="28"/>
        </w:rPr>
        <w:t xml:space="preserve">- </w:t>
      </w:r>
      <w:r>
        <w:rPr>
          <w:sz w:val="23"/>
          <w:szCs w:val="23"/>
        </w:rPr>
        <w:t xml:space="preserve">cena oferty z najniższą ceną (zł) </w:t>
      </w:r>
    </w:p>
    <w:p w:rsidR="00650D4C" w:rsidRDefault="00650D4C" w:rsidP="00650D4C">
      <w:pPr>
        <w:pStyle w:val="Default"/>
        <w:ind w:left="2124"/>
        <w:rPr>
          <w:sz w:val="23"/>
          <w:szCs w:val="23"/>
        </w:rPr>
      </w:pPr>
      <w:proofErr w:type="spellStart"/>
      <w:r>
        <w:rPr>
          <w:sz w:val="28"/>
          <w:szCs w:val="28"/>
        </w:rPr>
        <w:t>C</w:t>
      </w:r>
      <w:r>
        <w:rPr>
          <w:sz w:val="18"/>
          <w:szCs w:val="18"/>
        </w:rPr>
        <w:t>bad</w:t>
      </w:r>
      <w:proofErr w:type="spellEnd"/>
      <w:r>
        <w:rPr>
          <w:sz w:val="18"/>
          <w:szCs w:val="18"/>
        </w:rPr>
        <w:t xml:space="preserve"> </w:t>
      </w:r>
      <w:r>
        <w:rPr>
          <w:sz w:val="28"/>
          <w:szCs w:val="28"/>
        </w:rPr>
        <w:t xml:space="preserve">- </w:t>
      </w:r>
      <w:r>
        <w:rPr>
          <w:sz w:val="23"/>
          <w:szCs w:val="23"/>
        </w:rPr>
        <w:t xml:space="preserve">cena oferty badanej (zł) </w:t>
      </w:r>
    </w:p>
    <w:p w:rsidR="00650D4C" w:rsidRDefault="00650D4C" w:rsidP="00650D4C">
      <w:pPr>
        <w:pStyle w:val="Default"/>
        <w:ind w:left="1416" w:firstLine="708"/>
        <w:rPr>
          <w:sz w:val="23"/>
          <w:szCs w:val="23"/>
        </w:rPr>
      </w:pPr>
      <w:r>
        <w:rPr>
          <w:sz w:val="23"/>
          <w:szCs w:val="23"/>
        </w:rPr>
        <w:t xml:space="preserve">60 </w:t>
      </w:r>
      <w:r>
        <w:rPr>
          <w:sz w:val="28"/>
          <w:szCs w:val="28"/>
        </w:rPr>
        <w:t xml:space="preserve">– </w:t>
      </w:r>
      <w:r>
        <w:rPr>
          <w:sz w:val="23"/>
          <w:szCs w:val="23"/>
        </w:rPr>
        <w:t xml:space="preserve">waga kryterium „cena” </w:t>
      </w:r>
    </w:p>
    <w:p w:rsidR="00F45472" w:rsidRDefault="00F45472" w:rsidP="00650D4C">
      <w:pPr>
        <w:pStyle w:val="Default"/>
        <w:ind w:left="1416" w:firstLine="708"/>
        <w:rPr>
          <w:sz w:val="23"/>
          <w:szCs w:val="23"/>
        </w:rPr>
      </w:pPr>
    </w:p>
    <w:p w:rsidR="002A74D9" w:rsidRDefault="00650D4C" w:rsidP="002A74D9">
      <w:pPr>
        <w:pStyle w:val="Default"/>
        <w:ind w:left="708"/>
        <w:rPr>
          <w:b/>
          <w:bCs/>
          <w:sz w:val="22"/>
          <w:szCs w:val="22"/>
        </w:rPr>
      </w:pPr>
      <w:r>
        <w:rPr>
          <w:b/>
          <w:bCs/>
          <w:sz w:val="22"/>
          <w:szCs w:val="22"/>
        </w:rPr>
        <w:t>Uwaga: maksymalna ilość punktów przyznanych w ni</w:t>
      </w:r>
      <w:r w:rsidR="002A74D9">
        <w:rPr>
          <w:b/>
          <w:bCs/>
          <w:sz w:val="22"/>
          <w:szCs w:val="22"/>
        </w:rPr>
        <w:t>niejszym kryterium to 60,00 pkt</w:t>
      </w:r>
    </w:p>
    <w:p w:rsidR="00650D4C" w:rsidRPr="002A74D9" w:rsidRDefault="00650D4C" w:rsidP="00E63C1E">
      <w:pPr>
        <w:pStyle w:val="Default"/>
        <w:numPr>
          <w:ilvl w:val="0"/>
          <w:numId w:val="26"/>
        </w:numPr>
        <w:rPr>
          <w:b/>
          <w:bCs/>
          <w:sz w:val="22"/>
          <w:szCs w:val="22"/>
        </w:rPr>
      </w:pPr>
      <w:r>
        <w:rPr>
          <w:b/>
          <w:bCs/>
          <w:sz w:val="22"/>
          <w:szCs w:val="22"/>
        </w:rPr>
        <w:t xml:space="preserve">doświadczenie „D” – waga 60% </w:t>
      </w:r>
    </w:p>
    <w:p w:rsidR="00650D4C" w:rsidRPr="002A74D9" w:rsidRDefault="00650D4C" w:rsidP="00650D4C">
      <w:pPr>
        <w:pStyle w:val="Default"/>
        <w:rPr>
          <w:sz w:val="14"/>
          <w:szCs w:val="22"/>
        </w:rPr>
      </w:pPr>
    </w:p>
    <w:p w:rsidR="00650D4C" w:rsidRDefault="00650D4C" w:rsidP="00650D4C">
      <w:pPr>
        <w:pStyle w:val="Default"/>
        <w:rPr>
          <w:sz w:val="23"/>
          <w:szCs w:val="23"/>
        </w:rPr>
      </w:pPr>
      <w:r>
        <w:rPr>
          <w:sz w:val="22"/>
          <w:szCs w:val="22"/>
        </w:rPr>
        <w:t xml:space="preserve">Przy ocenie oferty w kryterium doświadczenie „D” najwyżej </w:t>
      </w:r>
      <w:proofErr w:type="spellStart"/>
      <w:r>
        <w:rPr>
          <w:sz w:val="22"/>
          <w:szCs w:val="22"/>
        </w:rPr>
        <w:t>będzie</w:t>
      </w:r>
      <w:proofErr w:type="spellEnd"/>
      <w:r>
        <w:rPr>
          <w:sz w:val="22"/>
          <w:szCs w:val="22"/>
        </w:rPr>
        <w:t xml:space="preserve"> punktowana oferta Wykonawcy, który zaoferuje </w:t>
      </w:r>
      <w:proofErr w:type="spellStart"/>
      <w:r>
        <w:rPr>
          <w:sz w:val="22"/>
          <w:szCs w:val="22"/>
        </w:rPr>
        <w:t>największe</w:t>
      </w:r>
      <w:proofErr w:type="spellEnd"/>
      <w:r>
        <w:rPr>
          <w:sz w:val="22"/>
          <w:szCs w:val="22"/>
        </w:rPr>
        <w:t xml:space="preserve"> doświadczenie zawodowe, pozostałe oferty uzyskają odpowiednio mniejszą </w:t>
      </w:r>
      <w:proofErr w:type="spellStart"/>
      <w:r>
        <w:rPr>
          <w:sz w:val="22"/>
          <w:szCs w:val="22"/>
        </w:rPr>
        <w:t>liczbe</w:t>
      </w:r>
      <w:proofErr w:type="spellEnd"/>
      <w:r>
        <w:rPr>
          <w:sz w:val="22"/>
          <w:szCs w:val="22"/>
        </w:rPr>
        <w:t xml:space="preserve">̨ punktów. Doświadczenie w ramach (D) oceniane </w:t>
      </w:r>
      <w:proofErr w:type="spellStart"/>
      <w:r>
        <w:rPr>
          <w:sz w:val="22"/>
          <w:szCs w:val="22"/>
        </w:rPr>
        <w:t>będzie</w:t>
      </w:r>
      <w:proofErr w:type="spellEnd"/>
      <w:r>
        <w:rPr>
          <w:sz w:val="22"/>
          <w:szCs w:val="22"/>
        </w:rPr>
        <w:t xml:space="preserve"> przy zastosowaniu </w:t>
      </w:r>
      <w:proofErr w:type="spellStart"/>
      <w:r>
        <w:rPr>
          <w:sz w:val="22"/>
          <w:szCs w:val="22"/>
        </w:rPr>
        <w:t>następującej</w:t>
      </w:r>
      <w:proofErr w:type="spellEnd"/>
      <w:r>
        <w:rPr>
          <w:sz w:val="22"/>
          <w:szCs w:val="22"/>
        </w:rPr>
        <w:t xml:space="preserve"> punktacji: </w:t>
      </w:r>
    </w:p>
    <w:p w:rsidR="00650D4C" w:rsidRDefault="00650D4C" w:rsidP="00650D4C">
      <w:pPr>
        <w:pStyle w:val="Default"/>
        <w:rPr>
          <w:color w:val="auto"/>
        </w:rPr>
      </w:pPr>
    </w:p>
    <w:p w:rsidR="002A74D9" w:rsidRDefault="002A74D9" w:rsidP="00650D4C">
      <w:pPr>
        <w:pStyle w:val="Default"/>
        <w:spacing w:after="39"/>
        <w:rPr>
          <w:color w:val="auto"/>
        </w:rPr>
      </w:pPr>
    </w:p>
    <w:p w:rsidR="002A74D9" w:rsidRDefault="00650D4C" w:rsidP="00E63C1E">
      <w:pPr>
        <w:pStyle w:val="Default"/>
        <w:numPr>
          <w:ilvl w:val="0"/>
          <w:numId w:val="30"/>
        </w:numPr>
        <w:spacing w:after="39"/>
        <w:rPr>
          <w:color w:val="auto"/>
          <w:sz w:val="22"/>
          <w:szCs w:val="22"/>
        </w:rPr>
      </w:pPr>
      <w:r>
        <w:rPr>
          <w:b/>
          <w:bCs/>
          <w:color w:val="auto"/>
          <w:sz w:val="22"/>
          <w:szCs w:val="22"/>
        </w:rPr>
        <w:lastRenderedPageBreak/>
        <w:t xml:space="preserve">0 punktów </w:t>
      </w:r>
      <w:r>
        <w:rPr>
          <w:color w:val="auto"/>
          <w:sz w:val="22"/>
          <w:szCs w:val="22"/>
        </w:rPr>
        <w:t xml:space="preserve">– za zrealizowanie 1 kursu o tematyce </w:t>
      </w:r>
      <w:proofErr w:type="spellStart"/>
      <w:r>
        <w:rPr>
          <w:color w:val="auto"/>
          <w:sz w:val="22"/>
          <w:szCs w:val="22"/>
        </w:rPr>
        <w:t>objętej</w:t>
      </w:r>
      <w:proofErr w:type="spellEnd"/>
      <w:r>
        <w:rPr>
          <w:color w:val="auto"/>
          <w:sz w:val="22"/>
          <w:szCs w:val="22"/>
        </w:rPr>
        <w:t xml:space="preserve"> zamówieniem (warunek udziału w </w:t>
      </w:r>
      <w:proofErr w:type="spellStart"/>
      <w:r>
        <w:rPr>
          <w:color w:val="auto"/>
          <w:sz w:val="22"/>
          <w:szCs w:val="22"/>
        </w:rPr>
        <w:t>postępowaniu</w:t>
      </w:r>
      <w:proofErr w:type="spellEnd"/>
      <w:r>
        <w:rPr>
          <w:color w:val="auto"/>
          <w:sz w:val="22"/>
          <w:szCs w:val="22"/>
        </w:rPr>
        <w:t xml:space="preserve"> - min. 1 kurs), </w:t>
      </w:r>
    </w:p>
    <w:p w:rsidR="002A74D9" w:rsidRDefault="00650D4C" w:rsidP="00E63C1E">
      <w:pPr>
        <w:pStyle w:val="Default"/>
        <w:numPr>
          <w:ilvl w:val="0"/>
          <w:numId w:val="30"/>
        </w:numPr>
        <w:spacing w:after="39"/>
        <w:rPr>
          <w:color w:val="auto"/>
          <w:sz w:val="22"/>
          <w:szCs w:val="22"/>
        </w:rPr>
      </w:pPr>
      <w:r w:rsidRPr="002A74D9">
        <w:rPr>
          <w:b/>
          <w:bCs/>
          <w:color w:val="auto"/>
          <w:sz w:val="22"/>
          <w:szCs w:val="22"/>
        </w:rPr>
        <w:t xml:space="preserve">20 punktów </w:t>
      </w:r>
      <w:r w:rsidRPr="002A74D9">
        <w:rPr>
          <w:color w:val="auto"/>
          <w:sz w:val="22"/>
          <w:szCs w:val="22"/>
        </w:rPr>
        <w:t xml:space="preserve">– za zrealizowanie od 2 do 3 szkoleń/kursów zawodowych o tematyce </w:t>
      </w:r>
      <w:proofErr w:type="spellStart"/>
      <w:r w:rsidRPr="002A74D9">
        <w:rPr>
          <w:color w:val="auto"/>
          <w:sz w:val="22"/>
          <w:szCs w:val="22"/>
        </w:rPr>
        <w:t>objętej</w:t>
      </w:r>
      <w:proofErr w:type="spellEnd"/>
      <w:r w:rsidRPr="002A74D9">
        <w:rPr>
          <w:color w:val="auto"/>
          <w:sz w:val="22"/>
          <w:szCs w:val="22"/>
        </w:rPr>
        <w:t xml:space="preserve"> zamówieniem, </w:t>
      </w:r>
    </w:p>
    <w:p w:rsidR="003A74BE" w:rsidRPr="002A74D9" w:rsidRDefault="00650D4C" w:rsidP="00E63C1E">
      <w:pPr>
        <w:pStyle w:val="Default"/>
        <w:numPr>
          <w:ilvl w:val="0"/>
          <w:numId w:val="30"/>
        </w:numPr>
        <w:spacing w:after="39"/>
        <w:rPr>
          <w:color w:val="auto"/>
          <w:sz w:val="22"/>
          <w:szCs w:val="22"/>
        </w:rPr>
      </w:pPr>
      <w:r w:rsidRPr="002A74D9">
        <w:rPr>
          <w:b/>
          <w:bCs/>
          <w:color w:val="auto"/>
          <w:sz w:val="22"/>
          <w:szCs w:val="22"/>
        </w:rPr>
        <w:t xml:space="preserve">40 punktów </w:t>
      </w:r>
      <w:r w:rsidRPr="002A74D9">
        <w:rPr>
          <w:color w:val="auto"/>
          <w:sz w:val="22"/>
          <w:szCs w:val="22"/>
        </w:rPr>
        <w:t xml:space="preserve">– za zrealizowanie 4 i </w:t>
      </w:r>
      <w:proofErr w:type="spellStart"/>
      <w:r w:rsidRPr="002A74D9">
        <w:rPr>
          <w:color w:val="auto"/>
          <w:sz w:val="22"/>
          <w:szCs w:val="22"/>
        </w:rPr>
        <w:t>więcej</w:t>
      </w:r>
      <w:proofErr w:type="spellEnd"/>
      <w:r w:rsidRPr="002A74D9">
        <w:rPr>
          <w:color w:val="auto"/>
          <w:sz w:val="22"/>
          <w:szCs w:val="22"/>
        </w:rPr>
        <w:t xml:space="preserve"> szkoleń/kursów zawodowych o tematyce </w:t>
      </w:r>
      <w:proofErr w:type="spellStart"/>
      <w:r w:rsidRPr="002A74D9">
        <w:rPr>
          <w:color w:val="auto"/>
          <w:sz w:val="22"/>
          <w:szCs w:val="22"/>
        </w:rPr>
        <w:t>objętej</w:t>
      </w:r>
      <w:proofErr w:type="spellEnd"/>
      <w:r w:rsidRPr="002A74D9">
        <w:rPr>
          <w:color w:val="auto"/>
          <w:sz w:val="22"/>
          <w:szCs w:val="22"/>
        </w:rPr>
        <w:t xml:space="preserve"> zamó</w:t>
      </w:r>
      <w:r w:rsidR="003A74BE" w:rsidRPr="002A74D9">
        <w:rPr>
          <w:color w:val="auto"/>
          <w:sz w:val="22"/>
          <w:szCs w:val="22"/>
        </w:rPr>
        <w:t>wieniem.</w:t>
      </w:r>
    </w:p>
    <w:p w:rsidR="003A74BE" w:rsidRPr="003A74BE" w:rsidRDefault="003A74BE" w:rsidP="00650D4C">
      <w:pPr>
        <w:pStyle w:val="Default"/>
        <w:rPr>
          <w:color w:val="auto"/>
          <w:sz w:val="18"/>
          <w:szCs w:val="22"/>
        </w:rPr>
      </w:pPr>
    </w:p>
    <w:p w:rsidR="00650D4C" w:rsidRDefault="00650D4C" w:rsidP="003A74BE">
      <w:pPr>
        <w:pStyle w:val="Default"/>
        <w:rPr>
          <w:color w:val="auto"/>
          <w:sz w:val="22"/>
          <w:szCs w:val="22"/>
        </w:rPr>
      </w:pPr>
      <w:r>
        <w:rPr>
          <w:color w:val="auto"/>
          <w:sz w:val="22"/>
          <w:szCs w:val="22"/>
        </w:rPr>
        <w:t xml:space="preserve">Oceniając </w:t>
      </w:r>
      <w:proofErr w:type="spellStart"/>
      <w:r>
        <w:rPr>
          <w:color w:val="auto"/>
          <w:sz w:val="22"/>
          <w:szCs w:val="22"/>
        </w:rPr>
        <w:t>oferte</w:t>
      </w:r>
      <w:proofErr w:type="spellEnd"/>
      <w:r>
        <w:rPr>
          <w:color w:val="auto"/>
          <w:sz w:val="22"/>
          <w:szCs w:val="22"/>
        </w:rPr>
        <w:t xml:space="preserve">̨ w kryterium „D” Zamawiający </w:t>
      </w:r>
      <w:proofErr w:type="spellStart"/>
      <w:r>
        <w:rPr>
          <w:color w:val="auto"/>
          <w:sz w:val="22"/>
          <w:szCs w:val="22"/>
        </w:rPr>
        <w:t>będzie</w:t>
      </w:r>
      <w:proofErr w:type="spellEnd"/>
      <w:r>
        <w:rPr>
          <w:color w:val="auto"/>
          <w:sz w:val="22"/>
          <w:szCs w:val="22"/>
        </w:rPr>
        <w:t xml:space="preserve"> brał pod </w:t>
      </w:r>
      <w:proofErr w:type="spellStart"/>
      <w:r>
        <w:rPr>
          <w:color w:val="auto"/>
          <w:sz w:val="22"/>
          <w:szCs w:val="22"/>
        </w:rPr>
        <w:t>uwage</w:t>
      </w:r>
      <w:proofErr w:type="spellEnd"/>
      <w:r>
        <w:rPr>
          <w:color w:val="auto"/>
          <w:sz w:val="22"/>
          <w:szCs w:val="22"/>
        </w:rPr>
        <w:t xml:space="preserve">̨ doświadczenie Wykonawcy w realizacji szkoleń/kursów o tematyce </w:t>
      </w:r>
      <w:proofErr w:type="spellStart"/>
      <w:r>
        <w:rPr>
          <w:color w:val="auto"/>
          <w:sz w:val="22"/>
          <w:szCs w:val="22"/>
        </w:rPr>
        <w:t>będącej</w:t>
      </w:r>
      <w:proofErr w:type="spellEnd"/>
      <w:r>
        <w:rPr>
          <w:color w:val="auto"/>
          <w:sz w:val="22"/>
          <w:szCs w:val="22"/>
        </w:rPr>
        <w:t xml:space="preserve"> przedmiotem zamówienia. W ocenie zostanie </w:t>
      </w:r>
      <w:proofErr w:type="spellStart"/>
      <w:r>
        <w:rPr>
          <w:color w:val="auto"/>
          <w:sz w:val="22"/>
          <w:szCs w:val="22"/>
        </w:rPr>
        <w:t>uwzględnione</w:t>
      </w:r>
      <w:proofErr w:type="spellEnd"/>
      <w:r>
        <w:rPr>
          <w:color w:val="auto"/>
          <w:sz w:val="22"/>
          <w:szCs w:val="22"/>
        </w:rPr>
        <w:t xml:space="preserve"> każde zrealizowane szkolenie/kurs dla min. 5 osób każde, które Wykonawca wykaże w ofercie wg Załącz</w:t>
      </w:r>
      <w:r w:rsidR="003A74BE">
        <w:rPr>
          <w:color w:val="auto"/>
          <w:sz w:val="22"/>
          <w:szCs w:val="22"/>
        </w:rPr>
        <w:t>nika nr 5.</w:t>
      </w:r>
    </w:p>
    <w:p w:rsidR="003A74BE" w:rsidRDefault="003A74BE" w:rsidP="003A74BE">
      <w:pPr>
        <w:pStyle w:val="Default"/>
        <w:rPr>
          <w:color w:val="auto"/>
          <w:sz w:val="22"/>
          <w:szCs w:val="22"/>
        </w:rPr>
      </w:pPr>
    </w:p>
    <w:p w:rsidR="003A74BE" w:rsidRDefault="00650D4C" w:rsidP="003A74BE">
      <w:pPr>
        <w:ind w:left="360"/>
        <w:jc w:val="both"/>
      </w:pPr>
      <w:r w:rsidRPr="003A74BE">
        <w:rPr>
          <w:b/>
          <w:bCs/>
        </w:rPr>
        <w:t xml:space="preserve">Uwaga: maksymalna ilość punktów przyznanych w niniejszym kryterium to 40,00 pkt </w:t>
      </w:r>
      <w:r w:rsidR="00917FC7" w:rsidRPr="003C00C8">
        <w:t xml:space="preserve">Ocenie będą podlegać wyłącznie oferty nie podlegające odrzuceniu. </w:t>
      </w:r>
    </w:p>
    <w:p w:rsidR="003A74BE" w:rsidRDefault="00917FC7" w:rsidP="00E63C1E">
      <w:pPr>
        <w:pStyle w:val="Akapitzlist"/>
        <w:numPr>
          <w:ilvl w:val="0"/>
          <w:numId w:val="25"/>
        </w:numPr>
        <w:jc w:val="both"/>
      </w:pPr>
      <w:r w:rsidRPr="003C00C8">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rsidR="003A74BE" w:rsidRDefault="004137B2" w:rsidP="00E63C1E">
      <w:pPr>
        <w:pStyle w:val="Akapitzlist"/>
        <w:numPr>
          <w:ilvl w:val="0"/>
          <w:numId w:val="25"/>
        </w:numPr>
        <w:jc w:val="both"/>
      </w:pPr>
      <w:r w:rsidRPr="003C00C8">
        <w:t>Zamawiający</w:t>
      </w:r>
      <w:r w:rsidR="00917FC7" w:rsidRPr="003C00C8">
        <w:t xml:space="preserve"> wybier</w:t>
      </w:r>
      <w:r w:rsidR="002A5E56" w:rsidRPr="003C00C8">
        <w:t>ze</w:t>
      </w:r>
      <w:r w:rsidR="00917FC7" w:rsidRPr="003C00C8">
        <w:t xml:space="preserve"> najkorzystniejszą </w:t>
      </w:r>
      <w:r w:rsidRPr="003C00C8">
        <w:t>ofertę</w:t>
      </w:r>
      <w:r w:rsidR="00917FC7" w:rsidRPr="003C00C8">
        <w:t xml:space="preserve"> w terminie </w:t>
      </w:r>
      <w:r w:rsidRPr="003C00C8">
        <w:t>związania</w:t>
      </w:r>
      <w:r w:rsidR="00917FC7" w:rsidRPr="003C00C8">
        <w:t xml:space="preserve"> ofertą </w:t>
      </w:r>
      <w:r w:rsidRPr="003C00C8">
        <w:t>określonym</w:t>
      </w:r>
      <w:r w:rsidR="00917FC7" w:rsidRPr="003C00C8">
        <w:t xml:space="preserve"> w SWZ. </w:t>
      </w:r>
    </w:p>
    <w:p w:rsidR="003A74BE" w:rsidRDefault="004137B2" w:rsidP="00E63C1E">
      <w:pPr>
        <w:pStyle w:val="Akapitzlist"/>
        <w:numPr>
          <w:ilvl w:val="0"/>
          <w:numId w:val="25"/>
        </w:numPr>
        <w:jc w:val="both"/>
      </w:pPr>
      <w:r w:rsidRPr="003C00C8">
        <w:t>Jeżeli</w:t>
      </w:r>
      <w:r w:rsidR="00917FC7" w:rsidRPr="003C00C8">
        <w:t xml:space="preserve"> termin </w:t>
      </w:r>
      <w:r w:rsidRPr="003C00C8">
        <w:t>związania</w:t>
      </w:r>
      <w:r w:rsidR="00917FC7" w:rsidRPr="003C00C8">
        <w:t xml:space="preserve"> ofertą upłynie przed wyborem najkorzystniejszej oferty, </w:t>
      </w:r>
      <w:r w:rsidRPr="003C00C8">
        <w:t>Zamawiający</w:t>
      </w:r>
      <w:r w:rsidR="00917FC7" w:rsidRPr="003C00C8">
        <w:t xml:space="preserve"> wezwie </w:t>
      </w:r>
      <w:r w:rsidRPr="003C00C8">
        <w:t>Wykonawcę</w:t>
      </w:r>
      <w:r w:rsidR="00917FC7" w:rsidRPr="003C00C8">
        <w:t xml:space="preserve">, </w:t>
      </w:r>
      <w:r w:rsidRPr="003C00C8">
        <w:t>którego</w:t>
      </w:r>
      <w:r w:rsidR="00917FC7" w:rsidRPr="003C00C8">
        <w:t xml:space="preserve"> oferta otrzymała </w:t>
      </w:r>
      <w:r w:rsidRPr="003C00C8">
        <w:t>najwyższa</w:t>
      </w:r>
      <w:r w:rsidR="00917FC7" w:rsidRPr="003C00C8">
        <w:t xml:space="preserve">̨ </w:t>
      </w:r>
      <w:r w:rsidRPr="003C00C8">
        <w:t>ocenę</w:t>
      </w:r>
      <w:r w:rsidR="00917FC7" w:rsidRPr="003C00C8">
        <w:t xml:space="preserve">, do </w:t>
      </w:r>
      <w:r w:rsidRPr="003C00C8">
        <w:t>wyrażenia</w:t>
      </w:r>
      <w:r w:rsidR="00917FC7" w:rsidRPr="003C00C8">
        <w:t xml:space="preserve">, w wyznaczonym przez </w:t>
      </w:r>
      <w:r w:rsidRPr="003C00C8">
        <w:t>Zamawiającego</w:t>
      </w:r>
      <w:r w:rsidR="00917FC7" w:rsidRPr="003C00C8">
        <w:t xml:space="preserve"> terminie, pisemnej zgody na </w:t>
      </w:r>
      <w:r w:rsidRPr="003C00C8">
        <w:t>wybór</w:t>
      </w:r>
      <w:r w:rsidR="00917FC7" w:rsidRPr="003C00C8">
        <w:t xml:space="preserve"> jego oferty. </w:t>
      </w:r>
    </w:p>
    <w:p w:rsidR="0053563B" w:rsidRPr="003C00C8" w:rsidRDefault="00917FC7" w:rsidP="00E63C1E">
      <w:pPr>
        <w:pStyle w:val="Akapitzlist"/>
        <w:numPr>
          <w:ilvl w:val="0"/>
          <w:numId w:val="25"/>
        </w:numPr>
        <w:jc w:val="both"/>
      </w:pPr>
      <w:r w:rsidRPr="003C00C8">
        <w:t xml:space="preserve">W przypadku braku zgody, o </w:t>
      </w:r>
      <w:r w:rsidR="004137B2" w:rsidRPr="003C00C8">
        <w:t>której</w:t>
      </w:r>
      <w:r w:rsidRPr="003C00C8">
        <w:t xml:space="preserve"> mowa w ust. </w:t>
      </w:r>
      <w:r w:rsidR="002A5E56" w:rsidRPr="003C00C8">
        <w:t>7</w:t>
      </w:r>
      <w:r w:rsidRPr="003C00C8">
        <w:t xml:space="preserve">, oferta podlega odrzuceniu, a </w:t>
      </w:r>
      <w:r w:rsidR="004137B2" w:rsidRPr="003C00C8">
        <w:t>Zamawiający</w:t>
      </w:r>
      <w:r w:rsidRPr="003C00C8">
        <w:t xml:space="preserve"> zwraca </w:t>
      </w:r>
      <w:r w:rsidR="004137B2" w:rsidRPr="003C00C8">
        <w:t>się</w:t>
      </w:r>
      <w:r w:rsidRPr="003C00C8">
        <w:t xml:space="preserve"> o </w:t>
      </w:r>
      <w:r w:rsidR="004137B2" w:rsidRPr="003C00C8">
        <w:t>wyrażenie</w:t>
      </w:r>
      <w:r w:rsidRPr="003C00C8">
        <w:t xml:space="preserve"> takiej zgody do kolejnego Wykonawcy, </w:t>
      </w:r>
      <w:r w:rsidR="004137B2" w:rsidRPr="003C00C8">
        <w:t>którego</w:t>
      </w:r>
      <w:r w:rsidRPr="003C00C8">
        <w:t xml:space="preserve"> oferta została </w:t>
      </w:r>
      <w:r w:rsidR="004137B2" w:rsidRPr="003C00C8">
        <w:t>najwyżej</w:t>
      </w:r>
      <w:r w:rsidRPr="003C00C8">
        <w:t xml:space="preserve"> oceniona, chyba </w:t>
      </w:r>
      <w:r w:rsidR="004137B2" w:rsidRPr="003C00C8">
        <w:t>że</w:t>
      </w:r>
      <w:r w:rsidRPr="003C00C8">
        <w:t xml:space="preserve"> </w:t>
      </w:r>
      <w:r w:rsidR="004137B2">
        <w:t xml:space="preserve">zachodzą </w:t>
      </w:r>
      <w:r w:rsidRPr="003C00C8">
        <w:t xml:space="preserve">przesłanki do </w:t>
      </w:r>
      <w:r w:rsidR="004137B2" w:rsidRPr="003C00C8">
        <w:t>unieważnienia</w:t>
      </w:r>
      <w:r w:rsidRPr="003C00C8">
        <w:t xml:space="preserve"> </w:t>
      </w:r>
      <w:r w:rsidR="004137B2" w:rsidRPr="003C00C8">
        <w:t>postępowania</w:t>
      </w:r>
      <w:r w:rsidRPr="003C00C8">
        <w:t xml:space="preserve">. </w:t>
      </w:r>
    </w:p>
    <w:p w:rsidR="0016401A" w:rsidRPr="003C00C8" w:rsidRDefault="0016401A" w:rsidP="0016401A">
      <w:pPr>
        <w:pStyle w:val="Akapitzlist"/>
        <w:jc w:val="both"/>
        <w:rPr>
          <w:sz w:val="10"/>
        </w:rPr>
      </w:pPr>
    </w:p>
    <w:p w:rsidR="00917FC7" w:rsidRPr="003C00C8" w:rsidRDefault="0016401A" w:rsidP="00E63C1E">
      <w:pPr>
        <w:pStyle w:val="Akapitzlist"/>
        <w:numPr>
          <w:ilvl w:val="0"/>
          <w:numId w:val="22"/>
        </w:numPr>
        <w:jc w:val="both"/>
      </w:pPr>
      <w:r w:rsidRPr="003C00C8">
        <w:rPr>
          <w:b/>
          <w:bCs/>
        </w:rPr>
        <w:t xml:space="preserve">INFORMACJE O FORMALNOŚCIACH, JAKIE MUSZĄ ZOSTAĆ DOPEŁNIONE PO WYBORZE OFERTY W CELU ZAWARCIA UMOWY W SPRAWIE ZAMÓWIENIA PUBLICZNEGO </w:t>
      </w:r>
    </w:p>
    <w:p w:rsidR="0016401A" w:rsidRPr="003C00C8" w:rsidRDefault="004137B2" w:rsidP="00E63C1E">
      <w:pPr>
        <w:pStyle w:val="Akapitzlist"/>
        <w:numPr>
          <w:ilvl w:val="0"/>
          <w:numId w:val="13"/>
        </w:numPr>
        <w:jc w:val="both"/>
      </w:pPr>
      <w:r w:rsidRPr="003C00C8">
        <w:t>Zamawiający</w:t>
      </w:r>
      <w:r w:rsidR="0053563B" w:rsidRPr="003C00C8">
        <w:t xml:space="preserve"> zawiera </w:t>
      </w:r>
      <w:r w:rsidRPr="003C00C8">
        <w:t>umowę</w:t>
      </w:r>
      <w:r w:rsidR="0053563B" w:rsidRPr="003C00C8">
        <w:t xml:space="preserve"> w sprawie </w:t>
      </w:r>
      <w:r w:rsidRPr="003C00C8">
        <w:t>zamówienia</w:t>
      </w:r>
      <w:r w:rsidR="002A5E56" w:rsidRPr="003C00C8">
        <w:t xml:space="preserve"> publicznego, z </w:t>
      </w:r>
      <w:r w:rsidRPr="003C00C8">
        <w:t>uwzględnieniem</w:t>
      </w:r>
      <w:r w:rsidR="0053563B" w:rsidRPr="003C00C8">
        <w:t xml:space="preserve"> art. 577 </w:t>
      </w:r>
      <w:proofErr w:type="spellStart"/>
      <w:r w:rsidR="000778C2">
        <w:t>pz</w:t>
      </w:r>
      <w:r w:rsidRPr="003C00C8">
        <w:t>p</w:t>
      </w:r>
      <w:proofErr w:type="spellEnd"/>
      <w:r w:rsidR="0053563B" w:rsidRPr="003C00C8">
        <w:t xml:space="preserve">, w terminie nie </w:t>
      </w:r>
      <w:r w:rsidRPr="003C00C8">
        <w:t>krótszym</w:t>
      </w:r>
      <w:r w:rsidR="0053563B" w:rsidRPr="003C00C8">
        <w:t xml:space="preserve"> </w:t>
      </w:r>
      <w:r w:rsidRPr="003C00C8">
        <w:t>niż</w:t>
      </w:r>
      <w:r w:rsidR="0053563B" w:rsidRPr="003C00C8">
        <w:t xml:space="preserve"> 5</w:t>
      </w:r>
      <w:r w:rsidR="00813AF1" w:rsidRPr="003C00C8">
        <w:t xml:space="preserve"> dni od dnia przesłania zawiado</w:t>
      </w:r>
      <w:r w:rsidR="0053563B" w:rsidRPr="003C00C8">
        <w:t xml:space="preserve">mienia o wyborze najkorzystniejszej oferty, </w:t>
      </w:r>
      <w:r w:rsidRPr="003C00C8">
        <w:t>jeżeli</w:t>
      </w:r>
      <w:r w:rsidR="0053563B" w:rsidRPr="003C00C8">
        <w:t xml:space="preserve"> za</w:t>
      </w:r>
      <w:r>
        <w:t>wiadomienie to zostało prze</w:t>
      </w:r>
      <w:r w:rsidR="0053563B" w:rsidRPr="003C00C8">
        <w:t xml:space="preserve">słane przy </w:t>
      </w:r>
      <w:r w:rsidRPr="003C00C8">
        <w:t>użyciu</w:t>
      </w:r>
      <w:r w:rsidR="0053563B" w:rsidRPr="003C00C8">
        <w:t xml:space="preserve"> </w:t>
      </w:r>
      <w:r>
        <w:t>śr</w:t>
      </w:r>
      <w:r w:rsidRPr="003C00C8">
        <w:t>odków</w:t>
      </w:r>
      <w:r w:rsidR="0053563B" w:rsidRPr="003C00C8">
        <w:t xml:space="preserve"> komunikacji elektronicznej, albo 10 dni, </w:t>
      </w:r>
      <w:r w:rsidRPr="003C00C8">
        <w:t>jeżeli</w:t>
      </w:r>
      <w:r w:rsidR="0053563B" w:rsidRPr="003C00C8">
        <w:t xml:space="preserve"> zostało przesłane w inny </w:t>
      </w:r>
      <w:r w:rsidRPr="003C00C8">
        <w:t>sposób</w:t>
      </w:r>
      <w:r w:rsidR="0053563B" w:rsidRPr="003C00C8">
        <w:t>.</w:t>
      </w:r>
    </w:p>
    <w:p w:rsidR="0016401A" w:rsidRPr="003C00C8" w:rsidRDefault="004137B2" w:rsidP="00E63C1E">
      <w:pPr>
        <w:pStyle w:val="Akapitzlist"/>
        <w:numPr>
          <w:ilvl w:val="0"/>
          <w:numId w:val="13"/>
        </w:numPr>
        <w:jc w:val="both"/>
      </w:pPr>
      <w:r w:rsidRPr="003C00C8">
        <w:t>Zamawiający</w:t>
      </w:r>
      <w:r w:rsidR="0053563B" w:rsidRPr="003C00C8">
        <w:t xml:space="preserve"> </w:t>
      </w:r>
      <w:r w:rsidRPr="003C00C8">
        <w:t>może</w:t>
      </w:r>
      <w:r w:rsidR="0053563B" w:rsidRPr="003C00C8">
        <w:t xml:space="preserve"> </w:t>
      </w:r>
      <w:r w:rsidRPr="003C00C8">
        <w:t>zawrzeć</w:t>
      </w:r>
      <w:r w:rsidR="0053563B" w:rsidRPr="003C00C8">
        <w:t xml:space="preserve"> </w:t>
      </w:r>
      <w:r w:rsidRPr="003C00C8">
        <w:t>umowę</w:t>
      </w:r>
      <w:r w:rsidR="0053563B" w:rsidRPr="003C00C8">
        <w:t xml:space="preserve"> w sprawie </w:t>
      </w:r>
      <w:r w:rsidRPr="003C00C8">
        <w:t>zamówienia</w:t>
      </w:r>
      <w:r w:rsidR="0053563B" w:rsidRPr="003C00C8">
        <w:t xml:space="preserve"> publicznego przed upływem te</w:t>
      </w:r>
      <w:r w:rsidR="0016401A" w:rsidRPr="003C00C8">
        <w:t xml:space="preserve">rminu, o </w:t>
      </w:r>
      <w:r w:rsidRPr="003C00C8">
        <w:t>którym</w:t>
      </w:r>
      <w:r w:rsidR="0016401A" w:rsidRPr="003C00C8">
        <w:t xml:space="preserve"> mowa w ust. 1, </w:t>
      </w:r>
      <w:r w:rsidRPr="003C00C8">
        <w:t>jeżeli</w:t>
      </w:r>
      <w:r w:rsidR="0053563B" w:rsidRPr="003C00C8">
        <w:t xml:space="preserve"> w </w:t>
      </w:r>
      <w:r w:rsidR="0016401A" w:rsidRPr="003C00C8">
        <w:t>postępowaniu</w:t>
      </w:r>
      <w:r w:rsidR="0053563B" w:rsidRPr="003C00C8">
        <w:t xml:space="preserve"> o udzielenie </w:t>
      </w:r>
      <w:r w:rsidRPr="003C00C8">
        <w:t>zamówienia</w:t>
      </w:r>
      <w:r w:rsidR="0053563B" w:rsidRPr="003C00C8">
        <w:t xml:space="preserve"> </w:t>
      </w:r>
      <w:r w:rsidRPr="003C00C8">
        <w:t>złożono</w:t>
      </w:r>
      <w:r w:rsidR="0053563B" w:rsidRPr="003C00C8">
        <w:t xml:space="preserve"> tylko jedną </w:t>
      </w:r>
      <w:r w:rsidR="0016401A" w:rsidRPr="003C00C8">
        <w:t>ofertę</w:t>
      </w:r>
      <w:r w:rsidR="0053563B" w:rsidRPr="003C00C8">
        <w:t>.</w:t>
      </w:r>
    </w:p>
    <w:p w:rsidR="0016401A" w:rsidRPr="003C00C8" w:rsidRDefault="0053563B" w:rsidP="00E63C1E">
      <w:pPr>
        <w:pStyle w:val="Akapitzlist"/>
        <w:numPr>
          <w:ilvl w:val="0"/>
          <w:numId w:val="13"/>
        </w:numPr>
        <w:jc w:val="both"/>
      </w:pPr>
      <w:r w:rsidRPr="003C00C8">
        <w:t>Wykonawca, którego oferta została wybrana jako</w:t>
      </w:r>
      <w:r w:rsidR="000778C2">
        <w:t xml:space="preserve"> najkorzystniejsza, zostanie po</w:t>
      </w:r>
      <w:r w:rsidRPr="003C00C8">
        <w:t>informowany przez Zamawiającego o miejscu i terminie podpisania umowy.</w:t>
      </w:r>
    </w:p>
    <w:p w:rsidR="0016401A" w:rsidRPr="003C00C8" w:rsidRDefault="0053563B" w:rsidP="00E63C1E">
      <w:pPr>
        <w:pStyle w:val="Akapitzlist"/>
        <w:numPr>
          <w:ilvl w:val="0"/>
          <w:numId w:val="13"/>
        </w:numPr>
        <w:jc w:val="both"/>
      </w:pPr>
      <w:r w:rsidRPr="003C00C8">
        <w:t xml:space="preserve">Wykonawca, o którym mowa w ust. 1, ma obowiązek zawrzeć umowę w sprawie zamówienia na warunkach określonych w projektowanych postanowieniach umowy, które stanowią Załącznik Nr </w:t>
      </w:r>
      <w:r w:rsidR="000778C2">
        <w:t>6</w:t>
      </w:r>
      <w:r w:rsidRPr="003C00C8">
        <w:t xml:space="preserve"> do SWZ. Umowa zostanie uzupełniona o zapisy wynikające ze złożonej oferty.</w:t>
      </w:r>
    </w:p>
    <w:p w:rsidR="0016401A" w:rsidRPr="003C00C8" w:rsidRDefault="00917FC7" w:rsidP="00E63C1E">
      <w:pPr>
        <w:pStyle w:val="Akapitzlist"/>
        <w:numPr>
          <w:ilvl w:val="0"/>
          <w:numId w:val="13"/>
        </w:numPr>
        <w:jc w:val="both"/>
      </w:pPr>
      <w:r w:rsidRPr="003C00C8">
        <w:t>Przed podpisaniem umowy Wykonawcy wspólnie</w:t>
      </w:r>
      <w:r w:rsidR="000778C2">
        <w:t xml:space="preserve"> ubiegający się o udzielenie za</w:t>
      </w:r>
      <w:r w:rsidRPr="003C00C8">
        <w:t xml:space="preserve">mówienia (w przypadku wyboru ich oferty jako najkorzystniejszej) przedstawią Zamawiającemu umowę regulującą współpracę tych Wykonawców. </w:t>
      </w:r>
    </w:p>
    <w:p w:rsidR="00917FC7" w:rsidRPr="003C00C8" w:rsidRDefault="004137B2" w:rsidP="00E63C1E">
      <w:pPr>
        <w:pStyle w:val="Akapitzlist"/>
        <w:numPr>
          <w:ilvl w:val="0"/>
          <w:numId w:val="13"/>
        </w:numPr>
        <w:jc w:val="both"/>
      </w:pPr>
      <w:r w:rsidRPr="003C00C8">
        <w:t>Jeżeli</w:t>
      </w:r>
      <w:r w:rsidR="00917FC7" w:rsidRPr="003C00C8">
        <w:t xml:space="preserve"> Wykonawca, </w:t>
      </w:r>
      <w:r w:rsidRPr="003C00C8">
        <w:t>którego</w:t>
      </w:r>
      <w:r w:rsidR="00917FC7" w:rsidRPr="003C00C8">
        <w:t xml:space="preserve"> oferta została wybrana jako najkorzystniejsza, uchyla </w:t>
      </w:r>
      <w:r w:rsidR="000778C2" w:rsidRPr="003C00C8">
        <w:t>się</w:t>
      </w:r>
      <w:r w:rsidR="00917FC7" w:rsidRPr="003C00C8">
        <w:t xml:space="preserve"> od zawarcia umowy w sprawie </w:t>
      </w:r>
      <w:r w:rsidRPr="003C00C8">
        <w:t>zamówienia</w:t>
      </w:r>
      <w:r w:rsidR="00917FC7" w:rsidRPr="003C00C8">
        <w:t xml:space="preserve"> publicznego </w:t>
      </w:r>
      <w:r w:rsidRPr="003C00C8">
        <w:t>Zamawiający</w:t>
      </w:r>
      <w:r w:rsidR="00917FC7" w:rsidRPr="003C00C8">
        <w:t xml:space="preserve"> </w:t>
      </w:r>
      <w:r w:rsidRPr="003C00C8">
        <w:t>może</w:t>
      </w:r>
      <w:r w:rsidR="00917FC7" w:rsidRPr="003C00C8">
        <w:t xml:space="preserve"> </w:t>
      </w:r>
      <w:r w:rsidRPr="003C00C8">
        <w:t>dokonać</w:t>
      </w:r>
      <w:r w:rsidR="00917FC7" w:rsidRPr="003C00C8">
        <w:t xml:space="preserve"> ponownego badania i oceny ofert </w:t>
      </w:r>
      <w:r w:rsidRPr="003C00C8">
        <w:t>spośród</w:t>
      </w:r>
      <w:r w:rsidR="0053563B" w:rsidRPr="003C00C8">
        <w:t xml:space="preserve"> ofert pozostałych w </w:t>
      </w:r>
      <w:r w:rsidRPr="003C00C8">
        <w:t>postepowaniu</w:t>
      </w:r>
      <w:r w:rsidR="00917FC7" w:rsidRPr="003C00C8">
        <w:t xml:space="preserve"> </w:t>
      </w:r>
      <w:r w:rsidRPr="003C00C8">
        <w:t>Wykonawców</w:t>
      </w:r>
      <w:r w:rsidR="00917FC7" w:rsidRPr="003C00C8">
        <w:t xml:space="preserve"> albo </w:t>
      </w:r>
      <w:r w:rsidRPr="003C00C8">
        <w:t>unieważnić</w:t>
      </w:r>
      <w:r w:rsidR="00917FC7" w:rsidRPr="003C00C8">
        <w:t xml:space="preserve"> </w:t>
      </w:r>
      <w:r w:rsidRPr="003C00C8">
        <w:t>postepowanie</w:t>
      </w:r>
      <w:r w:rsidR="00917FC7" w:rsidRPr="003C00C8">
        <w:t xml:space="preserve">. </w:t>
      </w:r>
    </w:p>
    <w:p w:rsidR="00917FC7" w:rsidRPr="003C00C8" w:rsidRDefault="00917FC7" w:rsidP="00E63C1E">
      <w:pPr>
        <w:pStyle w:val="Akapitzlist"/>
        <w:numPr>
          <w:ilvl w:val="0"/>
          <w:numId w:val="22"/>
        </w:numPr>
        <w:jc w:val="both"/>
      </w:pPr>
      <w:r w:rsidRPr="003C00C8">
        <w:rPr>
          <w:b/>
          <w:bCs/>
        </w:rPr>
        <w:lastRenderedPageBreak/>
        <w:t>Pouczenie</w:t>
      </w:r>
      <w:r w:rsidR="0016401A" w:rsidRPr="003C00C8">
        <w:rPr>
          <w:b/>
          <w:bCs/>
        </w:rPr>
        <w:t xml:space="preserve"> </w:t>
      </w:r>
      <w:r w:rsidRPr="003C00C8">
        <w:rPr>
          <w:b/>
          <w:bCs/>
        </w:rPr>
        <w:t>o</w:t>
      </w:r>
      <w:r w:rsidR="0016401A" w:rsidRPr="003C00C8">
        <w:rPr>
          <w:b/>
          <w:bCs/>
        </w:rPr>
        <w:t xml:space="preserve"> </w:t>
      </w:r>
      <w:r w:rsidRPr="003C00C8">
        <w:rPr>
          <w:b/>
          <w:bCs/>
        </w:rPr>
        <w:t>środkach</w:t>
      </w:r>
      <w:r w:rsidR="0016401A" w:rsidRPr="003C00C8">
        <w:rPr>
          <w:b/>
          <w:bCs/>
        </w:rPr>
        <w:t xml:space="preserve"> </w:t>
      </w:r>
      <w:r w:rsidRPr="003C00C8">
        <w:rPr>
          <w:b/>
          <w:bCs/>
        </w:rPr>
        <w:t>ochrony</w:t>
      </w:r>
      <w:r w:rsidR="0016401A" w:rsidRPr="003C00C8">
        <w:rPr>
          <w:b/>
          <w:bCs/>
        </w:rPr>
        <w:t xml:space="preserve"> </w:t>
      </w:r>
      <w:r w:rsidRPr="003C00C8">
        <w:rPr>
          <w:b/>
          <w:bCs/>
        </w:rPr>
        <w:t>prawnej</w:t>
      </w:r>
      <w:r w:rsidR="0016401A" w:rsidRPr="003C00C8">
        <w:rPr>
          <w:b/>
          <w:bCs/>
        </w:rPr>
        <w:t xml:space="preserve"> </w:t>
      </w:r>
      <w:r w:rsidRPr="003C00C8">
        <w:rPr>
          <w:b/>
          <w:bCs/>
        </w:rPr>
        <w:t>przysługujących</w:t>
      </w:r>
      <w:r w:rsidR="0016401A" w:rsidRPr="003C00C8">
        <w:rPr>
          <w:b/>
          <w:bCs/>
        </w:rPr>
        <w:t xml:space="preserve"> </w:t>
      </w:r>
      <w:r w:rsidRPr="003C00C8">
        <w:rPr>
          <w:b/>
          <w:bCs/>
        </w:rPr>
        <w:t>Wykonawcy</w:t>
      </w:r>
      <w:r w:rsidR="0016401A" w:rsidRPr="003C00C8">
        <w:rPr>
          <w:b/>
          <w:bCs/>
        </w:rPr>
        <w:t>.</w:t>
      </w:r>
    </w:p>
    <w:p w:rsidR="0016401A" w:rsidRPr="003C00C8" w:rsidRDefault="00917FC7" w:rsidP="00E63C1E">
      <w:pPr>
        <w:pStyle w:val="Akapitzlist"/>
        <w:numPr>
          <w:ilvl w:val="0"/>
          <w:numId w:val="14"/>
        </w:numPr>
        <w:jc w:val="both"/>
      </w:pPr>
      <w:r w:rsidRPr="003C00C8">
        <w:t xml:space="preserve">Środki ochrony prawnej </w:t>
      </w:r>
      <w:r w:rsidR="004137B2" w:rsidRPr="003C00C8">
        <w:t>przysługują</w:t>
      </w:r>
      <w:r w:rsidRPr="003C00C8">
        <w:t xml:space="preserve">̨ Wykonawcy, </w:t>
      </w:r>
      <w:r w:rsidR="004137B2" w:rsidRPr="003C00C8">
        <w:t>jeżeli</w:t>
      </w:r>
      <w:r w:rsidRPr="003C00C8">
        <w:t xml:space="preserve"> ma lub miał interes w uzyskaniu </w:t>
      </w:r>
      <w:r w:rsidR="004137B2" w:rsidRPr="003C00C8">
        <w:t>zamówienia</w:t>
      </w:r>
      <w:r w:rsidRPr="003C00C8">
        <w:t xml:space="preserve"> oraz </w:t>
      </w:r>
      <w:r w:rsidR="004137B2" w:rsidRPr="003C00C8">
        <w:t>poniósł</w:t>
      </w:r>
      <w:r w:rsidRPr="003C00C8">
        <w:t xml:space="preserve"> lub </w:t>
      </w:r>
      <w:r w:rsidR="004137B2" w:rsidRPr="003C00C8">
        <w:t>może</w:t>
      </w:r>
      <w:r w:rsidRPr="003C00C8">
        <w:t xml:space="preserve"> </w:t>
      </w:r>
      <w:r w:rsidR="004137B2" w:rsidRPr="003C00C8">
        <w:t>ponieść</w:t>
      </w:r>
      <w:r w:rsidRPr="003C00C8">
        <w:t xml:space="preserve">́ </w:t>
      </w:r>
      <w:r w:rsidR="004137B2" w:rsidRPr="003C00C8">
        <w:t>szkodę</w:t>
      </w:r>
      <w:r w:rsidRPr="003C00C8">
        <w:t xml:space="preserve"> w wyniku naruszenia przez </w:t>
      </w:r>
      <w:r w:rsidR="004137B2" w:rsidRPr="003C00C8">
        <w:t>Zamawiającego</w:t>
      </w:r>
      <w:r w:rsidRPr="003C00C8">
        <w:t xml:space="preserve"> </w:t>
      </w:r>
      <w:r w:rsidR="004137B2" w:rsidRPr="003C00C8">
        <w:t>przepisów</w:t>
      </w:r>
      <w:r w:rsidRPr="003C00C8">
        <w:t xml:space="preserve"> </w:t>
      </w:r>
      <w:proofErr w:type="spellStart"/>
      <w:r w:rsidR="004137B2">
        <w:t>pzp</w:t>
      </w:r>
      <w:proofErr w:type="spellEnd"/>
      <w:r w:rsidRPr="003C00C8">
        <w:t xml:space="preserve">. </w:t>
      </w:r>
    </w:p>
    <w:p w:rsidR="0016401A" w:rsidRPr="003C00C8" w:rsidRDefault="00917FC7" w:rsidP="00E63C1E">
      <w:pPr>
        <w:pStyle w:val="Akapitzlist"/>
        <w:numPr>
          <w:ilvl w:val="0"/>
          <w:numId w:val="14"/>
        </w:numPr>
        <w:jc w:val="both"/>
      </w:pPr>
      <w:r w:rsidRPr="003C00C8">
        <w:t xml:space="preserve">Odwołanie przysługuje na: </w:t>
      </w:r>
    </w:p>
    <w:p w:rsidR="0016401A" w:rsidRPr="003C00C8" w:rsidRDefault="00917FC7" w:rsidP="00E63C1E">
      <w:pPr>
        <w:pStyle w:val="Akapitzlist"/>
        <w:numPr>
          <w:ilvl w:val="0"/>
          <w:numId w:val="15"/>
        </w:numPr>
        <w:jc w:val="both"/>
      </w:pPr>
      <w:r w:rsidRPr="003C00C8">
        <w:t xml:space="preserve">niezgodną z przepisami ustawy </w:t>
      </w:r>
      <w:r w:rsidR="004137B2" w:rsidRPr="003C00C8">
        <w:t>czynność</w:t>
      </w:r>
      <w:r w:rsidRPr="003C00C8">
        <w:t xml:space="preserve">́ </w:t>
      </w:r>
      <w:r w:rsidR="004137B2" w:rsidRPr="003C00C8">
        <w:t>Zamawiającego</w:t>
      </w:r>
      <w:r w:rsidR="00DA0E32" w:rsidRPr="003C00C8">
        <w:t xml:space="preserve">, </w:t>
      </w:r>
      <w:r w:rsidR="004137B2" w:rsidRPr="003C00C8">
        <w:t>podjęta</w:t>
      </w:r>
      <w:r w:rsidR="00DA0E32" w:rsidRPr="003C00C8">
        <w:t xml:space="preserve">̨ w </w:t>
      </w:r>
      <w:r w:rsidR="004137B2" w:rsidRPr="003C00C8">
        <w:t>postepowaniu</w:t>
      </w:r>
      <w:r w:rsidRPr="003C00C8">
        <w:t xml:space="preserve"> o udzielenie </w:t>
      </w:r>
      <w:r w:rsidR="004137B2" w:rsidRPr="003C00C8">
        <w:t>zamówienia</w:t>
      </w:r>
      <w:r w:rsidRPr="003C00C8">
        <w:t xml:space="preserve">, w tym na projektowane postanowienie umowy; </w:t>
      </w:r>
    </w:p>
    <w:p w:rsidR="00917FC7" w:rsidRPr="003C00C8" w:rsidRDefault="00917FC7" w:rsidP="00E63C1E">
      <w:pPr>
        <w:pStyle w:val="Akapitzlist"/>
        <w:numPr>
          <w:ilvl w:val="0"/>
          <w:numId w:val="15"/>
        </w:numPr>
        <w:jc w:val="both"/>
      </w:pPr>
      <w:r w:rsidRPr="003C00C8">
        <w:t xml:space="preserve">zaniechanie </w:t>
      </w:r>
      <w:r w:rsidR="004137B2" w:rsidRPr="003C00C8">
        <w:t>czynności</w:t>
      </w:r>
      <w:r w:rsidRPr="003C00C8">
        <w:t xml:space="preserve"> w </w:t>
      </w:r>
      <w:r w:rsidR="004137B2" w:rsidRPr="003C00C8">
        <w:t>postepowaniu</w:t>
      </w:r>
      <w:r w:rsidRPr="003C00C8">
        <w:t xml:space="preserve"> o udz</w:t>
      </w:r>
      <w:r w:rsidR="00DA0E32" w:rsidRPr="003C00C8">
        <w:t xml:space="preserve">ielenie </w:t>
      </w:r>
      <w:r w:rsidR="004137B2" w:rsidRPr="003C00C8">
        <w:t>zamówienia</w:t>
      </w:r>
      <w:r w:rsidR="00DA0E32" w:rsidRPr="003C00C8">
        <w:t xml:space="preserve">, do </w:t>
      </w:r>
      <w:r w:rsidR="004137B2" w:rsidRPr="003C00C8">
        <w:t>której</w:t>
      </w:r>
      <w:r w:rsidR="00DA0E32" w:rsidRPr="003C00C8">
        <w:t xml:space="preserve"> </w:t>
      </w:r>
      <w:r w:rsidR="004137B2" w:rsidRPr="003C00C8">
        <w:t>Zamawiający</w:t>
      </w:r>
      <w:r w:rsidRPr="003C00C8">
        <w:t xml:space="preserve"> był </w:t>
      </w:r>
      <w:r w:rsidR="004137B2" w:rsidRPr="003C00C8">
        <w:t>obowiązany</w:t>
      </w:r>
      <w:r w:rsidRPr="003C00C8">
        <w:t xml:space="preserve"> na podstawie ustawy. </w:t>
      </w:r>
    </w:p>
    <w:p w:rsidR="0016401A" w:rsidRPr="003C00C8" w:rsidRDefault="00917FC7" w:rsidP="00E63C1E">
      <w:pPr>
        <w:pStyle w:val="Akapitzlist"/>
        <w:numPr>
          <w:ilvl w:val="0"/>
          <w:numId w:val="14"/>
        </w:numPr>
        <w:jc w:val="both"/>
      </w:pPr>
      <w:r w:rsidRPr="003C00C8">
        <w:t xml:space="preserve">Odwołanie wnosi </w:t>
      </w:r>
      <w:r w:rsidR="004137B2" w:rsidRPr="003C00C8">
        <w:t>się</w:t>
      </w:r>
      <w:r w:rsidRPr="003C00C8">
        <w:t xml:space="preserve">̨ do Prezesa Krajowej Izby Odwoławczej w formie pisemnej albo w formie elektronicznej albo w postaci elektronicznej opatrzone podpisem zaufanym. </w:t>
      </w:r>
    </w:p>
    <w:p w:rsidR="0016401A" w:rsidRPr="003C00C8" w:rsidRDefault="00917FC7" w:rsidP="00E63C1E">
      <w:pPr>
        <w:pStyle w:val="Akapitzlist"/>
        <w:numPr>
          <w:ilvl w:val="0"/>
          <w:numId w:val="14"/>
        </w:numPr>
        <w:jc w:val="both"/>
      </w:pPr>
      <w:r w:rsidRPr="003C00C8">
        <w:t xml:space="preserve">Na orzeczenie Krajowej Izby Odwoławczej oraz postanowienie Prezesa Krajowej Izby Odwoławczej, o </w:t>
      </w:r>
      <w:r w:rsidR="004137B2" w:rsidRPr="003C00C8">
        <w:t>którym</w:t>
      </w:r>
      <w:r w:rsidRPr="003C00C8">
        <w:t xml:space="preserve"> mowa w art. 519 us</w:t>
      </w:r>
      <w:r w:rsidR="0053563B" w:rsidRPr="003C00C8">
        <w:t xml:space="preserve">t. 1 </w:t>
      </w:r>
      <w:proofErr w:type="spellStart"/>
      <w:r w:rsidR="0053563B" w:rsidRPr="003C00C8">
        <w:t>pzp</w:t>
      </w:r>
      <w:proofErr w:type="spellEnd"/>
      <w:r w:rsidR="0053563B" w:rsidRPr="003C00C8">
        <w:t>, stronom oraz uczestni</w:t>
      </w:r>
      <w:r w:rsidRPr="003C00C8">
        <w:t xml:space="preserve">kom </w:t>
      </w:r>
      <w:r w:rsidR="004137B2" w:rsidRPr="003C00C8">
        <w:t>postępowania</w:t>
      </w:r>
      <w:r w:rsidRPr="003C00C8">
        <w:t xml:space="preserve"> odwoławczego przysługuje skarga do </w:t>
      </w:r>
      <w:r w:rsidR="004137B2" w:rsidRPr="003C00C8">
        <w:t>sadu</w:t>
      </w:r>
      <w:r w:rsidRPr="003C00C8">
        <w:t xml:space="preserve">. </w:t>
      </w:r>
      <w:r w:rsidR="004137B2" w:rsidRPr="003C00C8">
        <w:t>Skargę</w:t>
      </w:r>
      <w:r w:rsidRPr="003C00C8">
        <w:t xml:space="preserve">̨ wnosi </w:t>
      </w:r>
      <w:r w:rsidR="004137B2" w:rsidRPr="003C00C8">
        <w:t>się</w:t>
      </w:r>
      <w:r w:rsidRPr="003C00C8">
        <w:t xml:space="preserve">̨ do </w:t>
      </w:r>
      <w:r w:rsidR="004137B2" w:rsidRPr="003C00C8">
        <w:t>Sadu</w:t>
      </w:r>
      <w:r w:rsidRPr="003C00C8">
        <w:t xml:space="preserve"> </w:t>
      </w:r>
      <w:r w:rsidR="004137B2" w:rsidRPr="003C00C8">
        <w:t>Okręgowego</w:t>
      </w:r>
      <w:r w:rsidRPr="003C00C8">
        <w:t xml:space="preserve"> w Warszawie za </w:t>
      </w:r>
      <w:r w:rsidR="004137B2" w:rsidRPr="003C00C8">
        <w:t>pośredni</w:t>
      </w:r>
      <w:r w:rsidR="004137B2">
        <w:t>ctwem Prezesa Krajowej Izby Odwoławczej.</w:t>
      </w:r>
      <w:r w:rsidRPr="003C00C8">
        <w:t xml:space="preserve"> </w:t>
      </w:r>
    </w:p>
    <w:p w:rsidR="00E5458B" w:rsidRPr="003C00C8" w:rsidRDefault="00917FC7" w:rsidP="00E63C1E">
      <w:pPr>
        <w:pStyle w:val="Akapitzlist"/>
        <w:numPr>
          <w:ilvl w:val="0"/>
          <w:numId w:val="14"/>
        </w:numPr>
        <w:jc w:val="both"/>
      </w:pPr>
      <w:r w:rsidRPr="003C00C8">
        <w:t xml:space="preserve">Szczegółowe informacje dotyczące środków ochrony prawnej określone są w Dziale IX „Środki ochrony prawnej” </w:t>
      </w:r>
      <w:proofErr w:type="spellStart"/>
      <w:r w:rsidRPr="003C00C8">
        <w:t>pzp</w:t>
      </w:r>
      <w:proofErr w:type="spellEnd"/>
      <w:r w:rsidRPr="003C00C8">
        <w:t xml:space="preserve">. </w:t>
      </w:r>
    </w:p>
    <w:p w:rsidR="00E5458B" w:rsidRPr="003C00C8" w:rsidRDefault="00E5458B" w:rsidP="00E5458B">
      <w:pPr>
        <w:pStyle w:val="Akapitzlist"/>
        <w:jc w:val="both"/>
      </w:pPr>
    </w:p>
    <w:p w:rsidR="00E5458B" w:rsidRPr="003C00C8" w:rsidRDefault="00E5458B" w:rsidP="00E63C1E">
      <w:pPr>
        <w:pStyle w:val="Akapitzlist"/>
        <w:numPr>
          <w:ilvl w:val="0"/>
          <w:numId w:val="22"/>
        </w:numPr>
        <w:spacing w:after="0" w:line="240" w:lineRule="auto"/>
        <w:rPr>
          <w:rFonts w:cstheme="minorHAnsi"/>
          <w:b/>
        </w:rPr>
      </w:pPr>
      <w:r w:rsidRPr="003C00C8">
        <w:rPr>
          <w:rFonts w:cstheme="minorHAnsi"/>
          <w:b/>
        </w:rPr>
        <w:t>KLAUZULA INFORMACYJNA RODO</w:t>
      </w:r>
    </w:p>
    <w:p w:rsidR="00E5458B" w:rsidRPr="003C00C8" w:rsidRDefault="00E5458B" w:rsidP="00E5458B">
      <w:pPr>
        <w:pStyle w:val="ng-scope"/>
        <w:shd w:val="clear" w:color="auto" w:fill="FFFFFF"/>
        <w:spacing w:before="0" w:beforeAutospacing="0" w:after="0" w:afterAutospacing="0"/>
        <w:rPr>
          <w:rFonts w:asciiTheme="minorHAnsi" w:hAnsiTheme="minorHAnsi" w:cstheme="minorHAnsi"/>
          <w:color w:val="363636"/>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E5458B" w:rsidRPr="003C00C8" w:rsidTr="004137B2">
        <w:trPr>
          <w:jc w:val="center"/>
        </w:trPr>
        <w:tc>
          <w:tcPr>
            <w:tcW w:w="9062" w:type="dxa"/>
            <w:gridSpan w:val="2"/>
            <w:shd w:val="clear" w:color="auto" w:fill="auto"/>
          </w:tcPr>
          <w:p w:rsidR="00E5458B" w:rsidRPr="003C00C8" w:rsidRDefault="00E5458B" w:rsidP="004137B2">
            <w:pPr>
              <w:pStyle w:val="ng-scope"/>
              <w:spacing w:before="0" w:beforeAutospacing="0" w:after="0" w:afterAutospacing="0" w:line="276" w:lineRule="auto"/>
              <w:jc w:val="both"/>
              <w:rPr>
                <w:rFonts w:asciiTheme="minorHAnsi" w:hAnsiTheme="minorHAnsi" w:cstheme="minorHAnsi"/>
                <w:sz w:val="22"/>
                <w:szCs w:val="22"/>
              </w:rPr>
            </w:pPr>
            <w:r w:rsidRPr="003C00C8">
              <w:rPr>
                <w:rFonts w:asciiTheme="minorHAnsi" w:hAnsiTheme="minorHAnsi" w:cstheme="minorHAnsi"/>
                <w:sz w:val="22"/>
                <w:szCs w:val="22"/>
              </w:rPr>
              <w:t xml:space="preserve">Na podstawie art. 13 ust. 1 i 2 rozporządzenia Parlamentu Europejskiego i Rady (UE) 2016/679 z dnia </w:t>
            </w:r>
            <w:r w:rsidRPr="003C00C8">
              <w:rPr>
                <w:rFonts w:asciiTheme="minorHAnsi" w:hAnsiTheme="minorHAnsi" w:cstheme="minorHAnsi"/>
                <w:sz w:val="22"/>
                <w:szCs w:val="22"/>
              </w:rPr>
              <w:br/>
              <w:t xml:space="preserve">27 kwietnia 2016 r. w sprawie ochrony osób fizycznych w związku z przetwarzaniem danych osobowych </w:t>
            </w:r>
            <w:r w:rsidRPr="003C00C8">
              <w:rPr>
                <w:rFonts w:asciiTheme="minorHAnsi" w:hAnsiTheme="minorHAnsi" w:cstheme="minorHAnsi"/>
                <w:sz w:val="22"/>
                <w:szCs w:val="22"/>
              </w:rPr>
              <w:br/>
              <w:t>i w sprawie swobodnego przepływu takich danych oraz uchylenia dyrektywy 95/46/WE, (Dz. Urz. UE L 119 z 04.05.2016), zwanego jako ,,RODO" udostępniam klauzulę informacyjną.</w:t>
            </w:r>
          </w:p>
        </w:tc>
      </w:tr>
      <w:tr w:rsidR="00E5458B" w:rsidRPr="003C00C8" w:rsidTr="004137B2">
        <w:trPr>
          <w:jc w:val="center"/>
        </w:trPr>
        <w:tc>
          <w:tcPr>
            <w:tcW w:w="4531" w:type="dxa"/>
            <w:shd w:val="clear" w:color="auto" w:fill="auto"/>
          </w:tcPr>
          <w:p w:rsidR="00E5458B" w:rsidRPr="003C00C8" w:rsidRDefault="00E5458B" w:rsidP="004137B2">
            <w:pPr>
              <w:pStyle w:val="ng-scope"/>
              <w:shd w:val="clear" w:color="auto" w:fill="FFFFFF"/>
              <w:spacing w:before="0" w:beforeAutospacing="0" w:after="0" w:afterAutospacing="0" w:line="276" w:lineRule="auto"/>
              <w:jc w:val="both"/>
              <w:rPr>
                <w:rFonts w:asciiTheme="minorHAnsi" w:hAnsiTheme="minorHAnsi" w:cstheme="minorHAnsi"/>
                <w:sz w:val="22"/>
                <w:szCs w:val="22"/>
              </w:rPr>
            </w:pPr>
            <w:r w:rsidRPr="003C00C8">
              <w:rPr>
                <w:rFonts w:asciiTheme="minorHAnsi" w:hAnsiTheme="minorHAnsi" w:cstheme="minorHAnsi"/>
                <w:sz w:val="22"/>
                <w:szCs w:val="22"/>
              </w:rPr>
              <w:t>Administratorem danych osobowych jest</w:t>
            </w:r>
            <w:r w:rsidRPr="003C00C8">
              <w:rPr>
                <w:rFonts w:asciiTheme="minorHAnsi" w:hAnsiTheme="minorHAnsi" w:cstheme="minorHAnsi"/>
                <w:sz w:val="22"/>
                <w:szCs w:val="22"/>
              </w:rPr>
              <w:br/>
              <w:t>Starosta Wąbrzeski</w:t>
            </w:r>
          </w:p>
          <w:p w:rsidR="00E5458B" w:rsidRPr="003C00C8" w:rsidRDefault="00E5458B" w:rsidP="004137B2">
            <w:pPr>
              <w:pStyle w:val="ng-scope"/>
              <w:shd w:val="clear" w:color="auto" w:fill="FFFFFF"/>
              <w:spacing w:before="0" w:beforeAutospacing="0" w:after="0" w:afterAutospacing="0" w:line="276" w:lineRule="auto"/>
              <w:jc w:val="both"/>
              <w:rPr>
                <w:rFonts w:asciiTheme="minorHAnsi" w:hAnsiTheme="minorHAnsi" w:cstheme="minorHAnsi"/>
                <w:sz w:val="22"/>
                <w:szCs w:val="22"/>
              </w:rPr>
            </w:pPr>
            <w:r w:rsidRPr="003C00C8">
              <w:rPr>
                <w:rFonts w:asciiTheme="minorHAnsi" w:hAnsiTheme="minorHAnsi" w:cstheme="minorHAnsi"/>
                <w:sz w:val="22"/>
                <w:szCs w:val="22"/>
              </w:rPr>
              <w:t>Możesz się z nim kontaktować w następujący sposób: listownie na adres siedziby: Starostwo Powiatowe</w:t>
            </w:r>
            <w:r w:rsidRPr="003C00C8">
              <w:rPr>
                <w:rFonts w:asciiTheme="minorHAnsi" w:hAnsiTheme="minorHAnsi" w:cstheme="minorHAnsi"/>
                <w:sz w:val="22"/>
                <w:szCs w:val="22"/>
              </w:rPr>
              <w:br/>
              <w:t>w Wąbrzeźnie, ul. Wolności 44, 87-200 Wąbrzeźno</w:t>
            </w:r>
          </w:p>
          <w:p w:rsidR="00E5458B" w:rsidRPr="003C00C8" w:rsidRDefault="00E5458B" w:rsidP="004137B2">
            <w:pPr>
              <w:pStyle w:val="ng-scope"/>
              <w:shd w:val="clear" w:color="auto" w:fill="FFFFFF"/>
              <w:spacing w:before="0" w:beforeAutospacing="0" w:after="0" w:afterAutospacing="0" w:line="276" w:lineRule="auto"/>
              <w:rPr>
                <w:rFonts w:asciiTheme="minorHAnsi" w:hAnsiTheme="minorHAnsi" w:cstheme="minorHAnsi"/>
                <w:sz w:val="22"/>
                <w:szCs w:val="22"/>
              </w:rPr>
            </w:pPr>
            <w:r w:rsidRPr="003C00C8">
              <w:rPr>
                <w:rFonts w:asciiTheme="minorHAnsi" w:hAnsiTheme="minorHAnsi" w:cstheme="minorHAnsi"/>
                <w:sz w:val="22"/>
                <w:szCs w:val="22"/>
              </w:rPr>
              <w:t xml:space="preserve">e-mail:  </w:t>
            </w:r>
            <w:hyperlink r:id="rId15" w:history="1">
              <w:r w:rsidRPr="003C00C8">
                <w:rPr>
                  <w:rStyle w:val="Hipercze"/>
                  <w:rFonts w:asciiTheme="minorHAnsi" w:hAnsiTheme="minorHAnsi" w:cstheme="minorHAnsi"/>
                  <w:sz w:val="22"/>
                  <w:szCs w:val="22"/>
                </w:rPr>
                <w:t>starostwo@wabrzezno.pl</w:t>
              </w:r>
            </w:hyperlink>
            <w:r w:rsidRPr="003C00C8">
              <w:rPr>
                <w:rFonts w:asciiTheme="minorHAnsi" w:hAnsiTheme="minorHAnsi" w:cstheme="minorHAnsi"/>
                <w:sz w:val="22"/>
                <w:szCs w:val="22"/>
              </w:rPr>
              <w:t xml:space="preserve"> </w:t>
            </w:r>
          </w:p>
          <w:p w:rsidR="00E5458B" w:rsidRPr="003C00C8" w:rsidRDefault="00E5458B" w:rsidP="004137B2">
            <w:pPr>
              <w:pStyle w:val="ng-scope"/>
              <w:shd w:val="clear" w:color="auto" w:fill="FFFFFF"/>
              <w:spacing w:before="0" w:beforeAutospacing="0" w:after="0" w:afterAutospacing="0" w:line="276" w:lineRule="auto"/>
              <w:rPr>
                <w:rFonts w:asciiTheme="minorHAnsi" w:hAnsiTheme="minorHAnsi" w:cstheme="minorHAnsi"/>
                <w:sz w:val="22"/>
                <w:szCs w:val="22"/>
              </w:rPr>
            </w:pPr>
            <w:r w:rsidRPr="003C00C8">
              <w:rPr>
                <w:rFonts w:asciiTheme="minorHAnsi" w:hAnsiTheme="minorHAnsi" w:cstheme="minorHAnsi"/>
                <w:sz w:val="22"/>
                <w:szCs w:val="22"/>
              </w:rPr>
              <w:t xml:space="preserve">telefonicznie 56 688 24 50 </w:t>
            </w:r>
          </w:p>
        </w:tc>
        <w:tc>
          <w:tcPr>
            <w:tcW w:w="4531" w:type="dxa"/>
            <w:shd w:val="clear" w:color="auto" w:fill="auto"/>
          </w:tcPr>
          <w:p w:rsidR="00E5458B" w:rsidRPr="003C00C8" w:rsidRDefault="00E5458B" w:rsidP="004137B2">
            <w:pPr>
              <w:pStyle w:val="ng-scope"/>
              <w:spacing w:before="0" w:beforeAutospacing="0" w:after="0" w:afterAutospacing="0" w:line="276" w:lineRule="auto"/>
              <w:jc w:val="both"/>
              <w:rPr>
                <w:rFonts w:asciiTheme="minorHAnsi" w:hAnsiTheme="minorHAnsi" w:cstheme="minorHAnsi"/>
                <w:color w:val="FF0000"/>
                <w:sz w:val="22"/>
                <w:szCs w:val="22"/>
              </w:rPr>
            </w:pPr>
            <w:r w:rsidRPr="003C00C8">
              <w:rPr>
                <w:rFonts w:asciiTheme="minorHAnsi" w:hAnsiTheme="minorHAnsi" w:cstheme="minorHAnsi"/>
                <w:sz w:val="22"/>
                <w:szCs w:val="22"/>
              </w:rPr>
              <w:t xml:space="preserve">Do kontaktów w sprawie ochrony danych osobowych został także powołany inspektor ochrony danych, z którym  możesz się kontaktować wysyłając e-mail na adres: </w:t>
            </w:r>
          </w:p>
          <w:p w:rsidR="00E5458B" w:rsidRPr="003C00C8" w:rsidRDefault="00D40FB8" w:rsidP="004137B2">
            <w:pPr>
              <w:pStyle w:val="ng-scope"/>
              <w:spacing w:before="0" w:beforeAutospacing="0" w:after="0" w:afterAutospacing="0" w:line="276" w:lineRule="auto"/>
              <w:jc w:val="both"/>
              <w:rPr>
                <w:rFonts w:asciiTheme="minorHAnsi" w:hAnsiTheme="minorHAnsi" w:cstheme="minorHAnsi"/>
                <w:sz w:val="22"/>
                <w:szCs w:val="22"/>
              </w:rPr>
            </w:pPr>
            <w:hyperlink r:id="rId16" w:history="1">
              <w:r w:rsidR="00E5458B" w:rsidRPr="003C00C8">
                <w:rPr>
                  <w:rStyle w:val="Hipercze"/>
                  <w:rFonts w:asciiTheme="minorHAnsi" w:hAnsiTheme="minorHAnsi" w:cstheme="minorHAnsi"/>
                  <w:sz w:val="22"/>
                  <w:szCs w:val="22"/>
                </w:rPr>
                <w:t>iod@wabrzezno.pl</w:t>
              </w:r>
            </w:hyperlink>
            <w:r w:rsidR="00E5458B" w:rsidRPr="003C00C8">
              <w:rPr>
                <w:rFonts w:asciiTheme="minorHAnsi" w:hAnsiTheme="minorHAnsi" w:cstheme="minorHAnsi"/>
                <w:sz w:val="22"/>
                <w:szCs w:val="22"/>
              </w:rPr>
              <w:t xml:space="preserve"> </w:t>
            </w:r>
          </w:p>
        </w:tc>
      </w:tr>
    </w:tbl>
    <w:p w:rsidR="00E5458B" w:rsidRPr="003C00C8" w:rsidRDefault="00E5458B" w:rsidP="00E5458B">
      <w:pPr>
        <w:pStyle w:val="NormalnyWeb"/>
        <w:shd w:val="clear" w:color="auto" w:fill="FFFFFF"/>
        <w:spacing w:before="0" w:beforeAutospacing="0" w:after="0" w:afterAutospacing="0"/>
        <w:rPr>
          <w:rFonts w:asciiTheme="minorHAnsi" w:hAnsiTheme="minorHAnsi" w:cstheme="minorHAnsi"/>
          <w:color w:val="363636"/>
          <w:sz w:val="22"/>
          <w:szCs w:val="22"/>
        </w:rPr>
      </w:pPr>
    </w:p>
    <w:p w:rsidR="00E5458B" w:rsidRPr="003C00C8" w:rsidRDefault="00E5458B" w:rsidP="00E63C1E">
      <w:pPr>
        <w:pStyle w:val="NormalnyWeb"/>
        <w:numPr>
          <w:ilvl w:val="0"/>
          <w:numId w:val="17"/>
        </w:numPr>
        <w:shd w:val="clear" w:color="auto" w:fill="FFFFFF"/>
        <w:spacing w:before="0" w:beforeAutospacing="0" w:after="0" w:afterAutospacing="0"/>
        <w:ind w:left="284" w:hanging="284"/>
        <w:rPr>
          <w:rFonts w:asciiTheme="minorHAnsi" w:hAnsiTheme="minorHAnsi" w:cstheme="minorHAnsi"/>
          <w:color w:val="363636"/>
          <w:sz w:val="22"/>
          <w:szCs w:val="22"/>
        </w:rPr>
      </w:pPr>
      <w:r w:rsidRPr="003C00C8">
        <w:rPr>
          <w:rFonts w:asciiTheme="minorHAnsi" w:hAnsiTheme="minorHAnsi" w:cstheme="minorHAnsi"/>
          <w:color w:val="363636"/>
          <w:sz w:val="22"/>
          <w:szCs w:val="22"/>
        </w:rPr>
        <w:t>Twoje dane osobowe przetwarzane będą na podstawie:</w:t>
      </w:r>
    </w:p>
    <w:p w:rsidR="00E5458B" w:rsidRPr="003C00C8" w:rsidRDefault="00E5458B" w:rsidP="00E63C1E">
      <w:pPr>
        <w:pStyle w:val="NormalnyWeb"/>
        <w:numPr>
          <w:ilvl w:val="1"/>
          <w:numId w:val="19"/>
        </w:numPr>
        <w:shd w:val="clear" w:color="auto" w:fill="FFFFFF"/>
        <w:spacing w:before="0" w:beforeAutospacing="0" w:after="0" w:afterAutospacing="0"/>
        <w:ind w:left="851" w:hanging="284"/>
        <w:jc w:val="both"/>
        <w:rPr>
          <w:rFonts w:asciiTheme="minorHAnsi" w:hAnsiTheme="minorHAnsi" w:cstheme="minorHAnsi"/>
          <w:color w:val="363636"/>
          <w:sz w:val="22"/>
          <w:szCs w:val="22"/>
        </w:rPr>
      </w:pPr>
      <w:r w:rsidRPr="003C00C8">
        <w:rPr>
          <w:rFonts w:asciiTheme="minorHAnsi" w:hAnsiTheme="minorHAnsi" w:cstheme="minorHAnsi"/>
          <w:color w:val="363636"/>
          <w:sz w:val="22"/>
          <w:szCs w:val="22"/>
        </w:rPr>
        <w:t>art. 6 ust. 1 lit c), art. 9 ust. 2 lit. g) i art. 10 RODO, w związku z ustawą z dnia 11 września 2019 r. Prawo zamówień publicznych - art. 2 ust. 2 pkt 2) i regulaminem/instrukcją/zasadami* udzielania zamówień publicznych, w celu realizacji obowiązku prawnego ciążącego na administratorze tj. udzielenia zamówienia publicznego,</w:t>
      </w:r>
    </w:p>
    <w:p w:rsidR="00E5458B" w:rsidRPr="003C00C8" w:rsidRDefault="00E5458B" w:rsidP="00E63C1E">
      <w:pPr>
        <w:pStyle w:val="NormalnyWeb"/>
        <w:numPr>
          <w:ilvl w:val="1"/>
          <w:numId w:val="19"/>
        </w:numPr>
        <w:shd w:val="clear" w:color="auto" w:fill="FFFFFF"/>
        <w:spacing w:before="0" w:beforeAutospacing="0" w:after="0" w:afterAutospacing="0"/>
        <w:ind w:left="851" w:hanging="284"/>
        <w:jc w:val="both"/>
        <w:rPr>
          <w:rFonts w:asciiTheme="minorHAnsi" w:hAnsiTheme="minorHAnsi" w:cstheme="minorHAnsi"/>
          <w:color w:val="363636"/>
          <w:sz w:val="22"/>
          <w:szCs w:val="22"/>
        </w:rPr>
      </w:pPr>
      <w:r w:rsidRPr="003C00C8">
        <w:rPr>
          <w:rFonts w:asciiTheme="minorHAnsi" w:hAnsiTheme="minorHAnsi" w:cstheme="minorHAnsi"/>
          <w:color w:val="363636"/>
          <w:sz w:val="22"/>
          <w:szCs w:val="22"/>
        </w:rPr>
        <w:t>art. 6 ust. 1 lit b) RODO, w związku z ustawą z dnia 11 września 2019 r. Prawo zamówień publicznych - art. 2 ust. 2 pkt 2) i regulaminem/instrukcją/zasadami* udzielania zamówień publicznych, w celu wykonania umowy, której stroną jest osoba, której dane dotyczą tj. zawarcie odpłatnej umowy zawieranej między zamawiającym a wykonawcą, której przedmiotem jest usługa, dostawa lub robota budowlana (też umowa o podwykonawstwo),</w:t>
      </w:r>
    </w:p>
    <w:p w:rsidR="00E5458B" w:rsidRPr="003C00C8" w:rsidRDefault="00E5458B" w:rsidP="00E63C1E">
      <w:pPr>
        <w:pStyle w:val="NormalnyWeb"/>
        <w:numPr>
          <w:ilvl w:val="1"/>
          <w:numId w:val="19"/>
        </w:numPr>
        <w:shd w:val="clear" w:color="auto" w:fill="FFFFFF"/>
        <w:spacing w:before="0" w:beforeAutospacing="0" w:after="0" w:afterAutospacing="0"/>
        <w:ind w:left="851" w:hanging="284"/>
        <w:jc w:val="both"/>
        <w:rPr>
          <w:rFonts w:asciiTheme="minorHAnsi" w:hAnsiTheme="minorHAnsi" w:cstheme="minorHAnsi"/>
          <w:color w:val="363636"/>
          <w:sz w:val="22"/>
          <w:szCs w:val="22"/>
        </w:rPr>
      </w:pPr>
      <w:r w:rsidRPr="003C00C8">
        <w:rPr>
          <w:rFonts w:asciiTheme="minorHAnsi" w:hAnsiTheme="minorHAnsi" w:cstheme="minorHAnsi"/>
          <w:sz w:val="22"/>
          <w:szCs w:val="22"/>
        </w:rPr>
        <w:lastRenderedPageBreak/>
        <w:t>art. 6 ust. 1 lit a) RODO na podstawie zgody. Zgoda jest wymagana, gdy uprawnienie do przetwarzania danych osobowych nie wynika wprost z przepisów prawa, a przekażesz administratorowi z własnej inicjatywy więcej danych niż jest to konieczne dla załatwienia Twojej sprawy (tzw. działanie wyraźnie potwierdzające) np. podanie nr telefonu, adresu e-mail i inne.</w:t>
      </w:r>
    </w:p>
    <w:p w:rsidR="00E5458B" w:rsidRPr="003C00C8" w:rsidRDefault="00E5458B" w:rsidP="00E63C1E">
      <w:pPr>
        <w:pStyle w:val="NormalnyWeb"/>
        <w:numPr>
          <w:ilvl w:val="0"/>
          <w:numId w:val="17"/>
        </w:numPr>
        <w:shd w:val="clear" w:color="auto" w:fill="FFFFFF"/>
        <w:tabs>
          <w:tab w:val="left" w:pos="284"/>
        </w:tabs>
        <w:spacing w:before="0" w:beforeAutospacing="0" w:after="0" w:afterAutospacing="0"/>
        <w:ind w:left="284" w:hanging="284"/>
        <w:jc w:val="both"/>
        <w:rPr>
          <w:rFonts w:asciiTheme="minorHAnsi" w:hAnsiTheme="minorHAnsi" w:cstheme="minorHAnsi"/>
          <w:color w:val="363636"/>
          <w:sz w:val="22"/>
          <w:szCs w:val="22"/>
        </w:rPr>
      </w:pPr>
      <w:r w:rsidRPr="003C00C8">
        <w:rPr>
          <w:rFonts w:asciiTheme="minorHAnsi" w:hAnsiTheme="minorHAnsi" w:cstheme="minorHAnsi"/>
          <w:color w:val="363636"/>
          <w:sz w:val="22"/>
          <w:szCs w:val="22"/>
        </w:rPr>
        <w:t>Twoje dane osobowe możemy ujawniać, przekazywać i udostępniać wyłącznie podmiotom uprawnionym na     podstawie obowiązujących przepisów prawa są nimi m.in. wykonawcy, podmioty świadczące usługi pocztowe,    bankowe, telekomunikacyjne oraz inne podmioty, gdy wystąpią z takim żądaniem oczywiście w oparciu o stosowną   podstawę prawną. Pracownikom oraz współpracownikom administratora.</w:t>
      </w:r>
    </w:p>
    <w:p w:rsidR="00E5458B" w:rsidRPr="003C00C8" w:rsidRDefault="00E5458B" w:rsidP="00E63C1E">
      <w:pPr>
        <w:pStyle w:val="NormalnyWeb"/>
        <w:numPr>
          <w:ilvl w:val="0"/>
          <w:numId w:val="17"/>
        </w:numPr>
        <w:shd w:val="clear" w:color="auto" w:fill="FFFFFF"/>
        <w:tabs>
          <w:tab w:val="left" w:pos="284"/>
        </w:tabs>
        <w:spacing w:before="0" w:beforeAutospacing="0" w:after="0" w:afterAutospacing="0"/>
        <w:ind w:left="284" w:hanging="284"/>
        <w:jc w:val="both"/>
        <w:rPr>
          <w:rFonts w:asciiTheme="minorHAnsi" w:hAnsiTheme="minorHAnsi" w:cstheme="minorHAnsi"/>
          <w:color w:val="363636"/>
          <w:sz w:val="22"/>
          <w:szCs w:val="22"/>
        </w:rPr>
      </w:pPr>
      <w:r w:rsidRPr="003C00C8">
        <w:rPr>
          <w:rFonts w:asciiTheme="minorHAnsi" w:hAnsiTheme="minorHAnsi" w:cstheme="minorHAnsi"/>
          <w:color w:val="363636"/>
          <w:sz w:val="22"/>
          <w:szCs w:val="22"/>
        </w:rPr>
        <w:t xml:space="preserve">Twoje dane osobowe możemy </w:t>
      </w:r>
      <w:r w:rsidRPr="003C00C8">
        <w:rPr>
          <w:rFonts w:asciiTheme="minorHAnsi" w:hAnsiTheme="minorHAnsi" w:cstheme="minorHAnsi"/>
          <w:sz w:val="22"/>
          <w:szCs w:val="22"/>
        </w:rPr>
        <w:t>także</w:t>
      </w:r>
      <w:r w:rsidRPr="003C00C8">
        <w:rPr>
          <w:rFonts w:asciiTheme="minorHAnsi" w:hAnsiTheme="minorHAnsi" w:cstheme="minorHAnsi"/>
          <w:color w:val="363636"/>
          <w:sz w:val="22"/>
          <w:szCs w:val="22"/>
        </w:rPr>
        <w:t xml:space="preserve"> przekazywać podmiotom, które przetwarzają je na zlecenie administratora tzw. </w:t>
      </w:r>
    </w:p>
    <w:p w:rsidR="00E5458B" w:rsidRPr="003C00C8" w:rsidRDefault="00E5458B" w:rsidP="00E5458B">
      <w:pPr>
        <w:pStyle w:val="NormalnyWeb"/>
        <w:shd w:val="clear" w:color="auto" w:fill="FFFFFF"/>
        <w:tabs>
          <w:tab w:val="left" w:pos="284"/>
        </w:tabs>
        <w:spacing w:before="0" w:beforeAutospacing="0" w:after="0" w:afterAutospacing="0"/>
        <w:ind w:left="284"/>
        <w:jc w:val="both"/>
        <w:rPr>
          <w:rFonts w:asciiTheme="minorHAnsi" w:hAnsiTheme="minorHAnsi" w:cstheme="minorHAnsi"/>
          <w:color w:val="363636"/>
          <w:sz w:val="22"/>
          <w:szCs w:val="22"/>
        </w:rPr>
      </w:pPr>
      <w:r w:rsidRPr="003C00C8">
        <w:rPr>
          <w:rFonts w:asciiTheme="minorHAnsi" w:hAnsiTheme="minorHAnsi" w:cstheme="minorHAnsi"/>
          <w:color w:val="363636"/>
          <w:sz w:val="22"/>
          <w:szCs w:val="22"/>
        </w:rPr>
        <w:t xml:space="preserve">podmiotom przetwarzającym, są nimi m.in. podmioty świadczące usługi informatyczne i inne jednakże przekazanie </w:t>
      </w:r>
    </w:p>
    <w:p w:rsidR="00E5458B" w:rsidRPr="003C00C8" w:rsidRDefault="00E5458B" w:rsidP="00E5458B">
      <w:pPr>
        <w:pStyle w:val="NormalnyWeb"/>
        <w:shd w:val="clear" w:color="auto" w:fill="FFFFFF"/>
        <w:tabs>
          <w:tab w:val="left" w:pos="284"/>
        </w:tabs>
        <w:spacing w:before="0" w:beforeAutospacing="0" w:after="0" w:afterAutospacing="0"/>
        <w:ind w:left="284"/>
        <w:jc w:val="both"/>
        <w:rPr>
          <w:rFonts w:asciiTheme="minorHAnsi" w:hAnsiTheme="minorHAnsi" w:cstheme="minorHAnsi"/>
          <w:color w:val="363636"/>
          <w:sz w:val="22"/>
          <w:szCs w:val="22"/>
        </w:rPr>
      </w:pPr>
      <w:r w:rsidRPr="003C00C8">
        <w:rPr>
          <w:rFonts w:asciiTheme="minorHAnsi" w:hAnsiTheme="minorHAnsi" w:cstheme="minorHAnsi"/>
          <w:color w:val="363636"/>
          <w:sz w:val="22"/>
          <w:szCs w:val="22"/>
        </w:rPr>
        <w:t>Twoich danych nastąpić może tylko wtedy, gdy zapewnią one odpowiednią ochronę Twoich praw.</w:t>
      </w:r>
    </w:p>
    <w:p w:rsidR="00E5458B" w:rsidRPr="003C00C8" w:rsidRDefault="00E5458B" w:rsidP="00E63C1E">
      <w:pPr>
        <w:pStyle w:val="NormalnyWeb"/>
        <w:numPr>
          <w:ilvl w:val="0"/>
          <w:numId w:val="17"/>
        </w:numPr>
        <w:shd w:val="clear" w:color="auto" w:fill="FFFFFF"/>
        <w:tabs>
          <w:tab w:val="left" w:pos="284"/>
        </w:tabs>
        <w:spacing w:before="0" w:beforeAutospacing="0" w:after="0" w:afterAutospacing="0"/>
        <w:ind w:left="284" w:hanging="284"/>
        <w:rPr>
          <w:rFonts w:asciiTheme="minorHAnsi" w:hAnsiTheme="minorHAnsi" w:cstheme="minorHAnsi"/>
          <w:color w:val="363636"/>
          <w:sz w:val="22"/>
          <w:szCs w:val="22"/>
        </w:rPr>
      </w:pPr>
      <w:r w:rsidRPr="003C00C8">
        <w:rPr>
          <w:rFonts w:asciiTheme="minorHAnsi" w:hAnsiTheme="minorHAnsi" w:cstheme="minorHAnsi"/>
          <w:color w:val="363636"/>
          <w:sz w:val="22"/>
          <w:szCs w:val="22"/>
        </w:rPr>
        <w:t xml:space="preserve">Twoje dane osobowe przetwarzane będą do czasu istnienia podstawy do ich przetwarzania, w tym również przez </w:t>
      </w:r>
    </w:p>
    <w:p w:rsidR="00E5458B" w:rsidRPr="003C00C8" w:rsidRDefault="00E5458B" w:rsidP="00E5458B">
      <w:pPr>
        <w:pStyle w:val="NormalnyWeb"/>
        <w:shd w:val="clear" w:color="auto" w:fill="FFFFFF"/>
        <w:tabs>
          <w:tab w:val="left" w:pos="284"/>
        </w:tabs>
        <w:spacing w:before="0" w:beforeAutospacing="0" w:after="0" w:afterAutospacing="0"/>
        <w:ind w:left="284"/>
        <w:rPr>
          <w:rFonts w:asciiTheme="minorHAnsi" w:hAnsiTheme="minorHAnsi" w:cstheme="minorHAnsi"/>
          <w:color w:val="363636"/>
          <w:sz w:val="22"/>
          <w:szCs w:val="22"/>
        </w:rPr>
      </w:pPr>
      <w:r w:rsidRPr="003C00C8">
        <w:rPr>
          <w:rFonts w:asciiTheme="minorHAnsi" w:hAnsiTheme="minorHAnsi" w:cstheme="minorHAnsi"/>
          <w:color w:val="363636"/>
          <w:sz w:val="22"/>
          <w:szCs w:val="22"/>
        </w:rPr>
        <w:t>okres przewidziany w przepisach dotyczących przechowywania i archiwizacji dokumentacji i tak:</w:t>
      </w:r>
    </w:p>
    <w:p w:rsidR="00E5458B" w:rsidRPr="003C00C8" w:rsidRDefault="00E5458B" w:rsidP="00E63C1E">
      <w:pPr>
        <w:pStyle w:val="NormalnyWeb"/>
        <w:numPr>
          <w:ilvl w:val="1"/>
          <w:numId w:val="18"/>
        </w:numPr>
        <w:shd w:val="clear" w:color="auto" w:fill="FFFFFF"/>
        <w:spacing w:before="0" w:beforeAutospacing="0" w:after="0" w:afterAutospacing="0"/>
        <w:ind w:left="851" w:hanging="284"/>
        <w:rPr>
          <w:rFonts w:asciiTheme="minorHAnsi" w:hAnsiTheme="minorHAnsi" w:cstheme="minorHAnsi"/>
          <w:color w:val="363636"/>
          <w:sz w:val="22"/>
          <w:szCs w:val="22"/>
        </w:rPr>
      </w:pPr>
      <w:r w:rsidRPr="003C00C8">
        <w:rPr>
          <w:rFonts w:asciiTheme="minorHAnsi" w:hAnsiTheme="minorHAnsi" w:cstheme="minorHAnsi"/>
          <w:color w:val="363636"/>
          <w:sz w:val="22"/>
          <w:szCs w:val="22"/>
        </w:rPr>
        <w:t>przez okres 4 lat od dnia zakończenia postępowania o udzielenie zamówienia publicznego,</w:t>
      </w:r>
    </w:p>
    <w:p w:rsidR="00E5458B" w:rsidRPr="003C00C8" w:rsidRDefault="00E5458B" w:rsidP="00E63C1E">
      <w:pPr>
        <w:pStyle w:val="NormalnyWeb"/>
        <w:numPr>
          <w:ilvl w:val="1"/>
          <w:numId w:val="18"/>
        </w:numPr>
        <w:shd w:val="clear" w:color="auto" w:fill="FFFFFF"/>
        <w:spacing w:before="0" w:beforeAutospacing="0" w:after="0" w:afterAutospacing="0"/>
        <w:ind w:left="851" w:hanging="284"/>
        <w:rPr>
          <w:rFonts w:asciiTheme="minorHAnsi" w:hAnsiTheme="minorHAnsi" w:cstheme="minorHAnsi"/>
          <w:color w:val="363636"/>
          <w:sz w:val="22"/>
          <w:szCs w:val="22"/>
        </w:rPr>
      </w:pPr>
      <w:r w:rsidRPr="003C00C8">
        <w:rPr>
          <w:rFonts w:asciiTheme="minorHAnsi" w:hAnsiTheme="minorHAnsi" w:cstheme="minorHAnsi"/>
          <w:color w:val="363636"/>
          <w:sz w:val="22"/>
          <w:szCs w:val="22"/>
        </w:rPr>
        <w:t>jeżeli czas trwania umowy przekracza 4 lata, przez czas trwania umowy, do czasu przedawnienia roszczeń,</w:t>
      </w:r>
    </w:p>
    <w:p w:rsidR="00E5458B" w:rsidRPr="003C00C8" w:rsidRDefault="00E5458B" w:rsidP="00E63C1E">
      <w:pPr>
        <w:pStyle w:val="NormalnyWeb"/>
        <w:numPr>
          <w:ilvl w:val="1"/>
          <w:numId w:val="18"/>
        </w:numPr>
        <w:shd w:val="clear" w:color="auto" w:fill="FFFFFF"/>
        <w:spacing w:before="0" w:beforeAutospacing="0" w:after="0" w:afterAutospacing="0"/>
        <w:ind w:left="851" w:hanging="284"/>
        <w:rPr>
          <w:rFonts w:asciiTheme="minorHAnsi" w:hAnsiTheme="minorHAnsi" w:cstheme="minorHAnsi"/>
          <w:color w:val="363636"/>
          <w:sz w:val="22"/>
          <w:szCs w:val="22"/>
        </w:rPr>
      </w:pPr>
      <w:r w:rsidRPr="003C00C8">
        <w:rPr>
          <w:rFonts w:asciiTheme="minorHAnsi" w:hAnsiTheme="minorHAnsi" w:cstheme="minorHAnsi"/>
          <w:color w:val="363636"/>
          <w:sz w:val="22"/>
          <w:szCs w:val="22"/>
        </w:rPr>
        <w:t>w zakresie danych, gdzie wyraziłeś zgodę na ich przetwarzanie, do czasu cofnięcie zgody, nie dłużej jednak  niż do czasu wskazanego w pkt 1</w:t>
      </w:r>
    </w:p>
    <w:p w:rsidR="00E5458B" w:rsidRPr="003C00C8" w:rsidRDefault="00E5458B" w:rsidP="00E63C1E">
      <w:pPr>
        <w:pStyle w:val="NormalnyWeb"/>
        <w:numPr>
          <w:ilvl w:val="0"/>
          <w:numId w:val="17"/>
        </w:numPr>
        <w:shd w:val="clear" w:color="auto" w:fill="FFFFFF"/>
        <w:spacing w:before="0" w:beforeAutospacing="0" w:after="0" w:afterAutospacing="0"/>
        <w:ind w:left="284" w:hanging="284"/>
        <w:rPr>
          <w:rFonts w:asciiTheme="minorHAnsi" w:hAnsiTheme="minorHAnsi" w:cstheme="minorHAnsi"/>
          <w:color w:val="363636"/>
          <w:sz w:val="22"/>
          <w:szCs w:val="22"/>
        </w:rPr>
      </w:pPr>
      <w:r w:rsidRPr="003C00C8">
        <w:rPr>
          <w:rFonts w:asciiTheme="minorHAnsi" w:hAnsiTheme="minorHAnsi" w:cstheme="minorHAnsi"/>
          <w:color w:val="363636"/>
          <w:sz w:val="22"/>
          <w:szCs w:val="22"/>
        </w:rPr>
        <w:t>W związku z przetwarzaniem danych osobowych przez Administratora mają Państwo prawo do:</w:t>
      </w:r>
    </w:p>
    <w:p w:rsidR="00E5458B" w:rsidRPr="003C00C8" w:rsidRDefault="00E5458B" w:rsidP="00E63C1E">
      <w:pPr>
        <w:pStyle w:val="NormalnyWeb"/>
        <w:numPr>
          <w:ilvl w:val="1"/>
          <w:numId w:val="17"/>
        </w:numPr>
        <w:shd w:val="clear" w:color="auto" w:fill="FFFFFF"/>
        <w:spacing w:before="0" w:beforeAutospacing="0" w:after="0" w:afterAutospacing="0"/>
        <w:ind w:left="851" w:hanging="284"/>
        <w:jc w:val="both"/>
        <w:rPr>
          <w:rFonts w:asciiTheme="minorHAnsi" w:hAnsiTheme="minorHAnsi" w:cstheme="minorHAnsi"/>
          <w:color w:val="363636"/>
          <w:sz w:val="22"/>
          <w:szCs w:val="22"/>
        </w:rPr>
      </w:pPr>
      <w:r w:rsidRPr="003C00C8">
        <w:rPr>
          <w:rFonts w:asciiTheme="minorHAnsi" w:hAnsiTheme="minorHAnsi" w:cstheme="minorHAnsi"/>
          <w:color w:val="363636"/>
          <w:sz w:val="22"/>
          <w:szCs w:val="22"/>
        </w:rPr>
        <w:t>dostępu do treści danych, jednakże jeżeli spełnienie obowiązku prawa dostępu do danych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E5458B" w:rsidRPr="003C00C8" w:rsidRDefault="00E5458B" w:rsidP="00E63C1E">
      <w:pPr>
        <w:pStyle w:val="NormalnyWeb"/>
        <w:numPr>
          <w:ilvl w:val="1"/>
          <w:numId w:val="17"/>
        </w:numPr>
        <w:shd w:val="clear" w:color="auto" w:fill="FFFFFF"/>
        <w:spacing w:before="0" w:beforeAutospacing="0" w:after="0" w:afterAutospacing="0"/>
        <w:ind w:left="851" w:hanging="284"/>
        <w:rPr>
          <w:rFonts w:asciiTheme="minorHAnsi" w:hAnsiTheme="minorHAnsi" w:cstheme="minorHAnsi"/>
          <w:color w:val="363636"/>
          <w:sz w:val="22"/>
          <w:szCs w:val="22"/>
        </w:rPr>
      </w:pPr>
      <w:r w:rsidRPr="003C00C8">
        <w:rPr>
          <w:rFonts w:asciiTheme="minorHAnsi" w:hAnsiTheme="minorHAnsi" w:cstheme="minorHAnsi"/>
          <w:color w:val="363636"/>
          <w:sz w:val="22"/>
          <w:szCs w:val="22"/>
        </w:rPr>
        <w:t>sprostowania danych,</w:t>
      </w:r>
    </w:p>
    <w:p w:rsidR="00E5458B" w:rsidRPr="003C00C8" w:rsidRDefault="00E5458B" w:rsidP="00E63C1E">
      <w:pPr>
        <w:pStyle w:val="NormalnyWeb"/>
        <w:numPr>
          <w:ilvl w:val="1"/>
          <w:numId w:val="17"/>
        </w:numPr>
        <w:shd w:val="clear" w:color="auto" w:fill="FFFFFF"/>
        <w:spacing w:before="0" w:beforeAutospacing="0" w:after="0" w:afterAutospacing="0"/>
        <w:ind w:left="851" w:hanging="284"/>
        <w:rPr>
          <w:rFonts w:asciiTheme="minorHAnsi" w:hAnsiTheme="minorHAnsi" w:cstheme="minorHAnsi"/>
          <w:color w:val="363636"/>
          <w:sz w:val="22"/>
          <w:szCs w:val="22"/>
        </w:rPr>
      </w:pPr>
      <w:r w:rsidRPr="003C00C8">
        <w:rPr>
          <w:rFonts w:asciiTheme="minorHAnsi" w:hAnsiTheme="minorHAnsi" w:cstheme="minorHAnsi"/>
          <w:color w:val="363636"/>
          <w:sz w:val="22"/>
          <w:szCs w:val="22"/>
        </w:rPr>
        <w:t>usunięcia danych, jeżeli:</w:t>
      </w:r>
    </w:p>
    <w:p w:rsidR="00E5458B" w:rsidRPr="003C00C8" w:rsidRDefault="00E5458B" w:rsidP="00E63C1E">
      <w:pPr>
        <w:pStyle w:val="NormalnyWeb"/>
        <w:numPr>
          <w:ilvl w:val="2"/>
          <w:numId w:val="17"/>
        </w:numPr>
        <w:shd w:val="clear" w:color="auto" w:fill="FFFFFF"/>
        <w:spacing w:before="0" w:beforeAutospacing="0" w:after="0" w:afterAutospacing="0"/>
        <w:ind w:left="1418" w:hanging="284"/>
        <w:rPr>
          <w:rFonts w:asciiTheme="minorHAnsi" w:hAnsiTheme="minorHAnsi" w:cstheme="minorHAnsi"/>
          <w:color w:val="363636"/>
          <w:sz w:val="22"/>
          <w:szCs w:val="22"/>
        </w:rPr>
      </w:pPr>
      <w:r w:rsidRPr="003C00C8">
        <w:rPr>
          <w:rFonts w:asciiTheme="minorHAnsi" w:hAnsiTheme="minorHAnsi" w:cstheme="minorHAnsi"/>
          <w:color w:val="363636"/>
          <w:sz w:val="22"/>
          <w:szCs w:val="22"/>
        </w:rPr>
        <w:t>wycofają zgodę na przetwarzanie danych osobowych,</w:t>
      </w:r>
    </w:p>
    <w:p w:rsidR="00E5458B" w:rsidRPr="003C00C8" w:rsidRDefault="00E5458B" w:rsidP="00E63C1E">
      <w:pPr>
        <w:pStyle w:val="NormalnyWeb"/>
        <w:numPr>
          <w:ilvl w:val="2"/>
          <w:numId w:val="17"/>
        </w:numPr>
        <w:shd w:val="clear" w:color="auto" w:fill="FFFFFF"/>
        <w:spacing w:before="0" w:beforeAutospacing="0" w:after="0" w:afterAutospacing="0"/>
        <w:ind w:left="1418" w:hanging="284"/>
        <w:rPr>
          <w:rFonts w:asciiTheme="minorHAnsi" w:hAnsiTheme="minorHAnsi" w:cstheme="minorHAnsi"/>
          <w:color w:val="363636"/>
          <w:sz w:val="22"/>
          <w:szCs w:val="22"/>
        </w:rPr>
      </w:pPr>
      <w:r w:rsidRPr="003C00C8">
        <w:rPr>
          <w:rFonts w:asciiTheme="minorHAnsi" w:hAnsiTheme="minorHAnsi" w:cstheme="minorHAnsi"/>
          <w:color w:val="363636"/>
          <w:sz w:val="22"/>
          <w:szCs w:val="22"/>
        </w:rPr>
        <w:t>dane osobowe przestaną być niezbędne do celów, dla których zostały zebrane lub dla których były przetwarzane,</w:t>
      </w:r>
    </w:p>
    <w:p w:rsidR="00E5458B" w:rsidRPr="003C00C8" w:rsidRDefault="00E5458B" w:rsidP="00E63C1E">
      <w:pPr>
        <w:pStyle w:val="NormalnyWeb"/>
        <w:numPr>
          <w:ilvl w:val="2"/>
          <w:numId w:val="17"/>
        </w:numPr>
        <w:shd w:val="clear" w:color="auto" w:fill="FFFFFF"/>
        <w:spacing w:before="0" w:beforeAutospacing="0" w:after="0" w:afterAutospacing="0"/>
        <w:ind w:left="1418" w:hanging="284"/>
        <w:rPr>
          <w:rFonts w:asciiTheme="minorHAnsi" w:hAnsiTheme="minorHAnsi" w:cstheme="minorHAnsi"/>
          <w:color w:val="363636"/>
          <w:sz w:val="22"/>
          <w:szCs w:val="22"/>
        </w:rPr>
      </w:pPr>
      <w:r w:rsidRPr="003C00C8">
        <w:rPr>
          <w:rFonts w:asciiTheme="minorHAnsi" w:hAnsiTheme="minorHAnsi" w:cstheme="minorHAnsi"/>
          <w:color w:val="363636"/>
          <w:sz w:val="22"/>
          <w:szCs w:val="22"/>
        </w:rPr>
        <w:t>dane są przetwarzane niezgodnie z prawem.</w:t>
      </w:r>
    </w:p>
    <w:p w:rsidR="00E5458B" w:rsidRPr="003C00C8" w:rsidRDefault="00E5458B" w:rsidP="00E63C1E">
      <w:pPr>
        <w:pStyle w:val="NormalnyWeb"/>
        <w:numPr>
          <w:ilvl w:val="1"/>
          <w:numId w:val="17"/>
        </w:numPr>
        <w:shd w:val="clear" w:color="auto" w:fill="FFFFFF"/>
        <w:tabs>
          <w:tab w:val="left" w:pos="851"/>
        </w:tabs>
        <w:spacing w:before="0" w:beforeAutospacing="0" w:after="0" w:afterAutospacing="0"/>
        <w:ind w:left="851" w:hanging="284"/>
        <w:rPr>
          <w:rFonts w:asciiTheme="minorHAnsi" w:hAnsiTheme="minorHAnsi" w:cstheme="minorHAnsi"/>
          <w:color w:val="363636"/>
          <w:sz w:val="22"/>
          <w:szCs w:val="22"/>
        </w:rPr>
      </w:pPr>
      <w:r w:rsidRPr="003C00C8">
        <w:rPr>
          <w:rFonts w:asciiTheme="minorHAnsi" w:hAnsiTheme="minorHAnsi" w:cstheme="minorHAnsi"/>
          <w:color w:val="363636"/>
          <w:sz w:val="22"/>
          <w:szCs w:val="22"/>
        </w:rPr>
        <w:t>ograniczenia przetwarzania danych, jeżeli:</w:t>
      </w:r>
    </w:p>
    <w:p w:rsidR="00E5458B" w:rsidRPr="003C00C8" w:rsidRDefault="00E5458B" w:rsidP="00E63C1E">
      <w:pPr>
        <w:pStyle w:val="NormalnyWeb"/>
        <w:numPr>
          <w:ilvl w:val="2"/>
          <w:numId w:val="17"/>
        </w:numPr>
        <w:shd w:val="clear" w:color="auto" w:fill="FFFFFF"/>
        <w:spacing w:before="0" w:beforeAutospacing="0" w:after="0" w:afterAutospacing="0"/>
        <w:ind w:left="1418" w:hanging="284"/>
        <w:rPr>
          <w:rFonts w:asciiTheme="minorHAnsi" w:hAnsiTheme="minorHAnsi" w:cstheme="minorHAnsi"/>
          <w:color w:val="363636"/>
          <w:sz w:val="22"/>
          <w:szCs w:val="22"/>
        </w:rPr>
      </w:pPr>
      <w:r w:rsidRPr="003C00C8">
        <w:rPr>
          <w:rFonts w:asciiTheme="minorHAnsi" w:hAnsiTheme="minorHAnsi" w:cstheme="minorHAnsi"/>
          <w:color w:val="363636"/>
          <w:sz w:val="22"/>
          <w:szCs w:val="22"/>
        </w:rPr>
        <w:t>osoba, której dane dotyczą, kwestionuje prawidłowość danych osobowych,</w:t>
      </w:r>
    </w:p>
    <w:p w:rsidR="00E5458B" w:rsidRPr="003C00C8" w:rsidRDefault="00E5458B" w:rsidP="00E63C1E">
      <w:pPr>
        <w:pStyle w:val="NormalnyWeb"/>
        <w:numPr>
          <w:ilvl w:val="2"/>
          <w:numId w:val="17"/>
        </w:numPr>
        <w:shd w:val="clear" w:color="auto" w:fill="FFFFFF"/>
        <w:spacing w:before="0" w:beforeAutospacing="0" w:after="0" w:afterAutospacing="0"/>
        <w:ind w:left="1418" w:hanging="284"/>
        <w:rPr>
          <w:rFonts w:asciiTheme="minorHAnsi" w:hAnsiTheme="minorHAnsi" w:cstheme="minorHAnsi"/>
          <w:color w:val="363636"/>
          <w:sz w:val="22"/>
          <w:szCs w:val="22"/>
        </w:rPr>
      </w:pPr>
      <w:r w:rsidRPr="003C00C8">
        <w:rPr>
          <w:rFonts w:asciiTheme="minorHAnsi" w:hAnsiTheme="minorHAnsi" w:cstheme="minorHAnsi"/>
          <w:color w:val="363636"/>
          <w:sz w:val="22"/>
          <w:szCs w:val="22"/>
        </w:rPr>
        <w:t>przetwarzanie jest niezgodne z prawem, a osoba, której dane dotyczą, sprzeciwia się usunięciu danych osobowych, żądając w zamian ograniczenia ich wykorzystywania,</w:t>
      </w:r>
    </w:p>
    <w:p w:rsidR="00E5458B" w:rsidRPr="003C00C8" w:rsidRDefault="00E5458B" w:rsidP="00E63C1E">
      <w:pPr>
        <w:pStyle w:val="NormalnyWeb"/>
        <w:numPr>
          <w:ilvl w:val="2"/>
          <w:numId w:val="17"/>
        </w:numPr>
        <w:shd w:val="clear" w:color="auto" w:fill="FFFFFF"/>
        <w:spacing w:before="0" w:beforeAutospacing="0" w:after="0" w:afterAutospacing="0"/>
        <w:ind w:left="1418" w:hanging="284"/>
        <w:rPr>
          <w:rFonts w:asciiTheme="minorHAnsi" w:hAnsiTheme="minorHAnsi" w:cstheme="minorHAnsi"/>
          <w:color w:val="363636"/>
          <w:sz w:val="22"/>
          <w:szCs w:val="22"/>
        </w:rPr>
      </w:pPr>
      <w:r w:rsidRPr="003C00C8">
        <w:rPr>
          <w:rFonts w:asciiTheme="minorHAnsi" w:hAnsiTheme="minorHAnsi" w:cstheme="minorHAnsi"/>
          <w:color w:val="363636"/>
          <w:sz w:val="22"/>
          <w:szCs w:val="22"/>
        </w:rPr>
        <w:t>administrator nie potrzebuje już danych osobowych do celów przetwarzania, ale są one potrzebne osobie, której dane dotyczą, do ustalenia, dochodzenia lub obrony roszczeń,</w:t>
      </w:r>
    </w:p>
    <w:p w:rsidR="00E5458B" w:rsidRPr="003C00C8" w:rsidRDefault="00E5458B" w:rsidP="00E63C1E">
      <w:pPr>
        <w:pStyle w:val="NormalnyWeb"/>
        <w:numPr>
          <w:ilvl w:val="2"/>
          <w:numId w:val="17"/>
        </w:numPr>
        <w:shd w:val="clear" w:color="auto" w:fill="FFFFFF"/>
        <w:spacing w:before="0" w:beforeAutospacing="0" w:after="0" w:afterAutospacing="0"/>
        <w:ind w:left="1418" w:hanging="284"/>
        <w:rPr>
          <w:rFonts w:asciiTheme="minorHAnsi" w:hAnsiTheme="minorHAnsi" w:cstheme="minorHAnsi"/>
          <w:color w:val="363636"/>
          <w:sz w:val="22"/>
          <w:szCs w:val="22"/>
        </w:rPr>
      </w:pPr>
      <w:r w:rsidRPr="003C00C8">
        <w:rPr>
          <w:rFonts w:asciiTheme="minorHAnsi" w:hAnsiTheme="minorHAnsi" w:cstheme="minorHAnsi"/>
          <w:color w:val="363636"/>
          <w:sz w:val="22"/>
          <w:szCs w:val="22"/>
        </w:rPr>
        <w:t>osoba, której dane dotyczą, wniosła sprzeciw wobec przetwarzania – do czasu stwierdzenia, czy prawnie  uzasadnione podstawy po stronie administratora są nadrzędne wobec podstaw sprzeciwu osoby, której dane dotyczą. Wystąpienie osoby z żądaniem ograniczenia przetwarzania danych nie ogranicza  przetwarzania danych osobowych do czasu zakończenia postępowania o udzielenie zamówienia publicznego lub konkursu.</w:t>
      </w:r>
    </w:p>
    <w:p w:rsidR="00E5458B" w:rsidRPr="003C00C8" w:rsidRDefault="00E5458B" w:rsidP="00E63C1E">
      <w:pPr>
        <w:pStyle w:val="NormalnyWeb"/>
        <w:numPr>
          <w:ilvl w:val="1"/>
          <w:numId w:val="17"/>
        </w:numPr>
        <w:shd w:val="clear" w:color="auto" w:fill="FFFFFF"/>
        <w:spacing w:before="0" w:beforeAutospacing="0" w:after="0" w:afterAutospacing="0"/>
        <w:ind w:left="851" w:hanging="284"/>
        <w:rPr>
          <w:rFonts w:asciiTheme="minorHAnsi" w:hAnsiTheme="minorHAnsi" w:cstheme="minorHAnsi"/>
          <w:color w:val="363636"/>
          <w:sz w:val="22"/>
          <w:szCs w:val="22"/>
        </w:rPr>
      </w:pPr>
      <w:r w:rsidRPr="003C00C8">
        <w:rPr>
          <w:rFonts w:asciiTheme="minorHAnsi" w:hAnsiTheme="minorHAnsi" w:cstheme="minorHAnsi"/>
          <w:color w:val="363636"/>
          <w:sz w:val="22"/>
          <w:szCs w:val="22"/>
        </w:rPr>
        <w:lastRenderedPageBreak/>
        <w:t>cofnięcia zgody w dowolnym momencie. Cofnięcie zgody nie wpływa na przetwarzanie danych dokonywane przez administratora  przed jej cofnięciem.</w:t>
      </w:r>
    </w:p>
    <w:p w:rsidR="00E5458B" w:rsidRPr="003C00C8" w:rsidRDefault="00E5458B" w:rsidP="00E63C1E">
      <w:pPr>
        <w:pStyle w:val="NormalnyWeb"/>
        <w:numPr>
          <w:ilvl w:val="0"/>
          <w:numId w:val="17"/>
        </w:numPr>
        <w:shd w:val="clear" w:color="auto" w:fill="FFFFFF"/>
        <w:spacing w:before="0" w:beforeAutospacing="0" w:after="0" w:afterAutospacing="0"/>
        <w:ind w:left="284" w:hanging="284"/>
        <w:rPr>
          <w:rFonts w:asciiTheme="minorHAnsi" w:hAnsiTheme="minorHAnsi" w:cstheme="minorHAnsi"/>
          <w:color w:val="363636"/>
          <w:sz w:val="22"/>
          <w:szCs w:val="22"/>
        </w:rPr>
      </w:pPr>
      <w:r w:rsidRPr="003C00C8">
        <w:rPr>
          <w:rFonts w:asciiTheme="minorHAnsi" w:hAnsiTheme="minorHAnsi" w:cstheme="minorHAnsi"/>
          <w:color w:val="363636"/>
          <w:sz w:val="22"/>
          <w:szCs w:val="22"/>
        </w:rPr>
        <w:t>Podanie Twoich danych:</w:t>
      </w:r>
    </w:p>
    <w:p w:rsidR="00E5458B" w:rsidRPr="003C00C8" w:rsidRDefault="00E5458B" w:rsidP="00E63C1E">
      <w:pPr>
        <w:pStyle w:val="NormalnyWeb"/>
        <w:numPr>
          <w:ilvl w:val="1"/>
          <w:numId w:val="17"/>
        </w:numPr>
        <w:shd w:val="clear" w:color="auto" w:fill="FFFFFF"/>
        <w:spacing w:before="0" w:beforeAutospacing="0" w:after="0" w:afterAutospacing="0"/>
        <w:ind w:left="851" w:hanging="284"/>
        <w:jc w:val="both"/>
        <w:rPr>
          <w:rFonts w:asciiTheme="minorHAnsi" w:hAnsiTheme="minorHAnsi" w:cstheme="minorHAnsi"/>
          <w:color w:val="363636"/>
          <w:sz w:val="22"/>
          <w:szCs w:val="22"/>
        </w:rPr>
      </w:pPr>
      <w:r w:rsidRPr="003C00C8">
        <w:rPr>
          <w:rFonts w:asciiTheme="minorHAnsi" w:hAnsiTheme="minorHAnsi" w:cstheme="minorHAnsi"/>
          <w:color w:val="363636"/>
          <w:sz w:val="22"/>
          <w:szCs w:val="22"/>
        </w:rPr>
        <w:t>jest wymogiem ustawy na podstawie, których działa administrator. Jeżeli odmówisz podania Twoich danych lub podasz nieprawidłowe dane, administrator nie będzie mógł zrealizować celu do jakiego zobowiązują go przepisy prawa,</w:t>
      </w:r>
    </w:p>
    <w:p w:rsidR="00E5458B" w:rsidRPr="003C00C8" w:rsidRDefault="00E5458B" w:rsidP="00E63C1E">
      <w:pPr>
        <w:pStyle w:val="NormalnyWeb"/>
        <w:numPr>
          <w:ilvl w:val="1"/>
          <w:numId w:val="17"/>
        </w:numPr>
        <w:shd w:val="clear" w:color="auto" w:fill="FFFFFF"/>
        <w:spacing w:before="0" w:beforeAutospacing="0" w:after="0" w:afterAutospacing="0"/>
        <w:ind w:left="851" w:hanging="284"/>
        <w:jc w:val="both"/>
        <w:rPr>
          <w:rFonts w:asciiTheme="minorHAnsi" w:hAnsiTheme="minorHAnsi" w:cstheme="minorHAnsi"/>
          <w:color w:val="363636"/>
          <w:sz w:val="22"/>
          <w:szCs w:val="22"/>
        </w:rPr>
      </w:pPr>
      <w:r w:rsidRPr="003C00C8">
        <w:rPr>
          <w:rFonts w:asciiTheme="minorHAnsi" w:hAnsiTheme="minorHAnsi" w:cstheme="minorHAnsi"/>
          <w:sz w:val="22"/>
          <w:szCs w:val="22"/>
        </w:rPr>
        <w:t xml:space="preserve">jest wymogiem umownym. Jeżeli nie podasz nam swoich danych osobowych nie będziemy mogli </w:t>
      </w:r>
      <w:r w:rsidRPr="003C00C8">
        <w:rPr>
          <w:rFonts w:asciiTheme="minorHAnsi" w:hAnsiTheme="minorHAnsi" w:cstheme="minorHAnsi"/>
          <w:color w:val="363636"/>
          <w:sz w:val="22"/>
          <w:szCs w:val="22"/>
        </w:rPr>
        <w:t xml:space="preserve">podpisać i </w:t>
      </w:r>
      <w:r w:rsidRPr="003C00C8">
        <w:rPr>
          <w:rFonts w:asciiTheme="minorHAnsi" w:hAnsiTheme="minorHAnsi" w:cstheme="minorHAnsi"/>
          <w:sz w:val="22"/>
          <w:szCs w:val="22"/>
        </w:rPr>
        <w:t>realizować z Tobą umowy,</w:t>
      </w:r>
    </w:p>
    <w:p w:rsidR="00E5458B" w:rsidRPr="003C00C8" w:rsidRDefault="00E5458B" w:rsidP="00E63C1E">
      <w:pPr>
        <w:pStyle w:val="NormalnyWeb"/>
        <w:numPr>
          <w:ilvl w:val="1"/>
          <w:numId w:val="17"/>
        </w:numPr>
        <w:shd w:val="clear" w:color="auto" w:fill="FFFFFF"/>
        <w:spacing w:before="0" w:beforeAutospacing="0" w:after="0" w:afterAutospacing="0"/>
        <w:ind w:left="851" w:hanging="284"/>
        <w:jc w:val="both"/>
        <w:rPr>
          <w:rFonts w:asciiTheme="minorHAnsi" w:hAnsiTheme="minorHAnsi" w:cstheme="minorHAnsi"/>
          <w:color w:val="363636"/>
          <w:sz w:val="22"/>
          <w:szCs w:val="22"/>
        </w:rPr>
      </w:pPr>
      <w:r w:rsidRPr="003C00C8">
        <w:rPr>
          <w:rFonts w:asciiTheme="minorHAnsi" w:hAnsiTheme="minorHAnsi" w:cstheme="minorHAnsi"/>
          <w:color w:val="363636"/>
          <w:sz w:val="22"/>
          <w:szCs w:val="22"/>
        </w:rPr>
        <w:t>j</w:t>
      </w:r>
      <w:r w:rsidRPr="003C00C8">
        <w:rPr>
          <w:rFonts w:asciiTheme="minorHAnsi" w:hAnsiTheme="minorHAnsi" w:cstheme="minorHAnsi"/>
          <w:sz w:val="22"/>
          <w:szCs w:val="22"/>
        </w:rPr>
        <w:t>est dobrowolne w zakresie zgody, która może być cofnięta w dowolnym momencie</w:t>
      </w:r>
      <w:r w:rsidRPr="003C00C8">
        <w:rPr>
          <w:rFonts w:asciiTheme="minorHAnsi" w:hAnsiTheme="minorHAnsi" w:cstheme="minorHAnsi"/>
          <w:color w:val="363636"/>
          <w:sz w:val="22"/>
          <w:szCs w:val="22"/>
        </w:rPr>
        <w:t>.</w:t>
      </w:r>
    </w:p>
    <w:p w:rsidR="00E5458B" w:rsidRPr="003C00C8" w:rsidRDefault="00E5458B" w:rsidP="00E63C1E">
      <w:pPr>
        <w:pStyle w:val="NormalnyWeb"/>
        <w:numPr>
          <w:ilvl w:val="0"/>
          <w:numId w:val="17"/>
        </w:numPr>
        <w:shd w:val="clear" w:color="auto" w:fill="FFFFFF"/>
        <w:tabs>
          <w:tab w:val="left" w:pos="284"/>
        </w:tabs>
        <w:spacing w:before="0" w:beforeAutospacing="0" w:after="0" w:afterAutospacing="0"/>
        <w:ind w:left="284"/>
        <w:jc w:val="both"/>
        <w:rPr>
          <w:rFonts w:asciiTheme="minorHAnsi" w:hAnsiTheme="minorHAnsi" w:cstheme="minorHAnsi"/>
          <w:color w:val="363636"/>
          <w:sz w:val="22"/>
          <w:szCs w:val="22"/>
        </w:rPr>
      </w:pPr>
      <w:r w:rsidRPr="003C00C8">
        <w:rPr>
          <w:rFonts w:asciiTheme="minorHAnsi" w:hAnsiTheme="minorHAnsi" w:cstheme="minorHAnsi"/>
          <w:color w:val="363636"/>
          <w:sz w:val="22"/>
          <w:szCs w:val="22"/>
        </w:rPr>
        <w:t>Przysługuje Ci także skarga do organu nadzorczego - Prezesa Urzędu Ochrony Danych Osobowych - Warszawa ul. Stawki 2, gdy uznasz, iż przetwarzanie Twoich danych osobowych narusza przepisy ogólnego rozporządzenia o ochronie danych osobowych z dnia 27 kwietnia 2016 r.</w:t>
      </w:r>
    </w:p>
    <w:p w:rsidR="00E5458B" w:rsidRPr="003C00C8" w:rsidRDefault="00E5458B" w:rsidP="00E63C1E">
      <w:pPr>
        <w:pStyle w:val="NormalnyWeb"/>
        <w:numPr>
          <w:ilvl w:val="0"/>
          <w:numId w:val="17"/>
        </w:numPr>
        <w:shd w:val="clear" w:color="auto" w:fill="FFFFFF"/>
        <w:tabs>
          <w:tab w:val="left" w:pos="284"/>
        </w:tabs>
        <w:spacing w:before="0" w:beforeAutospacing="0" w:after="0" w:afterAutospacing="0"/>
        <w:ind w:left="284"/>
        <w:jc w:val="both"/>
        <w:rPr>
          <w:rFonts w:asciiTheme="minorHAnsi" w:hAnsiTheme="minorHAnsi" w:cstheme="minorHAnsi"/>
          <w:color w:val="363636"/>
          <w:sz w:val="22"/>
          <w:szCs w:val="22"/>
        </w:rPr>
      </w:pPr>
      <w:r w:rsidRPr="003C00C8">
        <w:rPr>
          <w:rFonts w:asciiTheme="minorHAnsi" w:hAnsiTheme="minorHAnsi" w:cstheme="minorHAnsi"/>
          <w:color w:val="363636"/>
          <w:sz w:val="22"/>
          <w:szCs w:val="22"/>
        </w:rPr>
        <w:t>D</w:t>
      </w:r>
      <w:r w:rsidRPr="003C00C8">
        <w:rPr>
          <w:rFonts w:asciiTheme="minorHAnsi" w:hAnsiTheme="minorHAnsi" w:cstheme="minorHAnsi"/>
          <w:sz w:val="22"/>
          <w:szCs w:val="22"/>
        </w:rPr>
        <w:t>ane nie podlegają zautomatyzowanemu podejmowaniu decyzji, w tym również w formie profilowania</w:t>
      </w:r>
    </w:p>
    <w:p w:rsidR="00E5458B" w:rsidRPr="003C00C8" w:rsidRDefault="00E5458B" w:rsidP="00E63C1E">
      <w:pPr>
        <w:pStyle w:val="NormalnyWeb"/>
        <w:numPr>
          <w:ilvl w:val="0"/>
          <w:numId w:val="17"/>
        </w:numPr>
        <w:shd w:val="clear" w:color="auto" w:fill="FFFFFF"/>
        <w:tabs>
          <w:tab w:val="left" w:pos="284"/>
        </w:tabs>
        <w:spacing w:before="0" w:beforeAutospacing="0" w:after="0" w:afterAutospacing="0"/>
        <w:ind w:left="284"/>
        <w:rPr>
          <w:rFonts w:asciiTheme="minorHAnsi" w:hAnsiTheme="minorHAnsi" w:cstheme="minorHAnsi"/>
          <w:color w:val="363636"/>
          <w:sz w:val="22"/>
          <w:szCs w:val="22"/>
        </w:rPr>
      </w:pPr>
      <w:r w:rsidRPr="003C00C8">
        <w:rPr>
          <w:rFonts w:asciiTheme="minorHAnsi" w:hAnsiTheme="minorHAnsi" w:cstheme="minorHAnsi"/>
          <w:color w:val="363636"/>
          <w:sz w:val="22"/>
          <w:szCs w:val="22"/>
        </w:rPr>
        <w:t>Administrator nie przekazuje danych osobowych do państwa trzeciego lub organizacji międzynarodowych.</w:t>
      </w:r>
    </w:p>
    <w:p w:rsidR="00E5458B" w:rsidRPr="003C00C8" w:rsidRDefault="00E5458B" w:rsidP="00E5458B">
      <w:pPr>
        <w:pStyle w:val="NormalnyWeb"/>
        <w:shd w:val="clear" w:color="auto" w:fill="FFFFFF"/>
        <w:tabs>
          <w:tab w:val="left" w:pos="284"/>
        </w:tabs>
        <w:spacing w:before="0" w:beforeAutospacing="0" w:after="0" w:afterAutospacing="0"/>
        <w:ind w:left="-76"/>
        <w:rPr>
          <w:rFonts w:asciiTheme="minorHAnsi" w:hAnsiTheme="minorHAnsi" w:cstheme="minorHAnsi"/>
          <w:color w:val="363636"/>
          <w:sz w:val="12"/>
          <w:szCs w:val="22"/>
        </w:rPr>
      </w:pPr>
    </w:p>
    <w:p w:rsidR="00917FC7" w:rsidRPr="003C00C8" w:rsidRDefault="0016401A" w:rsidP="00E63C1E">
      <w:pPr>
        <w:pStyle w:val="Akapitzlist"/>
        <w:numPr>
          <w:ilvl w:val="0"/>
          <w:numId w:val="22"/>
        </w:numPr>
        <w:jc w:val="both"/>
      </w:pPr>
      <w:r w:rsidRPr="003C00C8">
        <w:rPr>
          <w:b/>
          <w:bCs/>
        </w:rPr>
        <w:t>ZAŁĄCZNIKI DO SWZ</w:t>
      </w:r>
    </w:p>
    <w:p w:rsidR="002A74D9" w:rsidRDefault="002A74D9" w:rsidP="002A74D9">
      <w:pPr>
        <w:jc w:val="both"/>
      </w:pPr>
      <w:r>
        <w:t xml:space="preserve">Integralną </w:t>
      </w:r>
      <w:proofErr w:type="spellStart"/>
      <w:r>
        <w:t>częścią</w:t>
      </w:r>
      <w:proofErr w:type="spellEnd"/>
      <w:r>
        <w:t xml:space="preserve"> niniejszej SWZ stanowią </w:t>
      </w:r>
      <w:proofErr w:type="spellStart"/>
      <w:r>
        <w:t>następujące</w:t>
      </w:r>
      <w:proofErr w:type="spellEnd"/>
      <w:r>
        <w:t xml:space="preserve"> załączniki:</w:t>
      </w:r>
    </w:p>
    <w:p w:rsidR="002A74D9" w:rsidRDefault="002A74D9" w:rsidP="00E63C1E">
      <w:pPr>
        <w:pStyle w:val="Akapitzlist"/>
        <w:numPr>
          <w:ilvl w:val="0"/>
          <w:numId w:val="29"/>
        </w:numPr>
        <w:jc w:val="both"/>
      </w:pPr>
      <w:r>
        <w:t>Szczegółowy opis przedmiotu zamówienia – Załącznik nr 1;</w:t>
      </w:r>
    </w:p>
    <w:p w:rsidR="002A74D9" w:rsidRDefault="002A74D9" w:rsidP="00E63C1E">
      <w:pPr>
        <w:pStyle w:val="Akapitzlist"/>
        <w:numPr>
          <w:ilvl w:val="0"/>
          <w:numId w:val="29"/>
        </w:numPr>
        <w:jc w:val="both"/>
      </w:pPr>
      <w:r>
        <w:t>Formularz Ofertowy - Załącznik nr 2;</w:t>
      </w:r>
    </w:p>
    <w:p w:rsidR="002A74D9" w:rsidRDefault="002A74D9" w:rsidP="00E63C1E">
      <w:pPr>
        <w:pStyle w:val="Akapitzlist"/>
        <w:numPr>
          <w:ilvl w:val="0"/>
          <w:numId w:val="29"/>
        </w:numPr>
        <w:jc w:val="both"/>
      </w:pPr>
      <w:r>
        <w:t>Oświadczenie o niepodleganiu wykluczeniu – Załącznik nr 3;</w:t>
      </w:r>
    </w:p>
    <w:p w:rsidR="002A74D9" w:rsidRDefault="002A74D9" w:rsidP="00E63C1E">
      <w:pPr>
        <w:pStyle w:val="Akapitzlist"/>
        <w:numPr>
          <w:ilvl w:val="0"/>
          <w:numId w:val="29"/>
        </w:numPr>
        <w:jc w:val="both"/>
      </w:pPr>
      <w:r>
        <w:t xml:space="preserve">Oświadczenie o spełnianiu warunków udziału w </w:t>
      </w:r>
      <w:proofErr w:type="spellStart"/>
      <w:r>
        <w:t>postępowaniu</w:t>
      </w:r>
      <w:proofErr w:type="spellEnd"/>
      <w:r>
        <w:t xml:space="preserve"> – Załącznik nr 4;</w:t>
      </w:r>
    </w:p>
    <w:p w:rsidR="002A74D9" w:rsidRDefault="002A74D9" w:rsidP="00E63C1E">
      <w:pPr>
        <w:pStyle w:val="Akapitzlist"/>
        <w:numPr>
          <w:ilvl w:val="0"/>
          <w:numId w:val="29"/>
        </w:numPr>
        <w:jc w:val="both"/>
      </w:pPr>
      <w:r>
        <w:t>Wykaz kursów – Załącznik nr 5;</w:t>
      </w:r>
    </w:p>
    <w:p w:rsidR="007B198A" w:rsidRPr="003C00C8" w:rsidRDefault="002A74D9" w:rsidP="00E63C1E">
      <w:pPr>
        <w:pStyle w:val="Akapitzlist"/>
        <w:numPr>
          <w:ilvl w:val="0"/>
          <w:numId w:val="29"/>
        </w:numPr>
        <w:jc w:val="both"/>
      </w:pPr>
      <w:r>
        <w:t>Projektowane postanowienia umowy w sprawie zamówienia publicznego – Załącznik nr 6.</w:t>
      </w:r>
    </w:p>
    <w:sectPr w:rsidR="007B198A" w:rsidRPr="003C00C8">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FB8" w:rsidRDefault="00D40FB8" w:rsidP="00DA0E32">
      <w:pPr>
        <w:spacing w:after="0" w:line="240" w:lineRule="auto"/>
      </w:pPr>
      <w:r>
        <w:separator/>
      </w:r>
    </w:p>
  </w:endnote>
  <w:endnote w:type="continuationSeparator" w:id="0">
    <w:p w:rsidR="00D40FB8" w:rsidRDefault="00D40FB8" w:rsidP="00DA0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Dutch 801 Roman">
    <w:panose1 w:val="02020603060505020304"/>
    <w:charset w:val="EE"/>
    <w:family w:val="roman"/>
    <w:pitch w:val="variable"/>
    <w:sig w:usb0="A00002AF" w:usb1="5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928035635"/>
      <w:docPartObj>
        <w:docPartGallery w:val="Page Numbers (Bottom of Page)"/>
        <w:docPartUnique/>
      </w:docPartObj>
    </w:sdtPr>
    <w:sdtEndPr>
      <w:rPr>
        <w:sz w:val="24"/>
      </w:rPr>
    </w:sdtEndPr>
    <w:sdtContent>
      <w:p w:rsidR="004137B2" w:rsidRPr="00DA0E32" w:rsidRDefault="004137B2">
        <w:pPr>
          <w:pStyle w:val="Stopka"/>
          <w:jc w:val="right"/>
          <w:rPr>
            <w:rFonts w:asciiTheme="majorHAnsi" w:eastAsiaTheme="majorEastAsia" w:hAnsiTheme="majorHAnsi" w:cstheme="majorBidi"/>
            <w:sz w:val="24"/>
            <w:szCs w:val="28"/>
          </w:rPr>
        </w:pPr>
        <w:r w:rsidRPr="00DA0E32">
          <w:rPr>
            <w:rFonts w:asciiTheme="majorHAnsi" w:eastAsiaTheme="majorEastAsia" w:hAnsiTheme="majorHAnsi" w:cstheme="majorBidi"/>
            <w:sz w:val="24"/>
            <w:szCs w:val="28"/>
          </w:rPr>
          <w:t xml:space="preserve">str. </w:t>
        </w:r>
        <w:r w:rsidRPr="00DA0E32">
          <w:rPr>
            <w:rFonts w:eastAsiaTheme="minorEastAsia" w:cs="Times New Roman"/>
            <w:sz w:val="20"/>
          </w:rPr>
          <w:fldChar w:fldCharType="begin"/>
        </w:r>
        <w:r w:rsidRPr="00DA0E32">
          <w:rPr>
            <w:sz w:val="20"/>
          </w:rPr>
          <w:instrText>PAGE    \* MERGEFORMAT</w:instrText>
        </w:r>
        <w:r w:rsidRPr="00DA0E32">
          <w:rPr>
            <w:rFonts w:eastAsiaTheme="minorEastAsia" w:cs="Times New Roman"/>
            <w:sz w:val="20"/>
          </w:rPr>
          <w:fldChar w:fldCharType="separate"/>
        </w:r>
        <w:r w:rsidR="00FA67C3" w:rsidRPr="00FA67C3">
          <w:rPr>
            <w:rFonts w:asciiTheme="majorHAnsi" w:eastAsiaTheme="majorEastAsia" w:hAnsiTheme="majorHAnsi" w:cstheme="majorBidi"/>
            <w:noProof/>
            <w:sz w:val="24"/>
            <w:szCs w:val="28"/>
          </w:rPr>
          <w:t>13</w:t>
        </w:r>
        <w:r w:rsidRPr="00DA0E32">
          <w:rPr>
            <w:rFonts w:asciiTheme="majorHAnsi" w:eastAsiaTheme="majorEastAsia" w:hAnsiTheme="majorHAnsi" w:cstheme="majorBidi"/>
            <w:sz w:val="24"/>
            <w:szCs w:val="28"/>
          </w:rPr>
          <w:fldChar w:fldCharType="end"/>
        </w:r>
      </w:p>
    </w:sdtContent>
  </w:sdt>
  <w:p w:rsidR="004137B2" w:rsidRDefault="004137B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FB8" w:rsidRDefault="00D40FB8" w:rsidP="00DA0E32">
      <w:pPr>
        <w:spacing w:after="0" w:line="240" w:lineRule="auto"/>
      </w:pPr>
      <w:r>
        <w:separator/>
      </w:r>
    </w:p>
  </w:footnote>
  <w:footnote w:type="continuationSeparator" w:id="0">
    <w:p w:rsidR="00D40FB8" w:rsidRDefault="00D40FB8" w:rsidP="00DA0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7B2" w:rsidRDefault="004137B2" w:rsidP="000F09EA">
    <w:pPr>
      <w:pStyle w:val="Nagwek"/>
      <w:tabs>
        <w:tab w:val="clear" w:pos="4536"/>
        <w:tab w:val="clear" w:pos="9072"/>
        <w:tab w:val="left" w:pos="5610"/>
      </w:tabs>
    </w:pPr>
    <w:r>
      <w:rPr>
        <w:noProof/>
        <w:lang w:eastAsia="pl-PL"/>
      </w:rPr>
      <w:drawing>
        <wp:inline distT="0" distB="0" distL="0" distR="0" wp14:anchorId="31CC40CE">
          <wp:extent cx="6076315" cy="666750"/>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6315" cy="666750"/>
                  </a:xfrm>
                  <a:prstGeom prst="rect">
                    <a:avLst/>
                  </a:prstGeom>
                  <a:noFill/>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36BDB"/>
    <w:multiLevelType w:val="hybridMultilevel"/>
    <w:tmpl w:val="9B6A9E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455DD1"/>
    <w:multiLevelType w:val="hybridMultilevel"/>
    <w:tmpl w:val="2C5E6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6E4720"/>
    <w:multiLevelType w:val="hybridMultilevel"/>
    <w:tmpl w:val="A9580D82"/>
    <w:lvl w:ilvl="0" w:tplc="0415000F">
      <w:start w:val="1"/>
      <w:numFmt w:val="decimal"/>
      <w:lvlText w:val="%1."/>
      <w:lvlJc w:val="left"/>
      <w:pPr>
        <w:ind w:left="36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984C3C"/>
    <w:multiLevelType w:val="hybridMultilevel"/>
    <w:tmpl w:val="CE4E26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B007C6"/>
    <w:multiLevelType w:val="hybridMultilevel"/>
    <w:tmpl w:val="CD4EDF28"/>
    <w:lvl w:ilvl="0" w:tplc="04150011">
      <w:start w:val="1"/>
      <w:numFmt w:val="decimal"/>
      <w:lvlText w:val="%1)"/>
      <w:lvlJc w:val="left"/>
      <w:pPr>
        <w:ind w:left="720" w:hanging="360"/>
      </w:pPr>
    </w:lvl>
    <w:lvl w:ilvl="1" w:tplc="6AAEFA76">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1D1D22"/>
    <w:multiLevelType w:val="hybridMultilevel"/>
    <w:tmpl w:val="95E4CB08"/>
    <w:lvl w:ilvl="0" w:tplc="135E7F4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81015A"/>
    <w:multiLevelType w:val="hybridMultilevel"/>
    <w:tmpl w:val="2542B2FA"/>
    <w:lvl w:ilvl="0" w:tplc="04150011">
      <w:start w:val="1"/>
      <w:numFmt w:val="decimal"/>
      <w:lvlText w:val="%1)"/>
      <w:lvlJc w:val="left"/>
      <w:pPr>
        <w:ind w:left="1428" w:hanging="360"/>
      </w:pPr>
    </w:lvl>
    <w:lvl w:ilvl="1" w:tplc="04150011">
      <w:start w:val="1"/>
      <w:numFmt w:val="decimal"/>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14A82187"/>
    <w:multiLevelType w:val="hybridMultilevel"/>
    <w:tmpl w:val="8D0C6D1E"/>
    <w:lvl w:ilvl="0" w:tplc="0415000F">
      <w:start w:val="1"/>
      <w:numFmt w:val="decimal"/>
      <w:lvlText w:val="%1."/>
      <w:lvlJc w:val="left"/>
      <w:pPr>
        <w:ind w:left="720" w:hanging="360"/>
      </w:pPr>
    </w:lvl>
    <w:lvl w:ilvl="1" w:tplc="92903704">
      <w:start w:val="1"/>
      <w:numFmt w:val="decimal"/>
      <w:lvlText w:val="%2)"/>
      <w:lvlJc w:val="left"/>
      <w:pPr>
        <w:ind w:left="1440" w:hanging="360"/>
      </w:pPr>
      <w:rPr>
        <w:rFonts w:hint="default"/>
      </w:rPr>
    </w:lvl>
    <w:lvl w:ilvl="2" w:tplc="B414D13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13717A"/>
    <w:multiLevelType w:val="hybridMultilevel"/>
    <w:tmpl w:val="FD9CEB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9B40F7"/>
    <w:multiLevelType w:val="hybridMultilevel"/>
    <w:tmpl w:val="21FC3A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52C3CF5"/>
    <w:multiLevelType w:val="hybridMultilevel"/>
    <w:tmpl w:val="4CC0BAEC"/>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A610D24"/>
    <w:multiLevelType w:val="hybridMultilevel"/>
    <w:tmpl w:val="8C4A8B02"/>
    <w:lvl w:ilvl="0" w:tplc="76A06D22">
      <w:start w:val="9"/>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692DCD"/>
    <w:multiLevelType w:val="hybridMultilevel"/>
    <w:tmpl w:val="83F6E332"/>
    <w:lvl w:ilvl="0" w:tplc="490A8F00">
      <w:start w:val="10"/>
      <w:numFmt w:val="upperRoman"/>
      <w:lvlText w:val="%1."/>
      <w:lvlJc w:val="righ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5B6D4F"/>
    <w:multiLevelType w:val="hybridMultilevel"/>
    <w:tmpl w:val="818A11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EE7700"/>
    <w:multiLevelType w:val="hybridMultilevel"/>
    <w:tmpl w:val="FE4EAAA8"/>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5" w15:restartNumberingAfterBreak="0">
    <w:nsid w:val="4FA06632"/>
    <w:multiLevelType w:val="hybridMultilevel"/>
    <w:tmpl w:val="BE38E68E"/>
    <w:lvl w:ilvl="0" w:tplc="59F21D4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C91E94"/>
    <w:multiLevelType w:val="hybridMultilevel"/>
    <w:tmpl w:val="8BE438FC"/>
    <w:lvl w:ilvl="0" w:tplc="A158524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2B94CE3"/>
    <w:multiLevelType w:val="hybridMultilevel"/>
    <w:tmpl w:val="D0A2647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537F76E9"/>
    <w:multiLevelType w:val="hybridMultilevel"/>
    <w:tmpl w:val="CB3E923C"/>
    <w:lvl w:ilvl="0" w:tplc="A8B0E3EE">
      <w:start w:val="1"/>
      <w:numFmt w:val="decimal"/>
      <w:lvlText w:val="%1)"/>
      <w:lvlJc w:val="left"/>
      <w:pPr>
        <w:ind w:left="180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15:restartNumberingAfterBreak="0">
    <w:nsid w:val="5674665D"/>
    <w:multiLevelType w:val="hybridMultilevel"/>
    <w:tmpl w:val="98F478A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6914651"/>
    <w:multiLevelType w:val="hybridMultilevel"/>
    <w:tmpl w:val="CE6223B8"/>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85151CB"/>
    <w:multiLevelType w:val="hybridMultilevel"/>
    <w:tmpl w:val="222068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C5B61BB"/>
    <w:multiLevelType w:val="hybridMultilevel"/>
    <w:tmpl w:val="D15EA2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603930D9"/>
    <w:multiLevelType w:val="hybridMultilevel"/>
    <w:tmpl w:val="70B8D5F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6461339B"/>
    <w:multiLevelType w:val="hybridMultilevel"/>
    <w:tmpl w:val="FD9CEB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7F69E1"/>
    <w:multiLevelType w:val="hybridMultilevel"/>
    <w:tmpl w:val="5810BB9A"/>
    <w:lvl w:ilvl="0" w:tplc="04150001">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26" w15:restartNumberingAfterBreak="0">
    <w:nsid w:val="6DD7164C"/>
    <w:multiLevelType w:val="hybridMultilevel"/>
    <w:tmpl w:val="41C4548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4523421"/>
    <w:multiLevelType w:val="hybridMultilevel"/>
    <w:tmpl w:val="76843868"/>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7E152F6"/>
    <w:multiLevelType w:val="hybridMultilevel"/>
    <w:tmpl w:val="2124B1C8"/>
    <w:lvl w:ilvl="0" w:tplc="D254695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F4D7482"/>
    <w:multiLevelType w:val="hybridMultilevel"/>
    <w:tmpl w:val="9ED2480C"/>
    <w:lvl w:ilvl="0" w:tplc="C8805E96">
      <w:start w:val="1"/>
      <w:numFmt w:val="upperRoman"/>
      <w:lvlText w:val="%1."/>
      <w:lvlJc w:val="righ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9"/>
  </w:num>
  <w:num w:numId="2">
    <w:abstractNumId w:val="1"/>
  </w:num>
  <w:num w:numId="3">
    <w:abstractNumId w:val="9"/>
  </w:num>
  <w:num w:numId="4">
    <w:abstractNumId w:val="28"/>
  </w:num>
  <w:num w:numId="5">
    <w:abstractNumId w:val="0"/>
  </w:num>
  <w:num w:numId="6">
    <w:abstractNumId w:val="15"/>
  </w:num>
  <w:num w:numId="7">
    <w:abstractNumId w:val="16"/>
  </w:num>
  <w:num w:numId="8">
    <w:abstractNumId w:val="10"/>
  </w:num>
  <w:num w:numId="9">
    <w:abstractNumId w:val="5"/>
  </w:num>
  <w:num w:numId="10">
    <w:abstractNumId w:val="8"/>
  </w:num>
  <w:num w:numId="11">
    <w:abstractNumId w:val="22"/>
  </w:num>
  <w:num w:numId="12">
    <w:abstractNumId w:val="14"/>
  </w:num>
  <w:num w:numId="13">
    <w:abstractNumId w:val="20"/>
  </w:num>
  <w:num w:numId="14">
    <w:abstractNumId w:val="13"/>
  </w:num>
  <w:num w:numId="15">
    <w:abstractNumId w:val="26"/>
  </w:num>
  <w:num w:numId="16">
    <w:abstractNumId w:val="27"/>
  </w:num>
  <w:num w:numId="17">
    <w:abstractNumId w:val="7"/>
  </w:num>
  <w:num w:numId="18">
    <w:abstractNumId w:val="4"/>
  </w:num>
  <w:num w:numId="19">
    <w:abstractNumId w:val="6"/>
  </w:num>
  <w:num w:numId="20">
    <w:abstractNumId w:val="25"/>
  </w:num>
  <w:num w:numId="21">
    <w:abstractNumId w:val="11"/>
  </w:num>
  <w:num w:numId="22">
    <w:abstractNumId w:val="12"/>
  </w:num>
  <w:num w:numId="23">
    <w:abstractNumId w:val="23"/>
  </w:num>
  <w:num w:numId="24">
    <w:abstractNumId w:val="24"/>
  </w:num>
  <w:num w:numId="25">
    <w:abstractNumId w:val="2"/>
  </w:num>
  <w:num w:numId="26">
    <w:abstractNumId w:val="18"/>
  </w:num>
  <w:num w:numId="27">
    <w:abstractNumId w:val="17"/>
  </w:num>
  <w:num w:numId="28">
    <w:abstractNumId w:val="19"/>
  </w:num>
  <w:num w:numId="29">
    <w:abstractNumId w:val="21"/>
  </w:num>
  <w:num w:numId="30">
    <w:abstractNumId w:val="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B8C"/>
    <w:rsid w:val="000532CA"/>
    <w:rsid w:val="000778C2"/>
    <w:rsid w:val="00077C8F"/>
    <w:rsid w:val="000D360D"/>
    <w:rsid w:val="000F09EA"/>
    <w:rsid w:val="000F73E4"/>
    <w:rsid w:val="00106EBC"/>
    <w:rsid w:val="001220CF"/>
    <w:rsid w:val="00124ED4"/>
    <w:rsid w:val="00150BA4"/>
    <w:rsid w:val="0016401A"/>
    <w:rsid w:val="001B7BA6"/>
    <w:rsid w:val="00240DF5"/>
    <w:rsid w:val="00254D58"/>
    <w:rsid w:val="00277A35"/>
    <w:rsid w:val="00294770"/>
    <w:rsid w:val="002A5E56"/>
    <w:rsid w:val="002A74D9"/>
    <w:rsid w:val="002F1BFE"/>
    <w:rsid w:val="003234FA"/>
    <w:rsid w:val="003934EC"/>
    <w:rsid w:val="003A74BE"/>
    <w:rsid w:val="003C00C8"/>
    <w:rsid w:val="00400B99"/>
    <w:rsid w:val="004137B2"/>
    <w:rsid w:val="00415FAF"/>
    <w:rsid w:val="00476D3B"/>
    <w:rsid w:val="00481165"/>
    <w:rsid w:val="0049544F"/>
    <w:rsid w:val="004C12C2"/>
    <w:rsid w:val="004D1DC3"/>
    <w:rsid w:val="005076EF"/>
    <w:rsid w:val="00512B8C"/>
    <w:rsid w:val="005157F2"/>
    <w:rsid w:val="00532349"/>
    <w:rsid w:val="0053563B"/>
    <w:rsid w:val="00536ACB"/>
    <w:rsid w:val="00544C94"/>
    <w:rsid w:val="005513AC"/>
    <w:rsid w:val="005E7B28"/>
    <w:rsid w:val="00605789"/>
    <w:rsid w:val="00633763"/>
    <w:rsid w:val="00643092"/>
    <w:rsid w:val="00650D4C"/>
    <w:rsid w:val="006821B1"/>
    <w:rsid w:val="0068425A"/>
    <w:rsid w:val="006A296F"/>
    <w:rsid w:val="006A61AD"/>
    <w:rsid w:val="006B7AAD"/>
    <w:rsid w:val="007133F6"/>
    <w:rsid w:val="0079099A"/>
    <w:rsid w:val="007B198A"/>
    <w:rsid w:val="007B41C3"/>
    <w:rsid w:val="007C1B6C"/>
    <w:rsid w:val="007C3311"/>
    <w:rsid w:val="00813AF1"/>
    <w:rsid w:val="00870507"/>
    <w:rsid w:val="00876B1B"/>
    <w:rsid w:val="008A2A2C"/>
    <w:rsid w:val="008C1C92"/>
    <w:rsid w:val="008D0281"/>
    <w:rsid w:val="008D6562"/>
    <w:rsid w:val="008F2899"/>
    <w:rsid w:val="008F33A8"/>
    <w:rsid w:val="00900E17"/>
    <w:rsid w:val="00917FC7"/>
    <w:rsid w:val="00925A2F"/>
    <w:rsid w:val="00971FD5"/>
    <w:rsid w:val="009B6651"/>
    <w:rsid w:val="00A06553"/>
    <w:rsid w:val="00A71E74"/>
    <w:rsid w:val="00A71E7A"/>
    <w:rsid w:val="00A93AC5"/>
    <w:rsid w:val="00AE18D3"/>
    <w:rsid w:val="00B215CD"/>
    <w:rsid w:val="00B81EFE"/>
    <w:rsid w:val="00B93DC5"/>
    <w:rsid w:val="00C243F5"/>
    <w:rsid w:val="00C7265B"/>
    <w:rsid w:val="00CA4DA9"/>
    <w:rsid w:val="00D27A88"/>
    <w:rsid w:val="00D40FB8"/>
    <w:rsid w:val="00D54F44"/>
    <w:rsid w:val="00D651C9"/>
    <w:rsid w:val="00D65EC0"/>
    <w:rsid w:val="00D96AE8"/>
    <w:rsid w:val="00DA0E32"/>
    <w:rsid w:val="00DA310D"/>
    <w:rsid w:val="00E5458B"/>
    <w:rsid w:val="00E56C12"/>
    <w:rsid w:val="00E63C1E"/>
    <w:rsid w:val="00E90786"/>
    <w:rsid w:val="00EA4A1B"/>
    <w:rsid w:val="00EB18C1"/>
    <w:rsid w:val="00EF13EC"/>
    <w:rsid w:val="00F162DD"/>
    <w:rsid w:val="00F40F91"/>
    <w:rsid w:val="00F45472"/>
    <w:rsid w:val="00F61D01"/>
    <w:rsid w:val="00FA3C4B"/>
    <w:rsid w:val="00FA67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4250035-0E30-470F-8ABF-D76298C4D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B93DC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8D656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3563B"/>
    <w:pPr>
      <w:ind w:left="720"/>
      <w:contextualSpacing/>
    </w:pPr>
  </w:style>
  <w:style w:type="character" w:customStyle="1" w:styleId="Nagwek1Znak">
    <w:name w:val="Nagłówek 1 Znak"/>
    <w:basedOn w:val="Domylnaczcionkaakapitu"/>
    <w:link w:val="Nagwek1"/>
    <w:uiPriority w:val="9"/>
    <w:rsid w:val="00B93DC5"/>
    <w:rPr>
      <w:rFonts w:asciiTheme="majorHAnsi" w:eastAsiaTheme="majorEastAsia" w:hAnsiTheme="majorHAnsi" w:cstheme="majorBidi"/>
      <w:color w:val="2E74B5" w:themeColor="accent1" w:themeShade="BF"/>
      <w:sz w:val="32"/>
      <w:szCs w:val="32"/>
    </w:rPr>
  </w:style>
  <w:style w:type="paragraph" w:styleId="Bezodstpw">
    <w:name w:val="No Spacing"/>
    <w:uiPriority w:val="1"/>
    <w:qFormat/>
    <w:rsid w:val="00B93DC5"/>
    <w:pPr>
      <w:spacing w:after="0" w:line="240" w:lineRule="auto"/>
    </w:pPr>
  </w:style>
  <w:style w:type="character" w:styleId="Hipercze">
    <w:name w:val="Hyperlink"/>
    <w:basedOn w:val="Domylnaczcionkaakapitu"/>
    <w:uiPriority w:val="99"/>
    <w:unhideWhenUsed/>
    <w:rsid w:val="008C1C92"/>
    <w:rPr>
      <w:color w:val="0563C1" w:themeColor="hyperlink"/>
      <w:u w:val="single"/>
    </w:rPr>
  </w:style>
  <w:style w:type="character" w:styleId="UyteHipercze">
    <w:name w:val="FollowedHyperlink"/>
    <w:basedOn w:val="Domylnaczcionkaakapitu"/>
    <w:uiPriority w:val="99"/>
    <w:semiHidden/>
    <w:unhideWhenUsed/>
    <w:rsid w:val="008C1C92"/>
    <w:rPr>
      <w:color w:val="954F72" w:themeColor="followedHyperlink"/>
      <w:u w:val="single"/>
    </w:rPr>
  </w:style>
  <w:style w:type="paragraph" w:styleId="Nagwek">
    <w:name w:val="header"/>
    <w:basedOn w:val="Normalny"/>
    <w:link w:val="NagwekZnak"/>
    <w:uiPriority w:val="99"/>
    <w:unhideWhenUsed/>
    <w:rsid w:val="00DA0E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0E32"/>
  </w:style>
  <w:style w:type="paragraph" w:styleId="Stopka">
    <w:name w:val="footer"/>
    <w:basedOn w:val="Normalny"/>
    <w:link w:val="StopkaZnak"/>
    <w:uiPriority w:val="99"/>
    <w:unhideWhenUsed/>
    <w:rsid w:val="00DA0E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0E32"/>
  </w:style>
  <w:style w:type="paragraph" w:styleId="Nagwekspisutreci">
    <w:name w:val="TOC Heading"/>
    <w:basedOn w:val="Nagwek1"/>
    <w:next w:val="Normalny"/>
    <w:uiPriority w:val="39"/>
    <w:unhideWhenUsed/>
    <w:qFormat/>
    <w:rsid w:val="00DA0E32"/>
    <w:pPr>
      <w:outlineLvl w:val="9"/>
    </w:pPr>
    <w:rPr>
      <w:lang w:eastAsia="pl-PL"/>
    </w:rPr>
  </w:style>
  <w:style w:type="character" w:customStyle="1" w:styleId="Nagwek2Znak">
    <w:name w:val="Nagłówek 2 Znak"/>
    <w:basedOn w:val="Domylnaczcionkaakapitu"/>
    <w:link w:val="Nagwek2"/>
    <w:uiPriority w:val="9"/>
    <w:rsid w:val="008D6562"/>
    <w:rPr>
      <w:rFonts w:asciiTheme="majorHAnsi" w:eastAsiaTheme="majorEastAsia" w:hAnsiTheme="majorHAnsi" w:cstheme="majorBidi"/>
      <w:color w:val="2E74B5" w:themeColor="accent1" w:themeShade="BF"/>
      <w:sz w:val="26"/>
      <w:szCs w:val="26"/>
    </w:rPr>
  </w:style>
  <w:style w:type="paragraph" w:styleId="Cytatintensywny">
    <w:name w:val="Intense Quote"/>
    <w:basedOn w:val="Normalny"/>
    <w:next w:val="Normalny"/>
    <w:link w:val="CytatintensywnyZnak"/>
    <w:uiPriority w:val="30"/>
    <w:qFormat/>
    <w:rsid w:val="008D656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8D6562"/>
    <w:rPr>
      <w:i/>
      <w:iCs/>
      <w:color w:val="5B9BD5" w:themeColor="accent1"/>
    </w:rPr>
  </w:style>
  <w:style w:type="character" w:styleId="Odwoanieintensywne">
    <w:name w:val="Intense Reference"/>
    <w:basedOn w:val="Domylnaczcionkaakapitu"/>
    <w:uiPriority w:val="32"/>
    <w:qFormat/>
    <w:rsid w:val="008D6562"/>
    <w:rPr>
      <w:b/>
      <w:bCs/>
      <w:smallCaps/>
      <w:color w:val="5B9BD5" w:themeColor="accent1"/>
      <w:spacing w:val="5"/>
    </w:rPr>
  </w:style>
  <w:style w:type="paragraph" w:styleId="Podtytu">
    <w:name w:val="Subtitle"/>
    <w:basedOn w:val="Normalny"/>
    <w:next w:val="Normalny"/>
    <w:link w:val="PodtytuZnak"/>
    <w:uiPriority w:val="11"/>
    <w:qFormat/>
    <w:rsid w:val="008D6562"/>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8D6562"/>
    <w:rPr>
      <w:rFonts w:eastAsiaTheme="minorEastAsia"/>
      <w:color w:val="5A5A5A" w:themeColor="text1" w:themeTint="A5"/>
      <w:spacing w:val="15"/>
    </w:rPr>
  </w:style>
  <w:style w:type="character" w:styleId="Tytuksiki">
    <w:name w:val="Book Title"/>
    <w:basedOn w:val="Domylnaczcionkaakapitu"/>
    <w:uiPriority w:val="33"/>
    <w:qFormat/>
    <w:rsid w:val="008D6562"/>
    <w:rPr>
      <w:b/>
      <w:bCs/>
      <w:i/>
      <w:iCs/>
      <w:spacing w:val="5"/>
    </w:rPr>
  </w:style>
  <w:style w:type="paragraph" w:styleId="Tytu">
    <w:name w:val="Title"/>
    <w:basedOn w:val="Normalny"/>
    <w:next w:val="Normalny"/>
    <w:link w:val="TytuZnak"/>
    <w:uiPriority w:val="10"/>
    <w:qFormat/>
    <w:rsid w:val="008D65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D6562"/>
    <w:rPr>
      <w:rFonts w:asciiTheme="majorHAnsi" w:eastAsiaTheme="majorEastAsia" w:hAnsiTheme="majorHAnsi" w:cstheme="majorBidi"/>
      <w:spacing w:val="-10"/>
      <w:kern w:val="28"/>
      <w:sz w:val="56"/>
      <w:szCs w:val="56"/>
    </w:rPr>
  </w:style>
  <w:style w:type="paragraph" w:styleId="NormalnyWeb">
    <w:name w:val="Normal (Web)"/>
    <w:basedOn w:val="Normalny"/>
    <w:uiPriority w:val="99"/>
    <w:unhideWhenUsed/>
    <w:rsid w:val="00E5458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ng-scope">
    <w:name w:val="ng-scope"/>
    <w:basedOn w:val="Normalny"/>
    <w:rsid w:val="00E5458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650D4C"/>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2A74D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74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starostwo@wabrzezno.pl" TargetMode="External"/><Relationship Id="rId13" Type="http://schemas.openxmlformats.org/officeDocument/2006/relationships/hyperlink" Target="mailto:zamowienia@wabrzezno.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wabrzezno.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wabrzezno.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mailto:starostwo@wabrzezno.pl" TargetMode="External"/><Relationship Id="rId10" Type="http://schemas.openxmlformats.org/officeDocument/2006/relationships/hyperlink" Target="https://pow-wabrzeski.rbip.mojregion.inf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ow-wabrzeski.rbip.mojregion.info/" TargetMode="External"/><Relationship Id="rId14" Type="http://schemas.openxmlformats.org/officeDocument/2006/relationships/hyperlink" Target="mailto:zamowienia@wabrzezno.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6E66B-5EDA-4469-BF05-C5A1D0E8A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13</Pages>
  <Words>5002</Words>
  <Characters>30013</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 Kochmańska</dc:creator>
  <cp:keywords/>
  <dc:description/>
  <cp:lastModifiedBy>Weronika Kochmańska</cp:lastModifiedBy>
  <cp:revision>6</cp:revision>
  <cp:lastPrinted>2021-03-02T08:39:00Z</cp:lastPrinted>
  <dcterms:created xsi:type="dcterms:W3CDTF">2021-03-02T09:46:00Z</dcterms:created>
  <dcterms:modified xsi:type="dcterms:W3CDTF">2021-03-02T12:04:00Z</dcterms:modified>
</cp:coreProperties>
</file>