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A94" w:rsidRDefault="00645EE1">
      <w:pPr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Tabela 5 </w:t>
      </w:r>
      <w:r w:rsidR="005B7D5A">
        <w:rPr>
          <w:rFonts w:ascii="Times New Roman" w:hAnsi="Times New Roman" w:cs="Times New Roman"/>
          <w:iCs/>
          <w:sz w:val="24"/>
          <w:szCs w:val="24"/>
        </w:rPr>
        <w:t xml:space="preserve">Poradnia Psychologiczno – Pedagogiczna w Wąbrzeźnie </w:t>
      </w:r>
    </w:p>
    <w:p w:rsidR="00944A94" w:rsidRPr="00F02A37" w:rsidRDefault="00944A94" w:rsidP="00F02A37">
      <w:pPr>
        <w:jc w:val="both"/>
      </w:pPr>
    </w:p>
    <w:tbl>
      <w:tblPr>
        <w:tblW w:w="852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440"/>
        <w:gridCol w:w="1764"/>
        <w:gridCol w:w="1804"/>
        <w:gridCol w:w="658"/>
        <w:gridCol w:w="623"/>
        <w:gridCol w:w="1660"/>
        <w:gridCol w:w="1575"/>
      </w:tblGrid>
      <w:tr w:rsidR="00944A94" w:rsidTr="0028269B">
        <w:trPr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DRUKARKI/</w:t>
            </w:r>
          </w:p>
          <w:p w:rsidR="00944A94" w:rsidRDefault="005B7D5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 TONERA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944A94" w:rsidRDefault="005B7D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944A94" w:rsidRDefault="005B7D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944A94" w:rsidRDefault="005B7D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944A94" w:rsidRDefault="005B7D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Jedn.</w:t>
            </w:r>
          </w:p>
          <w:p w:rsidR="00944A94" w:rsidRDefault="005B7D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miary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JEDNOSTKOWA BRUTTO (PLN)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944A94" w:rsidRDefault="005B7D5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BRUTTO (PLN) </w:t>
            </w:r>
          </w:p>
        </w:tc>
      </w:tr>
      <w:tr w:rsidR="00944A94" w:rsidTr="0028269B">
        <w:trPr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Pr="00F02A37" w:rsidRDefault="005B7D5A">
            <w:pPr>
              <w:spacing w:line="360" w:lineRule="auto"/>
              <w:rPr>
                <w:lang w:val="en-US"/>
              </w:rPr>
            </w:pPr>
            <w:r w:rsidRPr="00F02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</w:t>
            </w:r>
            <w:r w:rsidR="00F02A37" w:rsidRPr="00F02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Toner Ricoh Aficio Mp 1500 czarny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Pr="00F02A37" w:rsidRDefault="00944A94">
            <w:pPr>
              <w:spacing w:line="36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</w:tr>
      <w:tr w:rsidR="00944A94" w:rsidTr="0028269B">
        <w:trPr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laserowa</w:t>
            </w:r>
            <w:r w:rsidR="00F02A37">
              <w:rPr>
                <w:rFonts w:ascii="Times New Roman" w:hAnsi="Times New Roman" w:cs="Times New Roman"/>
                <w:sz w:val="20"/>
                <w:szCs w:val="20"/>
              </w:rPr>
              <w:t xml:space="preserve"> Toner Xerox Phaser 3117 czarny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</w:pP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</w:tr>
      <w:tr w:rsidR="00944A94" w:rsidTr="0028269B">
        <w:trPr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</w:pPr>
            <w:bookmarkStart w:id="0" w:name="__DdeLink__5560_2112385669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laserowa</w:t>
            </w:r>
            <w:r w:rsidR="00F02A37">
              <w:rPr>
                <w:rFonts w:ascii="Times New Roman" w:hAnsi="Times New Roman" w:cs="Times New Roman"/>
                <w:sz w:val="20"/>
                <w:szCs w:val="20"/>
              </w:rPr>
              <w:t xml:space="preserve"> Toner Lexmark E342n czarny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</w:pP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</w:tr>
      <w:tr w:rsidR="00944A94" w:rsidTr="0028269B">
        <w:trPr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Pr="00F02A37" w:rsidRDefault="005B7D5A">
            <w:pPr>
              <w:spacing w:line="360" w:lineRule="auto"/>
              <w:rPr>
                <w:lang w:val="en-US"/>
              </w:rPr>
            </w:pPr>
            <w:r w:rsidRPr="00F02A37">
              <w:rPr>
                <w:rFonts w:ascii="Times New Roman" w:hAnsi="Times New Roman"/>
                <w:sz w:val="20"/>
                <w:szCs w:val="20"/>
                <w:lang w:val="en-US"/>
              </w:rPr>
              <w:t>xero</w:t>
            </w:r>
            <w:r w:rsidR="00F02A37" w:rsidRPr="00F02A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Toner Ricoh MP 2501 SP czarny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Pr="00F02A37" w:rsidRDefault="00944A94">
            <w:pPr>
              <w:spacing w:line="36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  <w:jc w:val="center"/>
            </w:pPr>
          </w:p>
        </w:tc>
      </w:tr>
      <w:tr w:rsidR="00944A94" w:rsidTr="0028269B">
        <w:trPr>
          <w:trHeight w:val="1069"/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F02A37" w:rsidRDefault="005B7D5A" w:rsidP="00F02A37">
            <w:pPr>
              <w:spacing w:line="360" w:lineRule="auto"/>
            </w:pPr>
            <w:bookmarkStart w:id="1" w:name="__DdeLink__180_1698670605"/>
            <w:bookmarkEnd w:id="1"/>
            <w:r>
              <w:rPr>
                <w:rFonts w:ascii="Times New Roman" w:hAnsi="Times New Roman"/>
                <w:sz w:val="20"/>
                <w:szCs w:val="20"/>
              </w:rPr>
              <w:t>atramentowa</w:t>
            </w:r>
            <w:r w:rsidR="00F02A37">
              <w:rPr>
                <w:rFonts w:ascii="Times New Roman" w:hAnsi="Times New Roman"/>
                <w:sz w:val="20"/>
                <w:szCs w:val="20"/>
              </w:rPr>
              <w:t xml:space="preserve"> Tusz hp 2060</w:t>
            </w:r>
          </w:p>
          <w:p w:rsidR="00944A94" w:rsidRDefault="00F02A37" w:rsidP="00F02A37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czarny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line="360" w:lineRule="auto"/>
            </w:pPr>
          </w:p>
        </w:tc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after="0" w:line="24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A94" w:rsidTr="0028269B">
        <w:trPr>
          <w:jc w:val="center"/>
        </w:trPr>
        <w:tc>
          <w:tcPr>
            <w:tcW w:w="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F02A37" w:rsidRDefault="005B7D5A" w:rsidP="00F02A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atramentowa</w:t>
            </w:r>
            <w:r w:rsidR="00F02A37">
              <w:rPr>
                <w:rFonts w:ascii="Times New Roman" w:hAnsi="Times New Roman"/>
                <w:sz w:val="20"/>
                <w:szCs w:val="20"/>
              </w:rPr>
              <w:t xml:space="preserve"> Tusz hp 2060</w:t>
            </w:r>
          </w:p>
          <w:p w:rsidR="00F02A37" w:rsidRDefault="00F02A37" w:rsidP="00F02A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4A94" w:rsidRDefault="00F02A37" w:rsidP="00F02A37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Deskjet trójkolorowy 704</w:t>
            </w:r>
          </w:p>
        </w:tc>
        <w:tc>
          <w:tcPr>
            <w:tcW w:w="18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5B7D5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944A94" w:rsidRDefault="00944A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269B" w:rsidRDefault="0028269B" w:rsidP="0028269B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p w:rsidR="0028269B" w:rsidRPr="0028269B" w:rsidRDefault="0028269B" w:rsidP="0028269B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28269B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WARTOŚĆ BRUTTO OFERTY…………………………………………………..ZŁ </w:t>
      </w:r>
    </w:p>
    <w:p w:rsidR="0028269B" w:rsidRPr="0028269B" w:rsidRDefault="0028269B" w:rsidP="0028269B">
      <w:pPr>
        <w:suppressAutoHyphens w:val="0"/>
        <w:spacing w:after="0" w:line="240" w:lineRule="auto"/>
        <w:ind w:left="-5" w:right="1396"/>
        <w:rPr>
          <w:rFonts w:ascii="Times New Roman" w:eastAsia="Times New Roman" w:hAnsi="Times New Roman" w:cs="Times New Roman"/>
          <w:color w:val="auto"/>
          <w:sz w:val="16"/>
          <w:szCs w:val="16"/>
          <w:u w:val="single" w:color="000000"/>
        </w:rPr>
      </w:pPr>
    </w:p>
    <w:p w:rsidR="0028269B" w:rsidRPr="0028269B" w:rsidRDefault="0028269B" w:rsidP="0028269B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  <w:u w:val="single" w:color="000000"/>
        </w:rPr>
        <w:t>INSTRUKCJA WYPEŁNIANIA:</w:t>
      </w: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1.Wszystkie pozycje w powyższym formularzu cenowym powinny być wypełnione !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2.UWAGA !!! </w:t>
      </w:r>
      <w:r w:rsidRPr="0028269B">
        <w:rPr>
          <w:rFonts w:ascii="Times New Roman" w:eastAsia="Calibri" w:hAnsi="Times New Roman" w:cs="Times New Roman"/>
          <w:color w:val="auto"/>
          <w:sz w:val="16"/>
          <w:szCs w:val="16"/>
        </w:rPr>
        <w:t>W przypadku zaoferowania towaru równowa</w:t>
      </w: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>ż</w:t>
      </w:r>
      <w:r w:rsidRPr="0028269B">
        <w:rPr>
          <w:rFonts w:ascii="Times New Roman" w:eastAsia="Calibri" w:hAnsi="Times New Roman" w:cs="Times New Roman"/>
          <w:color w:val="auto"/>
          <w:sz w:val="16"/>
          <w:szCs w:val="16"/>
        </w:rPr>
        <w:t>nego Wykonawca musi przedstawi</w:t>
      </w: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>ć</w:t>
      </w:r>
      <w:r w:rsidRPr="0028269B">
        <w:rPr>
          <w:rFonts w:ascii="Times New Roman" w:eastAsia="Calibri" w:hAnsi="Times New Roman" w:cs="Times New Roman"/>
          <w:color w:val="auto"/>
          <w:sz w:val="16"/>
          <w:szCs w:val="16"/>
        </w:rPr>
        <w:t xml:space="preserve"> wraz z ofert</w:t>
      </w: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>ą</w:t>
      </w:r>
      <w:r w:rsidRPr="0028269B">
        <w:rPr>
          <w:rFonts w:ascii="Times New Roman" w:eastAsia="Calibri" w:hAnsi="Times New Roman" w:cs="Times New Roman"/>
          <w:color w:val="auto"/>
          <w:sz w:val="16"/>
          <w:szCs w:val="16"/>
        </w:rPr>
        <w:t xml:space="preserve"> </w:t>
      </w: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*Wykonawca jest zobowiązany kolumna 3 - opis cenowy-opis przedmiotu zamówienia: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28269B" w:rsidRPr="0028269B" w:rsidRDefault="0028269B" w:rsidP="0028269B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16"/>
          <w:szCs w:val="16"/>
        </w:rPr>
      </w:pPr>
      <w:r w:rsidRPr="0028269B">
        <w:rPr>
          <w:rFonts w:ascii="Times New Roman" w:eastAsia="Times New Roman" w:hAnsi="Times New Roman" w:cs="Times New Roman"/>
          <w:color w:val="auto"/>
          <w:sz w:val="16"/>
          <w:szCs w:val="16"/>
        </w:rPr>
        <w:lastRenderedPageBreak/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28269B" w:rsidRPr="0028269B" w:rsidRDefault="0028269B" w:rsidP="0028269B">
      <w:pP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</w:rPr>
      </w:pPr>
    </w:p>
    <w:p w:rsidR="0028269B" w:rsidRPr="0028269B" w:rsidRDefault="0028269B" w:rsidP="0028269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</w:pPr>
    </w:p>
    <w:p w:rsidR="0028269B" w:rsidRPr="0028269B" w:rsidRDefault="0028269B" w:rsidP="0028269B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</w:pPr>
      <w:r w:rsidRPr="0028269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  <w:t>DATA I PODPIS OFERENTA</w:t>
      </w:r>
    </w:p>
    <w:p w:rsidR="0028269B" w:rsidRPr="0028269B" w:rsidRDefault="0028269B" w:rsidP="0028269B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</w:pPr>
    </w:p>
    <w:p w:rsidR="0028269B" w:rsidRPr="0028269B" w:rsidRDefault="0028269B" w:rsidP="0028269B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</w:pPr>
      <w:r w:rsidRPr="0028269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  <w:t>……………………………………………</w:t>
      </w:r>
    </w:p>
    <w:p w:rsidR="0028269B" w:rsidRPr="0028269B" w:rsidRDefault="0028269B" w:rsidP="0028269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pl-PL"/>
        </w:rPr>
      </w:pPr>
    </w:p>
    <w:p w:rsidR="0028269B" w:rsidRDefault="0028269B" w:rsidP="0028269B">
      <w:pPr>
        <w:tabs>
          <w:tab w:val="left" w:pos="1845"/>
        </w:tabs>
      </w:pPr>
    </w:p>
    <w:p w:rsidR="0028269B" w:rsidRDefault="0028269B" w:rsidP="0028269B">
      <w:pPr>
        <w:tabs>
          <w:tab w:val="left" w:pos="1845"/>
        </w:tabs>
      </w:pPr>
    </w:p>
    <w:p w:rsidR="00944A94" w:rsidRDefault="00944A94">
      <w:pPr>
        <w:jc w:val="both"/>
      </w:pPr>
    </w:p>
    <w:sectPr w:rsidR="00944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A5" w:rsidRDefault="00C51BA5">
      <w:pPr>
        <w:spacing w:after="0" w:line="240" w:lineRule="auto"/>
      </w:pPr>
      <w:r>
        <w:separator/>
      </w:r>
    </w:p>
  </w:endnote>
  <w:endnote w:type="continuationSeparator" w:id="0">
    <w:p w:rsidR="00C51BA5" w:rsidRDefault="00C51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98" w:rsidRDefault="003C5A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220150"/>
      <w:docPartObj>
        <w:docPartGallery w:val="Page Numbers (Bottom of Page)"/>
        <w:docPartUnique/>
      </w:docPartObj>
    </w:sdtPr>
    <w:sdtEndPr/>
    <w:sdtContent>
      <w:p w:rsidR="00944A94" w:rsidRDefault="005B7D5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C5A98">
          <w:rPr>
            <w:noProof/>
          </w:rPr>
          <w:t>1</w:t>
        </w:r>
        <w:r>
          <w:fldChar w:fldCharType="end"/>
        </w:r>
      </w:p>
    </w:sdtContent>
  </w:sdt>
  <w:p w:rsidR="00944A94" w:rsidRDefault="00944A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98" w:rsidRDefault="003C5A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A5" w:rsidRDefault="00C51BA5">
      <w:pPr>
        <w:spacing w:after="0" w:line="240" w:lineRule="auto"/>
      </w:pPr>
      <w:r>
        <w:separator/>
      </w:r>
    </w:p>
  </w:footnote>
  <w:footnote w:type="continuationSeparator" w:id="0">
    <w:p w:rsidR="00C51BA5" w:rsidRDefault="00C51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98" w:rsidRDefault="003C5A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98" w:rsidRDefault="003C5A98" w:rsidP="003C5A98">
    <w:pPr>
      <w:jc w:val="center"/>
      <w:rPr>
        <w:color w:val="000000"/>
        <w:sz w:val="20"/>
        <w:szCs w:val="20"/>
      </w:rPr>
    </w:pPr>
    <w:r>
      <w:rPr>
        <w:b/>
        <w:bCs/>
        <w:color w:val="000000"/>
        <w:sz w:val="30"/>
        <w:szCs w:val="30"/>
      </w:rPr>
      <w:t>ZAŁĄCZNIK NR 1b</w:t>
    </w:r>
  </w:p>
  <w:p w:rsidR="003C5A98" w:rsidRDefault="003C5A98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A98" w:rsidRDefault="003C5A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23A8"/>
    <w:multiLevelType w:val="multilevel"/>
    <w:tmpl w:val="13B6AA6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5E3CE7"/>
    <w:multiLevelType w:val="multilevel"/>
    <w:tmpl w:val="38B266AC"/>
    <w:lvl w:ilvl="0">
      <w:start w:val="1"/>
      <w:numFmt w:val="bullet"/>
      <w:lvlText w:val="-"/>
      <w:lvlJc w:val="left"/>
      <w:pPr>
        <w:ind w:left="1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A94"/>
    <w:rsid w:val="0028269B"/>
    <w:rsid w:val="003C5A98"/>
    <w:rsid w:val="005B7D5A"/>
    <w:rsid w:val="00645EE1"/>
    <w:rsid w:val="008C1B5F"/>
    <w:rsid w:val="00944A94"/>
    <w:rsid w:val="00C51BA5"/>
    <w:rsid w:val="00D0372A"/>
    <w:rsid w:val="00F0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8071B-DA1C-4568-A681-391A40EE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  <w:pPr>
      <w:suppressAutoHyphens/>
      <w:spacing w:after="200"/>
    </w:pPr>
    <w:rPr>
      <w:color w:val="00000A"/>
      <w:sz w:val="22"/>
    </w:rPr>
  </w:style>
  <w:style w:type="paragraph" w:styleId="Nagwek2">
    <w:name w:val="heading 2"/>
    <w:basedOn w:val="Normalny"/>
    <w:link w:val="Nagwek2Znak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D4D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rsid w:val="009D4D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022D2"/>
  </w:style>
  <w:style w:type="character" w:customStyle="1" w:styleId="StopkaZnak">
    <w:name w:val="Stopka Znak"/>
    <w:basedOn w:val="Domylnaczcionkaakapitu"/>
    <w:link w:val="Stopka"/>
    <w:uiPriority w:val="99"/>
    <w:rsid w:val="005022D2"/>
  </w:style>
  <w:style w:type="character" w:customStyle="1" w:styleId="Mocnowyrniony">
    <w:name w:val="Mocno wyróżniony"/>
    <w:rPr>
      <w:b/>
      <w:bCs/>
    </w:rPr>
  </w:style>
  <w:style w:type="character" w:customStyle="1" w:styleId="ListLabel1">
    <w:name w:val="ListLabel 1"/>
    <w:rPr>
      <w:rFonts w:eastAsia="Times New Roman" w:cs="Times New Roman"/>
      <w:i w:val="0"/>
      <w:color w:val="000000"/>
      <w:position w:val="0"/>
      <w:sz w:val="28"/>
      <w:szCs w:val="28"/>
      <w:shd w:val="clear" w:color="auto" w:fill="FFFFFF"/>
      <w:vertAlign w:val="baseline"/>
    </w:rPr>
  </w:style>
  <w:style w:type="character" w:customStyle="1" w:styleId="ListLabel2">
    <w:name w:val="ListLabel 2"/>
    <w:rPr>
      <w:rFonts w:cs="Times New Roman"/>
      <w:i w:val="0"/>
      <w:position w:val="0"/>
      <w:sz w:val="28"/>
      <w:szCs w:val="28"/>
      <w:shd w:val="clear" w:color="auto" w:fill="FFFFFF"/>
      <w:vertAlign w:val="baseline"/>
    </w:rPr>
  </w:style>
  <w:style w:type="character" w:customStyle="1" w:styleId="ListLabel3">
    <w:name w:val="ListLabel 3"/>
    <w:rPr>
      <w:rFonts w:cs="Times New Roman"/>
      <w:i w:val="0"/>
      <w:position w:val="0"/>
      <w:sz w:val="28"/>
      <w:szCs w:val="28"/>
      <w:shd w:val="clear" w:color="auto" w:fill="FFFFFF"/>
      <w:vertAlign w:val="baseline"/>
    </w:rPr>
  </w:style>
  <w:style w:type="character" w:customStyle="1" w:styleId="ListLabel4">
    <w:name w:val="ListLabel 4"/>
    <w:rPr>
      <w:rFonts w:cs="Times New Roman"/>
      <w:i w:val="0"/>
      <w:position w:val="0"/>
      <w:sz w:val="28"/>
      <w:szCs w:val="28"/>
      <w:shd w:val="clear" w:color="auto" w:fill="FFFFFF"/>
      <w:vertAlign w:val="baseline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5">
    <w:name w:val="ListLabel 5"/>
    <w:rPr>
      <w:rFonts w:cs="Times New Roman"/>
      <w:b/>
      <w:bCs/>
      <w:i w:val="0"/>
      <w:strike w:val="0"/>
      <w:dstrike w:val="0"/>
      <w:position w:val="0"/>
      <w:sz w:val="28"/>
      <w:szCs w:val="28"/>
      <w:u w:val="none" w:color="000000"/>
      <w:shd w:val="clear" w:color="auto" w:fill="FFFFFF"/>
      <w:vertAlign w:val="baseline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D4DDE"/>
    <w:pPr>
      <w:ind w:left="720"/>
      <w:contextualSpacing/>
    </w:pPr>
  </w:style>
  <w:style w:type="paragraph" w:customStyle="1" w:styleId="Gwka">
    <w:name w:val="Główka"/>
    <w:basedOn w:val="Normalny"/>
    <w:uiPriority w:val="99"/>
    <w:semiHidden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table" w:styleId="Tabela-Siatka">
    <w:name w:val="Table Grid"/>
    <w:basedOn w:val="Standardowy"/>
    <w:rsid w:val="009D17D6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81825-1A31-4183-ACC5-3E52542F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Dariusz Broda</cp:lastModifiedBy>
  <cp:revision>19</cp:revision>
  <cp:lastPrinted>2016-04-05T13:47:00Z</cp:lastPrinted>
  <dcterms:created xsi:type="dcterms:W3CDTF">2013-10-23T11:19:00Z</dcterms:created>
  <dcterms:modified xsi:type="dcterms:W3CDTF">2016-04-13T10:00:00Z</dcterms:modified>
  <dc:language>pl-PL</dc:language>
</cp:coreProperties>
</file>